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6F808" w14:textId="19EE3EB2" w:rsidR="00F37E80" w:rsidRPr="001224B2" w:rsidRDefault="00F37E80" w:rsidP="001224B2">
      <w:pPr>
        <w:rPr>
          <w:rFonts w:cstheme="minorHAnsi"/>
          <w:b/>
          <w:bCs/>
        </w:rPr>
      </w:pPr>
      <w:r w:rsidRPr="001224B2">
        <w:rPr>
          <w:rFonts w:cstheme="minorHAnsi"/>
          <w:b/>
          <w:bCs/>
        </w:rPr>
        <w:t>Travo</w:t>
      </w:r>
      <w:r w:rsidR="001058A5" w:rsidRPr="001224B2">
        <w:rPr>
          <w:rFonts w:cstheme="minorHAnsi"/>
          <w:b/>
          <w:bCs/>
        </w:rPr>
        <w:t xml:space="preserve">, </w:t>
      </w:r>
      <w:r w:rsidR="00CF6A73" w:rsidRPr="001224B2">
        <w:rPr>
          <w:rFonts w:cstheme="minorHAnsi"/>
          <w:b/>
          <w:bCs/>
        </w:rPr>
        <w:t>8</w:t>
      </w:r>
      <w:r w:rsidR="004959A5" w:rsidRPr="001224B2">
        <w:rPr>
          <w:rFonts w:cstheme="minorHAnsi"/>
          <w:b/>
          <w:bCs/>
        </w:rPr>
        <w:t xml:space="preserve"> settembre</w:t>
      </w:r>
      <w:r w:rsidR="003B095B" w:rsidRPr="001224B2">
        <w:rPr>
          <w:rFonts w:cstheme="minorHAnsi"/>
          <w:b/>
          <w:bCs/>
        </w:rPr>
        <w:t xml:space="preserve"> 2024</w:t>
      </w:r>
    </w:p>
    <w:p w14:paraId="6D296C1D" w14:textId="77777777" w:rsidR="008031D1" w:rsidRPr="001224B2" w:rsidRDefault="008031D1" w:rsidP="001224B2">
      <w:pPr>
        <w:rPr>
          <w:rFonts w:cstheme="minorHAnsi"/>
          <w:b/>
          <w:bCs/>
        </w:rPr>
      </w:pPr>
    </w:p>
    <w:p w14:paraId="234DBBA9" w14:textId="7844139D" w:rsidR="008D7B10" w:rsidRPr="001224B2" w:rsidRDefault="008D7B10" w:rsidP="001224B2">
      <w:pPr>
        <w:rPr>
          <w:rFonts w:eastAsia="Times New Roman" w:cstheme="minorHAnsi"/>
          <w:b/>
          <w:bCs/>
          <w:color w:val="7C1E45"/>
          <w:sz w:val="40"/>
          <w:szCs w:val="40"/>
          <w:lang w:eastAsia="it-IT"/>
        </w:rPr>
      </w:pPr>
      <w:r w:rsidRPr="001224B2">
        <w:rPr>
          <w:rFonts w:eastAsia="Times New Roman" w:cstheme="minorHAnsi"/>
          <w:b/>
          <w:bCs/>
          <w:color w:val="000000"/>
          <w:sz w:val="40"/>
          <w:szCs w:val="40"/>
          <w:lang w:eastAsia="it-IT"/>
        </w:rPr>
        <w:t xml:space="preserve">Oggetto: </w:t>
      </w:r>
      <w:r w:rsidR="003976E9" w:rsidRPr="001224B2">
        <w:rPr>
          <w:rFonts w:cstheme="minorHAnsi"/>
          <w:b/>
          <w:bCs/>
          <w:color w:val="7C1E45"/>
          <w:sz w:val="40"/>
          <w:szCs w:val="40"/>
        </w:rPr>
        <w:t>Concorso Giana Anguissola: premiate a Travo le vincitrici</w:t>
      </w:r>
    </w:p>
    <w:p w14:paraId="78250E4B" w14:textId="77777777" w:rsidR="008D7B10" w:rsidRPr="001224B2" w:rsidRDefault="008D7B10" w:rsidP="001224B2">
      <w:pPr>
        <w:rPr>
          <w:rFonts w:eastAsia="Times New Roman" w:cstheme="minorHAnsi"/>
          <w:color w:val="7C1E45"/>
          <w:sz w:val="28"/>
          <w:szCs w:val="28"/>
          <w:lang w:eastAsia="it-IT"/>
        </w:rPr>
      </w:pPr>
    </w:p>
    <w:p w14:paraId="53B9E71E" w14:textId="027292B5"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 xml:space="preserve">TRAVO – È </w:t>
      </w:r>
      <w:r w:rsidRPr="002D2B02">
        <w:rPr>
          <w:rFonts w:eastAsia="Times New Roman" w:cstheme="minorHAnsi"/>
          <w:b/>
          <w:bCs/>
          <w:color w:val="000000"/>
          <w:lang w:eastAsia="it-IT"/>
        </w:rPr>
        <w:t>Caterina Pavan</w:t>
      </w:r>
      <w:r w:rsidRPr="002D2B02">
        <w:rPr>
          <w:rFonts w:eastAsia="Times New Roman" w:cstheme="minorHAnsi"/>
          <w:color w:val="000000"/>
          <w:lang w:eastAsia="it-IT"/>
        </w:rPr>
        <w:t xml:space="preserve"> la vincitrice della sezione </w:t>
      </w:r>
      <w:r w:rsidR="00211282" w:rsidRPr="001224B2">
        <w:rPr>
          <w:rFonts w:eastAsia="Times New Roman" w:cstheme="minorHAnsi"/>
          <w:color w:val="000000"/>
          <w:lang w:eastAsia="it-IT"/>
        </w:rPr>
        <w:t>R</w:t>
      </w:r>
      <w:r w:rsidRPr="002D2B02">
        <w:rPr>
          <w:rFonts w:eastAsia="Times New Roman" w:cstheme="minorHAnsi"/>
          <w:color w:val="000000"/>
          <w:lang w:eastAsia="it-IT"/>
        </w:rPr>
        <w:t xml:space="preserve">omanzi della XV edizione del </w:t>
      </w:r>
      <w:r w:rsidRPr="002D2B02">
        <w:rPr>
          <w:rFonts w:eastAsia="Times New Roman" w:cstheme="minorHAnsi"/>
          <w:i/>
          <w:iCs/>
          <w:color w:val="000000"/>
          <w:lang w:eastAsia="it-IT"/>
        </w:rPr>
        <w:t>Concorso letterario nazionale Giana Anguissola</w:t>
      </w:r>
      <w:r w:rsidRPr="002D2B02">
        <w:rPr>
          <w:rFonts w:eastAsia="Times New Roman" w:cstheme="minorHAnsi"/>
          <w:color w:val="000000"/>
          <w:lang w:eastAsia="it-IT"/>
        </w:rPr>
        <w:t xml:space="preserve"> con il suo inedito </w:t>
      </w:r>
      <w:r w:rsidRPr="002D2B02">
        <w:rPr>
          <w:rFonts w:eastAsia="Times New Roman" w:cstheme="minorHAnsi"/>
          <w:b/>
          <w:bCs/>
          <w:i/>
          <w:iCs/>
          <w:color w:val="000000"/>
          <w:lang w:eastAsia="it-IT"/>
        </w:rPr>
        <w:t>Venti giorni</w:t>
      </w:r>
      <w:r w:rsidRPr="002D2B02">
        <w:rPr>
          <w:rFonts w:eastAsia="Times New Roman" w:cstheme="minorHAnsi"/>
          <w:color w:val="000000"/>
          <w:lang w:eastAsia="it-IT"/>
        </w:rPr>
        <w:t>, una storia che racconta l'adolescenza con sapienza e leggerezza</w:t>
      </w:r>
      <w:r w:rsidR="00C73DC8" w:rsidRPr="001224B2">
        <w:rPr>
          <w:rFonts w:eastAsia="Times New Roman" w:cstheme="minorHAnsi"/>
          <w:color w:val="000000"/>
          <w:lang w:eastAsia="it-IT"/>
        </w:rPr>
        <w:t>,</w:t>
      </w:r>
      <w:r w:rsidRPr="001224B2">
        <w:rPr>
          <w:rFonts w:eastAsia="Times New Roman" w:cstheme="minorHAnsi"/>
          <w:color w:val="000000"/>
          <w:lang w:eastAsia="it-IT"/>
        </w:rPr>
        <w:t xml:space="preserve"> </w:t>
      </w:r>
      <w:r w:rsidRPr="002D2B02">
        <w:rPr>
          <w:rFonts w:eastAsia="Times New Roman" w:cstheme="minorHAnsi"/>
          <w:color w:val="000000"/>
          <w:lang w:eastAsia="it-IT"/>
        </w:rPr>
        <w:t>affrontando temi importanti quali la perdita, il bullismo e l’omosessualità.</w:t>
      </w:r>
    </w:p>
    <w:p w14:paraId="1DE4520D" w14:textId="255D2C20" w:rsidR="002D2B02" w:rsidRPr="001224B2" w:rsidRDefault="002D2B02" w:rsidP="001224B2">
      <w:pPr>
        <w:rPr>
          <w:rFonts w:eastAsia="Times New Roman" w:cstheme="minorHAnsi"/>
          <w:color w:val="000000"/>
          <w:lang w:eastAsia="it-IT"/>
        </w:rPr>
      </w:pPr>
      <w:r w:rsidRPr="002D2B02">
        <w:rPr>
          <w:rFonts w:eastAsia="Times New Roman" w:cstheme="minorHAnsi"/>
          <w:color w:val="000000"/>
          <w:lang w:eastAsia="it-IT"/>
        </w:rPr>
        <w:t xml:space="preserve">Al primo posto nella categoria </w:t>
      </w:r>
      <w:r w:rsidR="00211282" w:rsidRPr="001224B2">
        <w:rPr>
          <w:rFonts w:eastAsia="Times New Roman" w:cstheme="minorHAnsi"/>
          <w:color w:val="000000"/>
          <w:lang w:eastAsia="it-IT"/>
        </w:rPr>
        <w:t>R</w:t>
      </w:r>
      <w:r w:rsidRPr="002D2B02">
        <w:rPr>
          <w:rFonts w:eastAsia="Times New Roman" w:cstheme="minorHAnsi"/>
          <w:color w:val="000000"/>
          <w:lang w:eastAsia="it-IT"/>
        </w:rPr>
        <w:t xml:space="preserve">acconti si è invece classificata </w:t>
      </w:r>
      <w:r w:rsidRPr="002D2B02">
        <w:rPr>
          <w:rFonts w:eastAsia="Times New Roman" w:cstheme="minorHAnsi"/>
          <w:b/>
          <w:bCs/>
          <w:color w:val="000000"/>
          <w:lang w:eastAsia="it-IT"/>
        </w:rPr>
        <w:t>Angela Bozza</w:t>
      </w:r>
      <w:r w:rsidRPr="002D2B02">
        <w:rPr>
          <w:rFonts w:eastAsia="Times New Roman" w:cstheme="minorHAnsi"/>
          <w:color w:val="000000"/>
          <w:lang w:eastAsia="it-IT"/>
        </w:rPr>
        <w:t xml:space="preserve"> con </w:t>
      </w:r>
      <w:r w:rsidRPr="002D2B02">
        <w:rPr>
          <w:rFonts w:eastAsia="Times New Roman" w:cstheme="minorHAnsi"/>
          <w:b/>
          <w:bCs/>
          <w:i/>
          <w:iCs/>
          <w:color w:val="000000"/>
          <w:lang w:eastAsia="it-IT"/>
        </w:rPr>
        <w:t>L’importanza di un punto</w:t>
      </w:r>
      <w:r w:rsidRPr="002D2B02">
        <w:rPr>
          <w:rFonts w:eastAsia="Times New Roman" w:cstheme="minorHAnsi"/>
          <w:color w:val="000000"/>
          <w:lang w:eastAsia="it-IT"/>
        </w:rPr>
        <w:t>, un testo originale e divertente, che offre diversi spunti di riflessione sull’importanza dei segni.</w:t>
      </w:r>
    </w:p>
    <w:p w14:paraId="2822CE6E" w14:textId="77777777" w:rsidR="00475B51" w:rsidRPr="002D2B02" w:rsidRDefault="00475B51" w:rsidP="001224B2">
      <w:pPr>
        <w:rPr>
          <w:rFonts w:eastAsia="Times New Roman" w:cstheme="minorHAnsi"/>
          <w:lang w:eastAsia="it-IT"/>
        </w:rPr>
      </w:pPr>
    </w:p>
    <w:p w14:paraId="1A8A3D4D" w14:textId="20DA54F0" w:rsidR="008F477A" w:rsidRPr="001224B2" w:rsidRDefault="002D2B02" w:rsidP="001224B2">
      <w:pPr>
        <w:rPr>
          <w:rFonts w:eastAsia="Times New Roman" w:cstheme="minorHAnsi"/>
          <w:color w:val="000000"/>
          <w:lang w:eastAsia="it-IT"/>
        </w:rPr>
      </w:pPr>
      <w:r w:rsidRPr="002D2B02">
        <w:rPr>
          <w:rFonts w:eastAsia="Times New Roman" w:cstheme="minorHAnsi"/>
          <w:color w:val="000000"/>
          <w:lang w:eastAsia="it-IT"/>
        </w:rPr>
        <w:t xml:space="preserve">La proclamazione delle vincitrici è avvenuta ieri sera a Travo, in una cerimonia che ha visto la partecipazione delle finaliste, </w:t>
      </w:r>
      <w:r w:rsidRPr="001224B2">
        <w:rPr>
          <w:rFonts w:eastAsia="Times New Roman" w:cstheme="minorHAnsi"/>
          <w:color w:val="000000"/>
          <w:lang w:eastAsia="it-IT"/>
        </w:rPr>
        <w:t>dei giurati</w:t>
      </w:r>
      <w:r w:rsidRPr="002D2B02">
        <w:rPr>
          <w:rFonts w:eastAsia="Times New Roman" w:cstheme="minorHAnsi"/>
          <w:color w:val="000000"/>
          <w:lang w:eastAsia="it-IT"/>
        </w:rPr>
        <w:t xml:space="preserve"> che ha</w:t>
      </w:r>
      <w:r w:rsidRPr="001224B2">
        <w:rPr>
          <w:rFonts w:eastAsia="Times New Roman" w:cstheme="minorHAnsi"/>
          <w:color w:val="000000"/>
          <w:lang w:eastAsia="it-IT"/>
        </w:rPr>
        <w:t>nno</w:t>
      </w:r>
      <w:r w:rsidRPr="002D2B02">
        <w:rPr>
          <w:rFonts w:eastAsia="Times New Roman" w:cstheme="minorHAnsi"/>
          <w:color w:val="000000"/>
          <w:lang w:eastAsia="it-IT"/>
        </w:rPr>
        <w:t xml:space="preserve"> valutato le opere, delle autorità locali e di un folto pubblico di appassionati lettori</w:t>
      </w:r>
      <w:r w:rsidR="00C73DC8" w:rsidRPr="001224B2">
        <w:rPr>
          <w:rFonts w:eastAsia="Times New Roman" w:cstheme="minorHAnsi"/>
          <w:color w:val="000000"/>
          <w:lang w:eastAsia="it-IT"/>
        </w:rPr>
        <w:t>,</w:t>
      </w:r>
      <w:r w:rsidRPr="002D2B02">
        <w:rPr>
          <w:rFonts w:eastAsia="Times New Roman" w:cstheme="minorHAnsi"/>
          <w:color w:val="000000"/>
          <w:lang w:eastAsia="it-IT"/>
        </w:rPr>
        <w:t xml:space="preserve"> che da anni segue il </w:t>
      </w:r>
      <w:r w:rsidRPr="001224B2">
        <w:rPr>
          <w:rFonts w:eastAsia="Times New Roman" w:cstheme="minorHAnsi"/>
          <w:color w:val="000000"/>
          <w:lang w:eastAsia="it-IT"/>
        </w:rPr>
        <w:t>c</w:t>
      </w:r>
      <w:r w:rsidRPr="002D2B02">
        <w:rPr>
          <w:rFonts w:eastAsia="Times New Roman" w:cstheme="minorHAnsi"/>
          <w:color w:val="000000"/>
          <w:lang w:eastAsia="it-IT"/>
        </w:rPr>
        <w:t>oncorso</w:t>
      </w:r>
      <w:r w:rsidR="0012418A" w:rsidRPr="001224B2">
        <w:rPr>
          <w:rFonts w:eastAsia="Times New Roman" w:cstheme="minorHAnsi"/>
          <w:color w:val="000000"/>
          <w:lang w:eastAsia="it-IT"/>
        </w:rPr>
        <w:t xml:space="preserve"> </w:t>
      </w:r>
      <w:r w:rsidR="0012418A" w:rsidRPr="001224B2">
        <w:rPr>
          <w:rFonts w:cstheme="minorHAnsi"/>
        </w:rPr>
        <w:t>intitolato alla scrittrice piacentina Giana Anguissola</w:t>
      </w:r>
      <w:r w:rsidRPr="002D2B02">
        <w:rPr>
          <w:rFonts w:eastAsia="Times New Roman" w:cstheme="minorHAnsi"/>
          <w:color w:val="000000"/>
          <w:lang w:eastAsia="it-IT"/>
        </w:rPr>
        <w:t>.</w:t>
      </w:r>
    </w:p>
    <w:p w14:paraId="449C3222" w14:textId="77777777" w:rsidR="00CD4B2D" w:rsidRPr="001224B2" w:rsidRDefault="00CD4B2D" w:rsidP="001224B2">
      <w:pPr>
        <w:rPr>
          <w:rFonts w:eastAsia="Times New Roman" w:cstheme="minorHAnsi"/>
          <w:color w:val="000000"/>
          <w:lang w:eastAsia="it-IT"/>
        </w:rPr>
      </w:pPr>
    </w:p>
    <w:p w14:paraId="6983327A" w14:textId="0A61E1C2" w:rsidR="00AF5373" w:rsidRPr="001224B2" w:rsidRDefault="00AF5373" w:rsidP="001224B2">
      <w:pPr>
        <w:tabs>
          <w:tab w:val="left" w:pos="3448"/>
        </w:tabs>
        <w:rPr>
          <w:rFonts w:cstheme="minorHAnsi"/>
        </w:rPr>
      </w:pPr>
      <w:r w:rsidRPr="001224B2">
        <w:rPr>
          <w:rFonts w:cstheme="minorHAnsi"/>
        </w:rPr>
        <w:t xml:space="preserve">La serata è stata anche l’occasione per conferire </w:t>
      </w:r>
      <w:r w:rsidRPr="001224B2">
        <w:rPr>
          <w:rFonts w:cstheme="minorHAnsi"/>
          <w:b/>
          <w:bCs/>
        </w:rPr>
        <w:t>un riconoscimento ai vincitori del Premio Giana Anguissola indetto dal Comune di Piacenza e dalla Biblioteca Giana Anguissola</w:t>
      </w:r>
      <w:r w:rsidRPr="001224B2">
        <w:rPr>
          <w:rFonts w:cstheme="minorHAnsi"/>
        </w:rPr>
        <w:t xml:space="preserve"> e rivolto alle scuole secondarie di primo e secondo grado di Piacenza e provincia</w:t>
      </w:r>
      <w:r w:rsidR="00FB648A">
        <w:rPr>
          <w:rFonts w:cstheme="minorHAnsi"/>
        </w:rPr>
        <w:t>,</w:t>
      </w:r>
      <w:r w:rsidRPr="001224B2">
        <w:rPr>
          <w:rFonts w:cstheme="minorHAnsi"/>
        </w:rPr>
        <w:t xml:space="preserve"> con cui lo scorso anno è stata avviata una collaborazione con l’obiettivo di unire le forze per promuovere la lettura e valorizzare il talento e l’impegno dei giovani</w:t>
      </w:r>
      <w:r w:rsidR="00780D7B" w:rsidRPr="001224B2">
        <w:rPr>
          <w:rFonts w:cstheme="minorHAnsi"/>
        </w:rPr>
        <w:t xml:space="preserve"> che si cimentano con la scrittura.</w:t>
      </w:r>
    </w:p>
    <w:p w14:paraId="4F193E77" w14:textId="77777777" w:rsidR="00211282" w:rsidRPr="001224B2" w:rsidRDefault="008F477A" w:rsidP="001224B2">
      <w:pPr>
        <w:rPr>
          <w:rFonts w:eastAsia="Times New Roman" w:cstheme="minorHAnsi"/>
          <w:color w:val="000000"/>
          <w:lang w:eastAsia="it-IT"/>
        </w:rPr>
      </w:pPr>
      <w:r w:rsidRPr="002D2B02">
        <w:rPr>
          <w:rFonts w:eastAsia="Times New Roman" w:cstheme="minorHAnsi"/>
          <w:color w:val="000000"/>
          <w:lang w:eastAsia="it-IT"/>
        </w:rPr>
        <w:t xml:space="preserve">Per la Scuola secondaria di primo grado </w:t>
      </w:r>
      <w:r w:rsidRPr="001224B2">
        <w:rPr>
          <w:rFonts w:eastAsia="Times New Roman" w:cstheme="minorHAnsi"/>
          <w:color w:val="000000"/>
          <w:lang w:eastAsia="it-IT"/>
        </w:rPr>
        <w:t>sono state premiate</w:t>
      </w:r>
      <w:r w:rsidRPr="002D2B02">
        <w:rPr>
          <w:rFonts w:eastAsia="Times New Roman" w:cstheme="minorHAnsi"/>
          <w:color w:val="000000"/>
          <w:lang w:eastAsia="it-IT"/>
        </w:rPr>
        <w:t xml:space="preserve"> </w:t>
      </w:r>
      <w:r w:rsidRPr="001224B2">
        <w:rPr>
          <w:rFonts w:eastAsia="Times New Roman" w:cstheme="minorHAnsi"/>
          <w:color w:val="000000"/>
          <w:lang w:eastAsia="it-IT"/>
        </w:rPr>
        <w:t>Emma Castelli</w:t>
      </w:r>
      <w:r w:rsidRPr="002D2B02">
        <w:rPr>
          <w:rFonts w:eastAsia="Times New Roman" w:cstheme="minorHAnsi"/>
          <w:b/>
          <w:bCs/>
          <w:color w:val="000000"/>
          <w:lang w:eastAsia="it-IT"/>
        </w:rPr>
        <w:t>,</w:t>
      </w:r>
      <w:r w:rsidRPr="002D2B02">
        <w:rPr>
          <w:rFonts w:eastAsia="Times New Roman" w:cstheme="minorHAnsi"/>
          <w:color w:val="000000"/>
          <w:lang w:eastAsia="it-IT"/>
        </w:rPr>
        <w:t xml:space="preserve"> prima classificata </w:t>
      </w:r>
      <w:r w:rsidRPr="001224B2">
        <w:rPr>
          <w:rFonts w:eastAsia="Times New Roman" w:cstheme="minorHAnsi"/>
          <w:color w:val="000000"/>
          <w:lang w:eastAsia="it-IT"/>
        </w:rPr>
        <w:t xml:space="preserve">nella sezione Poesia </w:t>
      </w:r>
      <w:r w:rsidRPr="002D2B02">
        <w:rPr>
          <w:rFonts w:eastAsia="Times New Roman" w:cstheme="minorHAnsi"/>
          <w:color w:val="000000"/>
          <w:lang w:eastAsia="it-IT"/>
        </w:rPr>
        <w:t xml:space="preserve">con il testo </w:t>
      </w:r>
      <w:r w:rsidR="00211282" w:rsidRPr="001224B2">
        <w:rPr>
          <w:rFonts w:eastAsia="Times New Roman" w:cstheme="minorHAnsi"/>
          <w:color w:val="000000"/>
          <w:lang w:eastAsia="it-IT"/>
        </w:rPr>
        <w:t>“</w:t>
      </w:r>
      <w:r w:rsidRPr="001224B2">
        <w:rPr>
          <w:rFonts w:eastAsia="Times New Roman" w:cstheme="minorHAnsi"/>
          <w:color w:val="000000"/>
          <w:lang w:eastAsia="it-IT"/>
        </w:rPr>
        <w:t>Fiori d’invern</w:t>
      </w:r>
      <w:r w:rsidR="003A68F9" w:rsidRPr="001224B2">
        <w:rPr>
          <w:rFonts w:eastAsia="Times New Roman" w:cstheme="minorHAnsi"/>
          <w:color w:val="000000"/>
          <w:lang w:eastAsia="it-IT"/>
        </w:rPr>
        <w:t>o</w:t>
      </w:r>
      <w:r w:rsidRPr="002D2B02">
        <w:rPr>
          <w:rFonts w:eastAsia="Times New Roman" w:cstheme="minorHAnsi"/>
          <w:color w:val="000000"/>
          <w:lang w:eastAsia="it-IT"/>
        </w:rPr>
        <w:t>”</w:t>
      </w:r>
      <w:r w:rsidR="00211282" w:rsidRPr="001224B2">
        <w:rPr>
          <w:rFonts w:eastAsia="Times New Roman" w:cstheme="minorHAnsi"/>
          <w:color w:val="000000"/>
          <w:lang w:eastAsia="it-IT"/>
        </w:rPr>
        <w:t>,</w:t>
      </w:r>
      <w:r w:rsidR="003A68F9" w:rsidRPr="001224B2">
        <w:rPr>
          <w:rFonts w:eastAsia="Times New Roman" w:cstheme="minorHAnsi"/>
          <w:color w:val="000000"/>
          <w:lang w:eastAsia="it-IT"/>
        </w:rPr>
        <w:t xml:space="preserve"> e Lucia Baderna</w:t>
      </w:r>
      <w:r w:rsidR="00211282" w:rsidRPr="001224B2">
        <w:rPr>
          <w:rFonts w:eastAsia="Times New Roman" w:cstheme="minorHAnsi"/>
          <w:color w:val="000000"/>
          <w:lang w:eastAsia="it-IT"/>
        </w:rPr>
        <w:t>,</w:t>
      </w:r>
      <w:r w:rsidR="003A68F9" w:rsidRPr="001224B2">
        <w:rPr>
          <w:rFonts w:eastAsia="Times New Roman" w:cstheme="minorHAnsi"/>
          <w:color w:val="000000"/>
          <w:lang w:eastAsia="it-IT"/>
        </w:rPr>
        <w:t xml:space="preserve"> </w:t>
      </w:r>
      <w:r w:rsidR="003A68F9" w:rsidRPr="002D2B02">
        <w:rPr>
          <w:rFonts w:eastAsia="Times New Roman" w:cstheme="minorHAnsi"/>
          <w:color w:val="000000"/>
          <w:lang w:eastAsia="it-IT"/>
        </w:rPr>
        <w:t xml:space="preserve">prima classificata </w:t>
      </w:r>
      <w:r w:rsidR="003A68F9" w:rsidRPr="001224B2">
        <w:rPr>
          <w:rFonts w:eastAsia="Times New Roman" w:cstheme="minorHAnsi"/>
          <w:color w:val="000000"/>
          <w:lang w:eastAsia="it-IT"/>
        </w:rPr>
        <w:t xml:space="preserve">nella sezione Prosa </w:t>
      </w:r>
      <w:r w:rsidR="003A68F9" w:rsidRPr="002D2B02">
        <w:rPr>
          <w:rFonts w:eastAsia="Times New Roman" w:cstheme="minorHAnsi"/>
          <w:color w:val="000000"/>
          <w:lang w:eastAsia="it-IT"/>
        </w:rPr>
        <w:t xml:space="preserve">con il testo: </w:t>
      </w:r>
      <w:r w:rsidR="003A68F9" w:rsidRPr="001224B2">
        <w:rPr>
          <w:rFonts w:eastAsia="Times New Roman" w:cstheme="minorHAnsi"/>
          <w:color w:val="000000"/>
          <w:lang w:eastAsia="it-IT"/>
        </w:rPr>
        <w:t>“(In)Decisione”</w:t>
      </w:r>
      <w:r w:rsidRPr="002D2B02">
        <w:rPr>
          <w:rFonts w:eastAsia="Times New Roman" w:cstheme="minorHAnsi"/>
          <w:color w:val="000000"/>
          <w:lang w:eastAsia="it-IT"/>
        </w:rPr>
        <w:t>.</w:t>
      </w:r>
    </w:p>
    <w:p w14:paraId="34DF1C72" w14:textId="5A0A101E" w:rsidR="003A68F9" w:rsidRPr="001224B2" w:rsidRDefault="008F477A" w:rsidP="001224B2">
      <w:pPr>
        <w:rPr>
          <w:rFonts w:eastAsia="Times New Roman" w:cstheme="minorHAnsi"/>
          <w:color w:val="000000"/>
          <w:lang w:eastAsia="it-IT"/>
        </w:rPr>
      </w:pPr>
      <w:r w:rsidRPr="002D2B02">
        <w:rPr>
          <w:rFonts w:eastAsia="Times New Roman" w:cstheme="minorHAnsi"/>
          <w:color w:val="000000"/>
          <w:lang w:eastAsia="it-IT"/>
        </w:rPr>
        <w:t xml:space="preserve">Per la Scuola secondaria di secondo </w:t>
      </w:r>
      <w:r w:rsidR="00946E79" w:rsidRPr="001224B2">
        <w:rPr>
          <w:rFonts w:eastAsia="Times New Roman" w:cstheme="minorHAnsi"/>
          <w:color w:val="000000"/>
          <w:lang w:eastAsia="it-IT"/>
        </w:rPr>
        <w:t xml:space="preserve">grado </w:t>
      </w:r>
      <w:r w:rsidR="003A68F9" w:rsidRPr="001224B2">
        <w:rPr>
          <w:rFonts w:eastAsia="Times New Roman" w:cstheme="minorHAnsi"/>
          <w:color w:val="000000"/>
          <w:lang w:eastAsia="it-IT"/>
        </w:rPr>
        <w:t>le prime classificate sono state</w:t>
      </w:r>
      <w:r w:rsidRPr="002D2B02">
        <w:rPr>
          <w:rFonts w:eastAsia="Times New Roman" w:cstheme="minorHAnsi"/>
          <w:color w:val="000000"/>
          <w:lang w:eastAsia="it-IT"/>
        </w:rPr>
        <w:t xml:space="preserve"> </w:t>
      </w:r>
      <w:r w:rsidR="003A68F9" w:rsidRPr="001224B2">
        <w:rPr>
          <w:rFonts w:eastAsia="Times New Roman" w:cstheme="minorHAnsi"/>
          <w:color w:val="000000"/>
          <w:lang w:eastAsia="it-IT"/>
        </w:rPr>
        <w:t xml:space="preserve">Charlotte </w:t>
      </w:r>
      <w:proofErr w:type="spellStart"/>
      <w:r w:rsidR="003A68F9" w:rsidRPr="001224B2">
        <w:rPr>
          <w:rFonts w:eastAsia="Times New Roman" w:cstheme="minorHAnsi"/>
          <w:color w:val="000000"/>
          <w:lang w:eastAsia="it-IT"/>
        </w:rPr>
        <w:t>Montermini</w:t>
      </w:r>
      <w:proofErr w:type="spellEnd"/>
      <w:r w:rsidR="003A68F9" w:rsidRPr="001224B2">
        <w:rPr>
          <w:rFonts w:eastAsia="Times New Roman" w:cstheme="minorHAnsi"/>
          <w:color w:val="000000"/>
          <w:lang w:eastAsia="it-IT"/>
        </w:rPr>
        <w:t xml:space="preserve"> con “Crescere fa paura” (sezione Poesia) e Agata </w:t>
      </w:r>
      <w:proofErr w:type="spellStart"/>
      <w:r w:rsidR="003A68F9" w:rsidRPr="001224B2">
        <w:rPr>
          <w:rFonts w:eastAsia="Times New Roman" w:cstheme="minorHAnsi"/>
          <w:color w:val="000000"/>
          <w:lang w:eastAsia="it-IT"/>
        </w:rPr>
        <w:t>Zavattarelli</w:t>
      </w:r>
      <w:proofErr w:type="spellEnd"/>
      <w:r w:rsidR="003A68F9" w:rsidRPr="001224B2">
        <w:rPr>
          <w:rFonts w:eastAsia="Times New Roman" w:cstheme="minorHAnsi"/>
          <w:color w:val="000000"/>
          <w:lang w:eastAsia="it-IT"/>
        </w:rPr>
        <w:t xml:space="preserve"> con “Acrobata e giovane equilibrista” (sezione Prosa).</w:t>
      </w:r>
    </w:p>
    <w:p w14:paraId="5716BADF" w14:textId="77777777" w:rsidR="008F477A" w:rsidRPr="001224B2" w:rsidRDefault="008F477A" w:rsidP="001224B2">
      <w:pPr>
        <w:rPr>
          <w:rFonts w:eastAsia="Times New Roman" w:cstheme="minorHAnsi"/>
          <w:color w:val="000000"/>
          <w:lang w:eastAsia="it-IT"/>
        </w:rPr>
      </w:pPr>
    </w:p>
    <w:p w14:paraId="56F961C4" w14:textId="6F526454" w:rsidR="007B556F" w:rsidRPr="002D2B02" w:rsidRDefault="002D2B02" w:rsidP="001224B2">
      <w:pPr>
        <w:rPr>
          <w:rFonts w:eastAsia="Times New Roman" w:cstheme="minorHAnsi"/>
          <w:lang w:eastAsia="it-IT"/>
        </w:rPr>
      </w:pPr>
      <w:r w:rsidRPr="002D2B02">
        <w:rPr>
          <w:rFonts w:eastAsia="Times New Roman" w:cstheme="minorHAnsi"/>
          <w:color w:val="000000"/>
          <w:lang w:eastAsia="it-IT"/>
        </w:rPr>
        <w:t>Dopo la premiazione</w:t>
      </w:r>
      <w:r w:rsidR="007B556F" w:rsidRPr="001224B2">
        <w:rPr>
          <w:rFonts w:eastAsia="Times New Roman" w:cstheme="minorHAnsi"/>
          <w:color w:val="000000"/>
          <w:lang w:eastAsia="it-IT"/>
        </w:rPr>
        <w:t xml:space="preserve">, che ha visto </w:t>
      </w:r>
      <w:r w:rsidR="00946E79" w:rsidRPr="001224B2">
        <w:rPr>
          <w:rFonts w:eastAsia="Times New Roman" w:cstheme="minorHAnsi"/>
          <w:color w:val="000000"/>
          <w:lang w:eastAsia="it-IT"/>
        </w:rPr>
        <w:t xml:space="preserve">anche </w:t>
      </w:r>
      <w:r w:rsidR="007B556F" w:rsidRPr="001224B2">
        <w:rPr>
          <w:rFonts w:eastAsia="Times New Roman" w:cstheme="minorHAnsi"/>
          <w:color w:val="000000"/>
          <w:lang w:eastAsia="it-IT"/>
        </w:rPr>
        <w:t>gli interventi d</w:t>
      </w:r>
      <w:r w:rsidR="0049779F" w:rsidRPr="001224B2">
        <w:rPr>
          <w:rFonts w:eastAsia="Times New Roman" w:cstheme="minorHAnsi"/>
          <w:color w:val="000000"/>
          <w:lang w:eastAsia="it-IT"/>
        </w:rPr>
        <w:t>el pedagogista</w:t>
      </w:r>
      <w:r w:rsidR="007B556F" w:rsidRPr="001224B2">
        <w:rPr>
          <w:rFonts w:eastAsia="Times New Roman" w:cstheme="minorHAnsi"/>
          <w:color w:val="000000"/>
          <w:lang w:eastAsia="it-IT"/>
        </w:rPr>
        <w:t xml:space="preserve"> </w:t>
      </w:r>
      <w:r w:rsidR="007B556F" w:rsidRPr="002D2B02">
        <w:rPr>
          <w:rFonts w:eastAsia="Times New Roman" w:cstheme="minorHAnsi"/>
          <w:color w:val="000000"/>
          <w:lang w:eastAsia="it-IT"/>
        </w:rPr>
        <w:t xml:space="preserve">Daniele Novara, presidente della giuria, e </w:t>
      </w:r>
      <w:r w:rsidR="007B556F" w:rsidRPr="001224B2">
        <w:rPr>
          <w:rFonts w:eastAsia="Times New Roman" w:cstheme="minorHAnsi"/>
          <w:color w:val="000000"/>
          <w:lang w:eastAsia="it-IT"/>
        </w:rPr>
        <w:t>dell</w:t>
      </w:r>
      <w:r w:rsidR="007B556F" w:rsidRPr="002D2B02">
        <w:rPr>
          <w:rFonts w:eastAsia="Times New Roman" w:cstheme="minorHAnsi"/>
          <w:color w:val="000000"/>
          <w:lang w:eastAsia="it-IT"/>
        </w:rPr>
        <w:t>a direttrice di Andersen Barbara Schiaffino</w:t>
      </w:r>
      <w:r w:rsidR="00475B51" w:rsidRPr="001224B2">
        <w:rPr>
          <w:rFonts w:eastAsia="Times New Roman" w:cstheme="minorHAnsi"/>
          <w:color w:val="000000"/>
          <w:lang w:eastAsia="it-IT"/>
        </w:rPr>
        <w:t>,</w:t>
      </w:r>
      <w:r w:rsidRPr="002D2B02">
        <w:rPr>
          <w:rFonts w:eastAsia="Times New Roman" w:cstheme="minorHAnsi"/>
          <w:color w:val="000000"/>
          <w:lang w:eastAsia="it-IT"/>
        </w:rPr>
        <w:t xml:space="preserve"> la serata è proseguita con </w:t>
      </w:r>
      <w:r w:rsidR="007B556F" w:rsidRPr="001224B2">
        <w:rPr>
          <w:rFonts w:eastAsia="Times New Roman" w:cstheme="minorHAnsi"/>
          <w:color w:val="000000"/>
          <w:lang w:eastAsia="it-IT"/>
        </w:rPr>
        <w:t xml:space="preserve">un </w:t>
      </w:r>
      <w:proofErr w:type="spellStart"/>
      <w:r w:rsidR="007B556F" w:rsidRPr="001224B2">
        <w:rPr>
          <w:rFonts w:eastAsia="Times New Roman" w:cstheme="minorHAnsi"/>
          <w:color w:val="000000"/>
          <w:lang w:eastAsia="it-IT"/>
        </w:rPr>
        <w:t>reading</w:t>
      </w:r>
      <w:proofErr w:type="spellEnd"/>
      <w:r w:rsidR="007B556F" w:rsidRPr="001224B2">
        <w:rPr>
          <w:rFonts w:eastAsia="Times New Roman" w:cstheme="minorHAnsi"/>
          <w:color w:val="000000"/>
          <w:lang w:eastAsia="it-IT"/>
        </w:rPr>
        <w:t xml:space="preserve"> a cura di </w:t>
      </w:r>
      <w:r w:rsidR="007B556F" w:rsidRPr="002D2B02">
        <w:rPr>
          <w:rFonts w:eastAsia="Times New Roman" w:cstheme="minorHAnsi"/>
          <w:color w:val="000000"/>
          <w:lang w:eastAsia="it-IT"/>
        </w:rPr>
        <w:t xml:space="preserve">Carolina </w:t>
      </w:r>
      <w:proofErr w:type="spellStart"/>
      <w:r w:rsidR="007B556F" w:rsidRPr="002D2B02">
        <w:rPr>
          <w:rFonts w:eastAsia="Times New Roman" w:cstheme="minorHAnsi"/>
          <w:color w:val="000000"/>
          <w:lang w:eastAsia="it-IT"/>
        </w:rPr>
        <w:t>Migli</w:t>
      </w:r>
      <w:proofErr w:type="spellEnd"/>
      <w:r w:rsidR="007B556F" w:rsidRPr="002D2B02">
        <w:rPr>
          <w:rFonts w:eastAsia="Times New Roman" w:cstheme="minorHAnsi"/>
          <w:color w:val="000000"/>
          <w:lang w:eastAsia="it-IT"/>
        </w:rPr>
        <w:t xml:space="preserve"> </w:t>
      </w:r>
      <w:r w:rsidR="007B556F" w:rsidRPr="001224B2">
        <w:rPr>
          <w:rFonts w:eastAsia="Times New Roman" w:cstheme="minorHAnsi"/>
          <w:color w:val="000000"/>
          <w:lang w:eastAsia="it-IT"/>
        </w:rPr>
        <w:t xml:space="preserve">e </w:t>
      </w:r>
      <w:proofErr w:type="spellStart"/>
      <w:r w:rsidR="0049779F" w:rsidRPr="001224B2">
        <w:rPr>
          <w:rFonts w:eastAsia="Times New Roman" w:cstheme="minorHAnsi"/>
          <w:color w:val="000000"/>
          <w:lang w:eastAsia="it-IT"/>
        </w:rPr>
        <w:t>Chez</w:t>
      </w:r>
      <w:proofErr w:type="spellEnd"/>
      <w:r w:rsidR="0049779F" w:rsidRPr="001224B2">
        <w:rPr>
          <w:rFonts w:eastAsia="Times New Roman" w:cstheme="minorHAnsi"/>
          <w:color w:val="000000"/>
          <w:lang w:eastAsia="it-IT"/>
        </w:rPr>
        <w:t xml:space="preserve"> Actors accompagnati</w:t>
      </w:r>
      <w:r w:rsidR="007B556F" w:rsidRPr="002D2B02">
        <w:rPr>
          <w:rFonts w:eastAsia="Times New Roman" w:cstheme="minorHAnsi"/>
          <w:color w:val="000000"/>
          <w:lang w:eastAsia="it-IT"/>
        </w:rPr>
        <w:t xml:space="preserve"> alla chitarra classica dal musicista </w:t>
      </w:r>
      <w:r w:rsidR="007F3D7E" w:rsidRPr="001224B2">
        <w:rPr>
          <w:rFonts w:eastAsia="Times New Roman" w:cstheme="minorHAnsi"/>
          <w:color w:val="000000"/>
          <w:lang w:eastAsia="it-IT"/>
        </w:rPr>
        <w:t xml:space="preserve">Filippo </w:t>
      </w:r>
      <w:proofErr w:type="spellStart"/>
      <w:r w:rsidR="007F3D7E" w:rsidRPr="001224B2">
        <w:rPr>
          <w:rFonts w:eastAsia="Times New Roman" w:cstheme="minorHAnsi"/>
          <w:color w:val="000000"/>
          <w:lang w:eastAsia="it-IT"/>
        </w:rPr>
        <w:t>Carolfi</w:t>
      </w:r>
      <w:proofErr w:type="spellEnd"/>
      <w:r w:rsidR="007B556F" w:rsidRPr="002D2B02">
        <w:rPr>
          <w:rFonts w:eastAsia="Times New Roman" w:cstheme="minorHAnsi"/>
          <w:color w:val="000000"/>
          <w:lang w:eastAsia="it-IT"/>
        </w:rPr>
        <w:t>.</w:t>
      </w:r>
    </w:p>
    <w:p w14:paraId="3234CF88" w14:textId="77777777" w:rsidR="00FF27D9" w:rsidRDefault="00FF27D9">
      <w:pPr>
        <w:rPr>
          <w:rFonts w:eastAsia="Times New Roman" w:cstheme="minorHAnsi"/>
          <w:color w:val="000000"/>
          <w:lang w:eastAsia="it-IT"/>
        </w:rPr>
      </w:pPr>
      <w:r>
        <w:rPr>
          <w:rFonts w:eastAsia="Times New Roman" w:cstheme="minorHAnsi"/>
          <w:color w:val="000000"/>
          <w:lang w:eastAsia="it-IT"/>
        </w:rPr>
        <w:br w:type="page"/>
      </w:r>
    </w:p>
    <w:p w14:paraId="2CE8B05C" w14:textId="6AD2C0A1" w:rsidR="00D7517F" w:rsidRPr="001224B2" w:rsidRDefault="00D7517F" w:rsidP="001224B2">
      <w:pPr>
        <w:tabs>
          <w:tab w:val="left" w:pos="3448"/>
        </w:tabs>
        <w:rPr>
          <w:rFonts w:cstheme="minorHAnsi"/>
          <w:b/>
          <w:bCs/>
        </w:rPr>
      </w:pPr>
      <w:r w:rsidRPr="001224B2">
        <w:rPr>
          <w:rFonts w:cstheme="minorHAnsi"/>
          <w:b/>
          <w:bCs/>
        </w:rPr>
        <w:lastRenderedPageBreak/>
        <w:t>IL CONCORSO</w:t>
      </w:r>
    </w:p>
    <w:p w14:paraId="75C2749D" w14:textId="77777777" w:rsidR="00D7517F" w:rsidRPr="001224B2" w:rsidRDefault="00D7517F" w:rsidP="001224B2">
      <w:pPr>
        <w:tabs>
          <w:tab w:val="left" w:pos="3448"/>
        </w:tabs>
        <w:rPr>
          <w:rFonts w:cstheme="minorHAnsi"/>
        </w:rPr>
      </w:pPr>
      <w:r w:rsidRPr="001224B2">
        <w:rPr>
          <w:rFonts w:cstheme="minorHAnsi"/>
        </w:rPr>
        <w:t xml:space="preserve">Il Concorso Giana Anguissola è uno dei pochi in Italia di letteratura inedita per bambini e ragazzi. Giunto quest’anno alla sua XV edizione, è organizzato dal Comune di Travo in collaborazione con la rivista Andersen, l’associazione </w:t>
      </w:r>
      <w:proofErr w:type="spellStart"/>
      <w:r w:rsidRPr="001224B2">
        <w:rPr>
          <w:rFonts w:cstheme="minorHAnsi"/>
        </w:rPr>
        <w:t>Travolibri</w:t>
      </w:r>
      <w:proofErr w:type="spellEnd"/>
      <w:r w:rsidRPr="001224B2">
        <w:rPr>
          <w:rFonts w:cstheme="minorHAnsi"/>
        </w:rPr>
        <w:t xml:space="preserve"> e la cooperativa </w:t>
      </w:r>
      <w:proofErr w:type="spellStart"/>
      <w:r w:rsidRPr="001224B2">
        <w:rPr>
          <w:rFonts w:cstheme="minorHAnsi"/>
        </w:rPr>
        <w:t>Educarte</w:t>
      </w:r>
      <w:proofErr w:type="spellEnd"/>
      <w:r w:rsidRPr="001224B2">
        <w:rPr>
          <w:rFonts w:cstheme="minorHAnsi"/>
        </w:rPr>
        <w:t xml:space="preserve"> con il sostegno della Fondazione di Piacenza e Vigevano. </w:t>
      </w:r>
      <w:r w:rsidRPr="001224B2">
        <w:rPr>
          <w:rFonts w:cstheme="minorHAnsi"/>
          <w:color w:val="000000" w:themeColor="text1"/>
        </w:rPr>
        <w:t>Dal 2021 la manifestazione ha il patrocinio del Ministero della Cultura e della Regione Emilia-Romagna.</w:t>
      </w:r>
    </w:p>
    <w:p w14:paraId="03969503" w14:textId="77777777" w:rsidR="00211282" w:rsidRPr="001224B2" w:rsidRDefault="00211282" w:rsidP="001224B2">
      <w:pPr>
        <w:tabs>
          <w:tab w:val="left" w:pos="3448"/>
        </w:tabs>
        <w:rPr>
          <w:rFonts w:cstheme="minorHAnsi"/>
        </w:rPr>
      </w:pPr>
    </w:p>
    <w:p w14:paraId="400097E8" w14:textId="35B88A18" w:rsidR="00D7517F" w:rsidRPr="001224B2" w:rsidRDefault="00D7517F" w:rsidP="001224B2">
      <w:pPr>
        <w:tabs>
          <w:tab w:val="left" w:pos="3448"/>
        </w:tabs>
        <w:rPr>
          <w:rFonts w:cstheme="minorHAnsi"/>
        </w:rPr>
      </w:pPr>
      <w:r w:rsidRPr="001224B2">
        <w:rPr>
          <w:rFonts w:cstheme="minorHAnsi"/>
        </w:rPr>
        <w:t>Le opere in concorso, 30 racconti e 30 romanzi, sono state lette in forma anonima e valutate dalla giuria tenendo conto dell’originalità del contenuto, della qualità dello stile narrativo e dell’aderenza alla fascia di lettori di riferimento (6-9 per i racconti e 9-12 per i romanzi).</w:t>
      </w:r>
    </w:p>
    <w:p w14:paraId="050CBA4D" w14:textId="77777777" w:rsidR="00D7517F" w:rsidRPr="002D2B02" w:rsidRDefault="00D7517F" w:rsidP="001224B2">
      <w:pPr>
        <w:rPr>
          <w:rFonts w:eastAsia="Times New Roman" w:cstheme="minorHAnsi"/>
          <w:lang w:eastAsia="it-IT"/>
        </w:rPr>
      </w:pPr>
    </w:p>
    <w:p w14:paraId="4DCF3C6D" w14:textId="24752446" w:rsidR="002D2B02" w:rsidRPr="002D2B02" w:rsidRDefault="00AF5373" w:rsidP="001224B2">
      <w:pPr>
        <w:rPr>
          <w:rFonts w:eastAsia="Times New Roman" w:cstheme="minorHAnsi"/>
          <w:lang w:eastAsia="it-IT"/>
        </w:rPr>
      </w:pPr>
      <w:r w:rsidRPr="001224B2">
        <w:rPr>
          <w:rFonts w:eastAsia="Times New Roman" w:cstheme="minorHAnsi"/>
          <w:b/>
          <w:bCs/>
          <w:color w:val="000000"/>
          <w:lang w:eastAsia="it-IT"/>
        </w:rPr>
        <w:t>LE OPERE VINCITRICI</w:t>
      </w:r>
    </w:p>
    <w:p w14:paraId="224DF3CC" w14:textId="6630D809" w:rsidR="002D2B02" w:rsidRPr="001224B2" w:rsidRDefault="002D2B02" w:rsidP="001224B2">
      <w:pPr>
        <w:tabs>
          <w:tab w:val="left" w:pos="3448"/>
        </w:tabs>
        <w:rPr>
          <w:rFonts w:cstheme="minorHAnsi"/>
          <w:b/>
          <w:bCs/>
        </w:rPr>
      </w:pPr>
      <w:r w:rsidRPr="002D2B02">
        <w:rPr>
          <w:rFonts w:eastAsia="Times New Roman" w:cstheme="minorHAnsi"/>
          <w:color w:val="000000"/>
          <w:lang w:eastAsia="it-IT"/>
        </w:rPr>
        <w:t>Nella sezione</w:t>
      </w:r>
      <w:r w:rsidRPr="002D2B02">
        <w:rPr>
          <w:rFonts w:eastAsia="Times New Roman" w:cstheme="minorHAnsi"/>
          <w:b/>
          <w:bCs/>
          <w:color w:val="000000"/>
          <w:lang w:eastAsia="it-IT"/>
        </w:rPr>
        <w:t xml:space="preserve"> </w:t>
      </w:r>
      <w:r w:rsidR="00AF5373" w:rsidRPr="001224B2">
        <w:rPr>
          <w:rFonts w:eastAsia="Times New Roman" w:cstheme="minorHAnsi"/>
          <w:b/>
          <w:bCs/>
          <w:color w:val="000000"/>
          <w:lang w:eastAsia="it-IT"/>
        </w:rPr>
        <w:t>R</w:t>
      </w:r>
      <w:r w:rsidRPr="002D2B02">
        <w:rPr>
          <w:rFonts w:eastAsia="Times New Roman" w:cstheme="minorHAnsi"/>
          <w:b/>
          <w:bCs/>
          <w:color w:val="000000"/>
          <w:lang w:eastAsia="it-IT"/>
        </w:rPr>
        <w:t>omanzi inediti</w:t>
      </w:r>
      <w:r w:rsidRPr="002D2B02">
        <w:rPr>
          <w:rFonts w:eastAsia="Times New Roman" w:cstheme="minorHAnsi"/>
          <w:color w:val="000000"/>
          <w:lang w:eastAsia="it-IT"/>
        </w:rPr>
        <w:t xml:space="preserve"> per ragazzi lo scritto che si è aggiudicato il 1° premio di 1</w:t>
      </w:r>
      <w:r w:rsidR="007F3D7E" w:rsidRPr="001224B2">
        <w:rPr>
          <w:rFonts w:eastAsia="Times New Roman" w:cstheme="minorHAnsi"/>
          <w:color w:val="000000"/>
          <w:lang w:eastAsia="it-IT"/>
        </w:rPr>
        <w:t>.</w:t>
      </w:r>
      <w:r w:rsidRPr="002D2B02">
        <w:rPr>
          <w:rFonts w:eastAsia="Times New Roman" w:cstheme="minorHAnsi"/>
          <w:color w:val="000000"/>
          <w:lang w:eastAsia="it-IT"/>
        </w:rPr>
        <w:t xml:space="preserve">500 euro è </w:t>
      </w:r>
      <w:r w:rsidRPr="002D2B02">
        <w:rPr>
          <w:rFonts w:eastAsia="Times New Roman" w:cstheme="minorHAnsi"/>
          <w:i/>
          <w:iCs/>
          <w:color w:val="000000"/>
          <w:lang w:eastAsia="it-IT"/>
        </w:rPr>
        <w:t>Venti giorni</w:t>
      </w:r>
      <w:r w:rsidRPr="002D2B02">
        <w:rPr>
          <w:rFonts w:eastAsia="Times New Roman" w:cstheme="minorHAnsi"/>
          <w:color w:val="000000"/>
          <w:lang w:eastAsia="it-IT"/>
        </w:rPr>
        <w:t xml:space="preserve"> di Caterina Pavan; il 2° premio di 400 euro è andato a </w:t>
      </w:r>
      <w:r w:rsidRPr="002D2B02">
        <w:rPr>
          <w:rFonts w:eastAsia="Times New Roman" w:cstheme="minorHAnsi"/>
          <w:i/>
          <w:iCs/>
          <w:color w:val="000000"/>
          <w:lang w:eastAsia="it-IT"/>
        </w:rPr>
        <w:t>La corsa del calabrone</w:t>
      </w:r>
      <w:r w:rsidRPr="002D2B02">
        <w:rPr>
          <w:rFonts w:eastAsia="Times New Roman" w:cstheme="minorHAnsi"/>
          <w:color w:val="000000"/>
          <w:lang w:eastAsia="it-IT"/>
        </w:rPr>
        <w:t xml:space="preserve"> di Oriana Gaetana Rinaldi</w:t>
      </w:r>
      <w:r w:rsidRPr="001224B2">
        <w:rPr>
          <w:rFonts w:eastAsia="Times New Roman" w:cstheme="minorHAnsi"/>
          <w:color w:val="000000"/>
          <w:lang w:eastAsia="it-IT"/>
        </w:rPr>
        <w:t>,</w:t>
      </w:r>
      <w:r w:rsidRPr="002D2B02">
        <w:rPr>
          <w:rFonts w:eastAsia="Times New Roman" w:cstheme="minorHAnsi"/>
          <w:color w:val="000000"/>
          <w:lang w:eastAsia="it-IT"/>
        </w:rPr>
        <w:t xml:space="preserve"> </w:t>
      </w:r>
      <w:r w:rsidRPr="002D2B02">
        <w:rPr>
          <w:rFonts w:eastAsia="Times New Roman" w:cstheme="minorHAnsi"/>
          <w:color w:val="000000" w:themeColor="text1"/>
          <w:lang w:eastAsia="it-IT"/>
        </w:rPr>
        <w:t xml:space="preserve">che </w:t>
      </w:r>
      <w:r w:rsidRPr="001224B2">
        <w:rPr>
          <w:rFonts w:eastAsia="Times New Roman" w:cstheme="minorHAnsi"/>
          <w:color w:val="000000" w:themeColor="text1"/>
          <w:lang w:eastAsia="it-IT"/>
        </w:rPr>
        <w:t>ha ricevuto</w:t>
      </w:r>
      <w:r w:rsidRPr="002D2B02">
        <w:rPr>
          <w:rFonts w:eastAsia="Times New Roman" w:cstheme="minorHAnsi"/>
          <w:color w:val="000000" w:themeColor="text1"/>
          <w:lang w:eastAsia="it-IT"/>
        </w:rPr>
        <w:t xml:space="preserve"> anche il </w:t>
      </w:r>
      <w:r w:rsidRPr="002D2B02">
        <w:rPr>
          <w:rFonts w:eastAsia="Times New Roman" w:cstheme="minorHAnsi"/>
          <w:b/>
          <w:bCs/>
          <w:color w:val="000000" w:themeColor="text1"/>
          <w:lang w:eastAsia="it-IT"/>
        </w:rPr>
        <w:t>premio speciale “Libertà”</w:t>
      </w:r>
      <w:r w:rsidRPr="002D2B02">
        <w:rPr>
          <w:rFonts w:eastAsia="Times New Roman" w:cstheme="minorHAnsi"/>
          <w:color w:val="000000" w:themeColor="text1"/>
          <w:lang w:eastAsia="it-IT"/>
        </w:rPr>
        <w:t>,</w:t>
      </w:r>
      <w:r w:rsidRPr="001224B2">
        <w:rPr>
          <w:rFonts w:eastAsia="Times New Roman" w:cstheme="minorHAnsi"/>
          <w:color w:val="000000" w:themeColor="text1"/>
          <w:lang w:eastAsia="it-IT"/>
        </w:rPr>
        <w:t xml:space="preserve"> </w:t>
      </w:r>
      <w:r w:rsidR="007F3D7E" w:rsidRPr="001224B2">
        <w:rPr>
          <w:rFonts w:cstheme="minorHAnsi"/>
        </w:rPr>
        <w:t>mentre il 3° classificato, il romanzo</w:t>
      </w:r>
      <w:r w:rsidRPr="002D2B02">
        <w:rPr>
          <w:rFonts w:eastAsia="Times New Roman" w:cstheme="minorHAnsi"/>
          <w:color w:val="000000"/>
          <w:lang w:eastAsia="it-IT"/>
        </w:rPr>
        <w:t xml:space="preserve"> </w:t>
      </w:r>
      <w:r w:rsidRPr="002D2B02">
        <w:rPr>
          <w:rFonts w:eastAsia="Times New Roman" w:cstheme="minorHAnsi"/>
          <w:i/>
          <w:iCs/>
          <w:color w:val="000000"/>
          <w:lang w:eastAsia="it-IT"/>
        </w:rPr>
        <w:t>Toni cento medaglie</w:t>
      </w:r>
      <w:r w:rsidRPr="002D2B02">
        <w:rPr>
          <w:rFonts w:eastAsia="Times New Roman" w:cstheme="minorHAnsi"/>
          <w:color w:val="000000"/>
          <w:lang w:eastAsia="it-IT"/>
        </w:rPr>
        <w:t xml:space="preserve"> di Geppina Sica</w:t>
      </w:r>
      <w:r w:rsidR="00211282" w:rsidRPr="001224B2">
        <w:rPr>
          <w:rFonts w:eastAsia="Times New Roman" w:cstheme="minorHAnsi"/>
          <w:color w:val="000000"/>
          <w:lang w:eastAsia="it-IT"/>
        </w:rPr>
        <w:t>,</w:t>
      </w:r>
      <w:r w:rsidR="007F3D7E" w:rsidRPr="001224B2">
        <w:rPr>
          <w:rFonts w:eastAsia="Times New Roman" w:cstheme="minorHAnsi"/>
          <w:color w:val="000000"/>
          <w:lang w:eastAsia="it-IT"/>
        </w:rPr>
        <w:t xml:space="preserve"> </w:t>
      </w:r>
      <w:r w:rsidR="007F3D7E" w:rsidRPr="001224B2">
        <w:rPr>
          <w:rFonts w:cstheme="minorHAnsi"/>
        </w:rPr>
        <w:t>è stato premiato con un buono acquisto libri del valore di 250 euro.</w:t>
      </w:r>
    </w:p>
    <w:p w14:paraId="28CD1799" w14:textId="3B4580AA" w:rsidR="00D7517F" w:rsidRPr="001224B2" w:rsidRDefault="00D7517F" w:rsidP="001224B2">
      <w:pPr>
        <w:tabs>
          <w:tab w:val="left" w:pos="3448"/>
        </w:tabs>
        <w:rPr>
          <w:rFonts w:cstheme="minorHAnsi"/>
        </w:rPr>
      </w:pPr>
    </w:p>
    <w:p w14:paraId="54A6D638" w14:textId="1F5B81AF" w:rsidR="00D7517F" w:rsidRPr="001224B2" w:rsidRDefault="00D7517F" w:rsidP="001224B2">
      <w:pPr>
        <w:rPr>
          <w:rFonts w:eastAsia="Times New Roman" w:cstheme="minorHAnsi"/>
          <w:color w:val="000000"/>
          <w:lang w:eastAsia="it-IT"/>
        </w:rPr>
      </w:pPr>
      <w:r w:rsidRPr="001224B2">
        <w:rPr>
          <w:rFonts w:eastAsia="Times New Roman" w:cstheme="minorHAnsi"/>
          <w:color w:val="000000"/>
          <w:lang w:eastAsia="it-IT"/>
        </w:rPr>
        <w:t xml:space="preserve">Nella sezione Romanzi la giuria ha inoltre assegnato all’unanimità una </w:t>
      </w:r>
      <w:r w:rsidRPr="001224B2">
        <w:rPr>
          <w:rFonts w:eastAsia="Times New Roman" w:cstheme="minorHAnsi"/>
          <w:b/>
          <w:bCs/>
          <w:color w:val="000000"/>
          <w:lang w:eastAsia="it-IT"/>
        </w:rPr>
        <w:t>Menzione Speciale</w:t>
      </w:r>
      <w:r w:rsidRPr="001224B2">
        <w:rPr>
          <w:rFonts w:eastAsia="Times New Roman" w:cstheme="minorHAnsi"/>
          <w:color w:val="000000"/>
          <w:lang w:eastAsia="it-IT"/>
        </w:rPr>
        <w:t xml:space="preserve"> a </w:t>
      </w:r>
      <w:r w:rsidRPr="001224B2">
        <w:rPr>
          <w:rFonts w:eastAsia="Times New Roman" w:cstheme="minorHAnsi"/>
          <w:i/>
          <w:iCs/>
          <w:color w:val="000000"/>
          <w:lang w:eastAsia="it-IT"/>
        </w:rPr>
        <w:t>Il mio nome è Salamandra</w:t>
      </w:r>
      <w:r w:rsidRPr="001224B2">
        <w:rPr>
          <w:rFonts w:eastAsia="Times New Roman" w:cstheme="minorHAnsi"/>
          <w:color w:val="000000"/>
          <w:lang w:eastAsia="it-IT"/>
        </w:rPr>
        <w:t xml:space="preserve"> di Guido Quarzo, che ha colpito per l’ambientazione storica puntuale, per la capacità di raccontare l’infanzia e l’adolescenza attraverso emozioni universali, per l’indagine della natura scoperta con occhi curiosi e attenti che si muovono tra analisi scientifica e poetico/artistica.</w:t>
      </w:r>
    </w:p>
    <w:p w14:paraId="1F751151" w14:textId="77777777" w:rsidR="00D7517F" w:rsidRPr="001224B2" w:rsidRDefault="00D7517F" w:rsidP="001224B2">
      <w:pPr>
        <w:rPr>
          <w:rFonts w:eastAsia="Times New Roman" w:cstheme="minorHAnsi"/>
          <w:color w:val="000000"/>
          <w:lang w:eastAsia="it-IT"/>
        </w:rPr>
      </w:pPr>
    </w:p>
    <w:p w14:paraId="61483C42" w14:textId="77777777" w:rsidR="001224B2" w:rsidRPr="001224B2" w:rsidRDefault="002D2B02" w:rsidP="001224B2">
      <w:pPr>
        <w:rPr>
          <w:rFonts w:eastAsia="Times New Roman" w:cstheme="minorHAnsi"/>
          <w:color w:val="000000"/>
          <w:lang w:eastAsia="it-IT"/>
        </w:rPr>
      </w:pPr>
      <w:r w:rsidRPr="002D2B02">
        <w:rPr>
          <w:rFonts w:eastAsia="Times New Roman" w:cstheme="minorHAnsi"/>
          <w:b/>
          <w:bCs/>
          <w:color w:val="000000"/>
          <w:lang w:eastAsia="it-IT"/>
        </w:rPr>
        <w:t xml:space="preserve">Nella sezione </w:t>
      </w:r>
      <w:r w:rsidR="00AF5373" w:rsidRPr="001224B2">
        <w:rPr>
          <w:rFonts w:eastAsia="Times New Roman" w:cstheme="minorHAnsi"/>
          <w:b/>
          <w:bCs/>
          <w:color w:val="000000"/>
          <w:lang w:eastAsia="it-IT"/>
        </w:rPr>
        <w:t>R</w:t>
      </w:r>
      <w:r w:rsidRPr="002D2B02">
        <w:rPr>
          <w:rFonts w:eastAsia="Times New Roman" w:cstheme="minorHAnsi"/>
          <w:b/>
          <w:bCs/>
          <w:color w:val="000000"/>
          <w:lang w:eastAsia="it-IT"/>
        </w:rPr>
        <w:t>acconti inediti</w:t>
      </w:r>
      <w:r w:rsidRPr="002D2B02">
        <w:rPr>
          <w:rFonts w:eastAsia="Times New Roman" w:cstheme="minorHAnsi"/>
          <w:color w:val="000000"/>
          <w:lang w:eastAsia="it-IT"/>
        </w:rPr>
        <w:t xml:space="preserve"> il 1° classificato è risultato </w:t>
      </w:r>
      <w:r w:rsidRPr="002D2B02">
        <w:rPr>
          <w:rFonts w:eastAsia="Times New Roman" w:cstheme="minorHAnsi"/>
          <w:i/>
          <w:iCs/>
          <w:color w:val="000000"/>
          <w:lang w:eastAsia="it-IT"/>
        </w:rPr>
        <w:t>L’importanza di un punto</w:t>
      </w:r>
      <w:r w:rsidRPr="002D2B02">
        <w:rPr>
          <w:rFonts w:eastAsia="Times New Roman" w:cstheme="minorHAnsi"/>
          <w:color w:val="000000"/>
          <w:lang w:eastAsia="it-IT"/>
        </w:rPr>
        <w:t xml:space="preserve"> di Angela Bozza</w:t>
      </w:r>
      <w:r w:rsidR="00203CC9" w:rsidRPr="001224B2">
        <w:rPr>
          <w:rFonts w:eastAsia="Times New Roman" w:cstheme="minorHAnsi"/>
          <w:color w:val="000000"/>
          <w:lang w:eastAsia="it-IT"/>
        </w:rPr>
        <w:t xml:space="preserve">, che è stato premiato anche con la </w:t>
      </w:r>
      <w:r w:rsidR="001224B2" w:rsidRPr="00FF27D9">
        <w:rPr>
          <w:rFonts w:eastAsia="Times New Roman" w:cstheme="minorHAnsi"/>
          <w:b/>
          <w:bCs/>
          <w:color w:val="000000"/>
          <w:lang w:eastAsia="it-IT"/>
        </w:rPr>
        <w:t>M</w:t>
      </w:r>
      <w:r w:rsidR="00203CC9" w:rsidRPr="00FF27D9">
        <w:rPr>
          <w:rFonts w:eastAsia="Times New Roman" w:cstheme="minorHAnsi"/>
          <w:b/>
          <w:bCs/>
          <w:color w:val="000000"/>
          <w:lang w:eastAsia="it-IT"/>
        </w:rPr>
        <w:t xml:space="preserve">enzione </w:t>
      </w:r>
      <w:r w:rsidR="001224B2" w:rsidRPr="00FF27D9">
        <w:rPr>
          <w:rFonts w:eastAsia="Times New Roman" w:cstheme="minorHAnsi"/>
          <w:b/>
          <w:bCs/>
          <w:color w:val="000000"/>
          <w:lang w:eastAsia="it-IT"/>
        </w:rPr>
        <w:t>S</w:t>
      </w:r>
      <w:r w:rsidR="00203CC9" w:rsidRPr="00FF27D9">
        <w:rPr>
          <w:rFonts w:eastAsia="Times New Roman" w:cstheme="minorHAnsi"/>
          <w:b/>
          <w:bCs/>
          <w:color w:val="000000"/>
          <w:lang w:eastAsia="it-IT"/>
        </w:rPr>
        <w:t>peciale assegnata dalla Giuria Ragazzi</w:t>
      </w:r>
      <w:r w:rsidR="00203CC9" w:rsidRPr="001224B2">
        <w:rPr>
          <w:rFonts w:eastAsia="Times New Roman" w:cstheme="minorHAnsi"/>
          <w:color w:val="000000"/>
          <w:lang w:eastAsia="it-IT"/>
        </w:rPr>
        <w:t xml:space="preserve"> composta da una </w:t>
      </w:r>
      <w:r w:rsidR="0049779F" w:rsidRPr="001224B2">
        <w:rPr>
          <w:rFonts w:eastAsia="Times New Roman" w:cstheme="minorHAnsi"/>
          <w:color w:val="000000"/>
          <w:lang w:eastAsia="it-IT"/>
        </w:rPr>
        <w:t>rappresentanza</w:t>
      </w:r>
      <w:r w:rsidR="00203CC9" w:rsidRPr="001224B2">
        <w:rPr>
          <w:rFonts w:eastAsia="Times New Roman" w:cstheme="minorHAnsi"/>
          <w:color w:val="000000"/>
          <w:lang w:eastAsia="it-IT"/>
        </w:rPr>
        <w:t xml:space="preserve"> di studenti e studentesse dell’Istituto comprensivo di Bobbio. Secondo premio per</w:t>
      </w:r>
      <w:r w:rsidRPr="002D2B02">
        <w:rPr>
          <w:rFonts w:eastAsia="Times New Roman" w:cstheme="minorHAnsi"/>
          <w:color w:val="000000"/>
          <w:lang w:eastAsia="it-IT"/>
        </w:rPr>
        <w:t xml:space="preserve"> </w:t>
      </w:r>
      <w:r w:rsidRPr="002D2B02">
        <w:rPr>
          <w:rFonts w:eastAsia="Times New Roman" w:cstheme="minorHAnsi"/>
          <w:i/>
          <w:iCs/>
          <w:color w:val="000000"/>
          <w:lang w:eastAsia="it-IT"/>
        </w:rPr>
        <w:t>La cattiveria delle matite violette</w:t>
      </w:r>
      <w:r w:rsidRPr="002D2B02">
        <w:rPr>
          <w:rFonts w:eastAsia="Times New Roman" w:cstheme="minorHAnsi"/>
          <w:color w:val="000000"/>
          <w:lang w:eastAsia="it-IT"/>
        </w:rPr>
        <w:t xml:space="preserve"> di Antonella Massaro e 3° classificato </w:t>
      </w:r>
      <w:r w:rsidRPr="002D2B02">
        <w:rPr>
          <w:rFonts w:eastAsia="Times New Roman" w:cstheme="minorHAnsi"/>
          <w:i/>
          <w:iCs/>
          <w:color w:val="000000"/>
          <w:lang w:eastAsia="it-IT"/>
        </w:rPr>
        <w:t xml:space="preserve">Il signor </w:t>
      </w:r>
      <w:proofErr w:type="spellStart"/>
      <w:r w:rsidRPr="002D2B02">
        <w:rPr>
          <w:rFonts w:eastAsia="Times New Roman" w:cstheme="minorHAnsi"/>
          <w:i/>
          <w:iCs/>
          <w:color w:val="000000"/>
          <w:lang w:eastAsia="it-IT"/>
        </w:rPr>
        <w:t>Sognibelli</w:t>
      </w:r>
      <w:proofErr w:type="spellEnd"/>
      <w:r w:rsidRPr="002D2B02">
        <w:rPr>
          <w:rFonts w:eastAsia="Times New Roman" w:cstheme="minorHAnsi"/>
          <w:i/>
          <w:iCs/>
          <w:color w:val="000000"/>
          <w:lang w:eastAsia="it-IT"/>
        </w:rPr>
        <w:t xml:space="preserve"> </w:t>
      </w:r>
      <w:r w:rsidRPr="002D2B02">
        <w:rPr>
          <w:rFonts w:eastAsia="Times New Roman" w:cstheme="minorHAnsi"/>
          <w:color w:val="000000"/>
          <w:lang w:eastAsia="it-IT"/>
        </w:rPr>
        <w:t>di Mariapia De Conto.</w:t>
      </w:r>
    </w:p>
    <w:p w14:paraId="7ADCC867" w14:textId="03CFD24E" w:rsidR="00CF046C" w:rsidRPr="00766924" w:rsidRDefault="00CF046C" w:rsidP="00CF046C">
      <w:pPr>
        <w:rPr>
          <w:rFonts w:eastAsia="Times New Roman" w:cstheme="minorHAnsi"/>
          <w:color w:val="000000"/>
          <w:lang w:eastAsia="it-IT"/>
        </w:rPr>
      </w:pPr>
      <w:r w:rsidRPr="00766924">
        <w:rPr>
          <w:rFonts w:eastAsia="Times New Roman" w:cstheme="minorHAnsi"/>
          <w:color w:val="000000"/>
          <w:lang w:eastAsia="it-IT"/>
        </w:rPr>
        <w:t xml:space="preserve">Le vincitrici della sezione Racconti sono state premiate con buoni acquisto libri, ingressi al Parco e Museo Archeologico di Travo grazie alla disponibilità di </w:t>
      </w:r>
      <w:proofErr w:type="spellStart"/>
      <w:r w:rsidRPr="00766924">
        <w:rPr>
          <w:rFonts w:eastAsia="Times New Roman" w:cstheme="minorHAnsi"/>
          <w:b/>
          <w:bCs/>
          <w:color w:val="000000"/>
          <w:lang w:eastAsia="it-IT"/>
        </w:rPr>
        <w:t>Archeovea</w:t>
      </w:r>
      <w:proofErr w:type="spellEnd"/>
      <w:r w:rsidRPr="00766924">
        <w:rPr>
          <w:rFonts w:eastAsia="Times New Roman" w:cstheme="minorHAnsi"/>
          <w:b/>
          <w:bCs/>
          <w:color w:val="000000"/>
          <w:lang w:eastAsia="it-IT"/>
        </w:rPr>
        <w:t xml:space="preserve"> impresa cult</w:t>
      </w:r>
      <w:r>
        <w:rPr>
          <w:rFonts w:eastAsia="Times New Roman" w:cstheme="minorHAnsi"/>
          <w:b/>
          <w:bCs/>
          <w:color w:val="000000"/>
          <w:lang w:eastAsia="it-IT"/>
        </w:rPr>
        <w:t>u</w:t>
      </w:r>
      <w:r w:rsidRPr="00766924">
        <w:rPr>
          <w:rFonts w:eastAsia="Times New Roman" w:cstheme="minorHAnsi"/>
          <w:b/>
          <w:bCs/>
          <w:color w:val="000000"/>
          <w:lang w:eastAsia="it-IT"/>
        </w:rPr>
        <w:t>rale</w:t>
      </w:r>
      <w:r w:rsidRPr="00766924">
        <w:rPr>
          <w:rFonts w:eastAsia="Times New Roman" w:cstheme="minorHAnsi"/>
          <w:color w:val="000000"/>
          <w:lang w:eastAsia="it-IT"/>
        </w:rPr>
        <w:t xml:space="preserve"> e prodotti locali offerti dalle aziende </w:t>
      </w:r>
      <w:proofErr w:type="spellStart"/>
      <w:r w:rsidRPr="00766924">
        <w:rPr>
          <w:rFonts w:eastAsia="Times New Roman" w:cstheme="minorHAnsi"/>
          <w:b/>
          <w:color w:val="000000"/>
          <w:lang w:eastAsia="it-IT"/>
        </w:rPr>
        <w:t>Casè</w:t>
      </w:r>
      <w:proofErr w:type="spellEnd"/>
      <w:r w:rsidRPr="00766924">
        <w:rPr>
          <w:rFonts w:eastAsia="Times New Roman" w:cstheme="minorHAnsi"/>
          <w:b/>
          <w:color w:val="000000"/>
          <w:lang w:eastAsia="it-IT"/>
        </w:rPr>
        <w:t>,</w:t>
      </w:r>
      <w:r w:rsidRPr="00766924">
        <w:rPr>
          <w:rFonts w:eastAsia="Times New Roman" w:cstheme="minorHAnsi"/>
          <w:color w:val="000000"/>
          <w:lang w:eastAsia="it-IT"/>
        </w:rPr>
        <w:t xml:space="preserve"> cantina e vigneto di Alberto Anguissola, </w:t>
      </w:r>
      <w:r w:rsidRPr="00766924">
        <w:rPr>
          <w:rFonts w:eastAsia="Times New Roman" w:cstheme="minorHAnsi"/>
          <w:b/>
          <w:color w:val="000000"/>
          <w:lang w:eastAsia="it-IT"/>
        </w:rPr>
        <w:t>Vino del Poggio</w:t>
      </w:r>
      <w:r w:rsidRPr="00766924">
        <w:rPr>
          <w:rFonts w:eastAsia="Times New Roman" w:cstheme="minorHAnsi"/>
          <w:color w:val="000000"/>
          <w:lang w:eastAsia="it-IT"/>
        </w:rPr>
        <w:t>, cantina e vigneto di Andrea Cervini,</w:t>
      </w:r>
      <w:r w:rsidRPr="00766924">
        <w:rPr>
          <w:rFonts w:eastAsia="Times New Roman" w:cstheme="minorHAnsi"/>
          <w:b/>
          <w:bCs/>
          <w:color w:val="000000"/>
          <w:lang w:eastAsia="it-IT"/>
        </w:rPr>
        <w:t xml:space="preserve"> Azienda Agricola di Gazzola Liviana </w:t>
      </w:r>
      <w:r w:rsidRPr="00766924">
        <w:rPr>
          <w:rFonts w:eastAsia="Times New Roman" w:cstheme="minorHAnsi"/>
          <w:color w:val="000000"/>
          <w:lang w:eastAsia="it-IT"/>
        </w:rPr>
        <w:t xml:space="preserve">e </w:t>
      </w:r>
      <w:r w:rsidRPr="00766924">
        <w:rPr>
          <w:rFonts w:eastAsia="Times New Roman" w:cstheme="minorHAnsi"/>
          <w:b/>
          <w:bCs/>
          <w:color w:val="000000"/>
          <w:lang w:eastAsia="it-IT"/>
        </w:rPr>
        <w:t>Apicoltura di Fontanabona Giuseppe.</w:t>
      </w:r>
    </w:p>
    <w:p w14:paraId="3F53ABA0" w14:textId="77777777" w:rsidR="00FF27D9" w:rsidRDefault="00FF27D9">
      <w:pPr>
        <w:rPr>
          <w:rFonts w:eastAsia="Times New Roman" w:cstheme="minorHAnsi"/>
          <w:color w:val="000000"/>
          <w:lang w:eastAsia="it-IT"/>
        </w:rPr>
      </w:pPr>
      <w:r>
        <w:rPr>
          <w:rFonts w:eastAsia="Times New Roman" w:cstheme="minorHAnsi"/>
          <w:color w:val="000000"/>
          <w:lang w:eastAsia="it-IT"/>
        </w:rPr>
        <w:br w:type="page"/>
      </w:r>
    </w:p>
    <w:p w14:paraId="69848485" w14:textId="77777777" w:rsidR="003047B0" w:rsidRDefault="003047B0" w:rsidP="001224B2">
      <w:pPr>
        <w:rPr>
          <w:rFonts w:eastAsia="Times New Roman" w:cstheme="minorHAnsi"/>
          <w:color w:val="000000"/>
          <w:sz w:val="28"/>
          <w:szCs w:val="28"/>
          <w:lang w:eastAsia="it-IT"/>
        </w:rPr>
      </w:pPr>
    </w:p>
    <w:p w14:paraId="78DC6792" w14:textId="7526B898" w:rsidR="002D2B02" w:rsidRPr="002D2B02" w:rsidRDefault="002D2B02" w:rsidP="001224B2">
      <w:pPr>
        <w:rPr>
          <w:rFonts w:eastAsia="Times New Roman" w:cstheme="minorHAnsi"/>
          <w:color w:val="000000"/>
          <w:sz w:val="28"/>
          <w:szCs w:val="28"/>
          <w:lang w:eastAsia="it-IT"/>
        </w:rPr>
      </w:pPr>
      <w:r w:rsidRPr="002D2B02">
        <w:rPr>
          <w:rFonts w:eastAsia="Times New Roman" w:cstheme="minorHAnsi"/>
          <w:color w:val="000000"/>
          <w:sz w:val="28"/>
          <w:szCs w:val="28"/>
          <w:lang w:eastAsia="it-IT"/>
        </w:rPr>
        <w:t>Dettagli delle opere vincitrici: sinossi, motivazioni, notizie biografiche sugli autori</w:t>
      </w:r>
    </w:p>
    <w:p w14:paraId="3A7E3D68" w14:textId="77777777" w:rsidR="002D2B02" w:rsidRPr="002D2B02" w:rsidRDefault="002D2B02" w:rsidP="001224B2">
      <w:pPr>
        <w:rPr>
          <w:rFonts w:eastAsia="Times New Roman" w:cstheme="minorHAnsi"/>
          <w:color w:val="000000"/>
          <w:lang w:eastAsia="it-IT"/>
        </w:rPr>
      </w:pPr>
    </w:p>
    <w:p w14:paraId="2A7FC0E6" w14:textId="0217F261" w:rsidR="003047B0" w:rsidRPr="003047B0" w:rsidRDefault="002D2B02" w:rsidP="001224B2">
      <w:pPr>
        <w:rPr>
          <w:rFonts w:eastAsia="Times New Roman" w:cstheme="minorHAnsi"/>
          <w:b/>
          <w:bCs/>
          <w:color w:val="000000"/>
          <w:sz w:val="28"/>
          <w:szCs w:val="28"/>
          <w:lang w:eastAsia="it-IT"/>
        </w:rPr>
      </w:pPr>
      <w:r w:rsidRPr="003047B0">
        <w:rPr>
          <w:rFonts w:eastAsia="Times New Roman" w:cstheme="minorHAnsi"/>
          <w:b/>
          <w:bCs/>
          <w:color w:val="000000"/>
          <w:sz w:val="28"/>
          <w:szCs w:val="28"/>
          <w:lang w:eastAsia="it-IT"/>
        </w:rPr>
        <w:t>1° classificato Romanzi inediti per ragazzi</w:t>
      </w:r>
      <w:r w:rsidR="00FF27D9" w:rsidRPr="003047B0">
        <w:rPr>
          <w:rFonts w:eastAsia="Times New Roman" w:cstheme="minorHAnsi"/>
          <w:b/>
          <w:bCs/>
          <w:color w:val="000000"/>
          <w:sz w:val="28"/>
          <w:szCs w:val="28"/>
          <w:lang w:eastAsia="it-IT"/>
        </w:rPr>
        <w:t>:</w:t>
      </w:r>
      <w:r w:rsidR="00FF27D9" w:rsidRPr="003047B0">
        <w:rPr>
          <w:rFonts w:eastAsia="Times New Roman" w:cstheme="minorHAnsi"/>
          <w:lang w:eastAsia="it-IT"/>
        </w:rPr>
        <w:t xml:space="preserve"> </w:t>
      </w:r>
      <w:r w:rsidRPr="003047B0">
        <w:rPr>
          <w:rFonts w:eastAsia="Times New Roman" w:cstheme="minorHAnsi"/>
          <w:b/>
          <w:bCs/>
          <w:color w:val="000000"/>
          <w:sz w:val="28"/>
          <w:szCs w:val="28"/>
          <w:lang w:eastAsia="it-IT"/>
        </w:rPr>
        <w:t>“Venti giorni” di Caterina Pavan</w:t>
      </w:r>
    </w:p>
    <w:p w14:paraId="1AAA7EA0" w14:textId="65E20CF5"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Sinossi</w:t>
      </w:r>
      <w:r w:rsidRPr="002D2B02">
        <w:rPr>
          <w:rFonts w:eastAsia="Times New Roman" w:cstheme="minorHAnsi"/>
          <w:color w:val="000000"/>
          <w:lang w:eastAsia="it-IT"/>
        </w:rPr>
        <w:t>: Dario e Diego sono gemelli</w:t>
      </w:r>
      <w:r w:rsidR="001224B2" w:rsidRPr="001224B2">
        <w:rPr>
          <w:rFonts w:eastAsia="Times New Roman" w:cstheme="minorHAnsi"/>
          <w:color w:val="000000"/>
          <w:lang w:eastAsia="it-IT"/>
        </w:rPr>
        <w:t xml:space="preserve"> e</w:t>
      </w:r>
      <w:r w:rsidRPr="002D2B02">
        <w:rPr>
          <w:rFonts w:eastAsia="Times New Roman" w:cstheme="minorHAnsi"/>
          <w:color w:val="000000"/>
          <w:lang w:eastAsia="it-IT"/>
        </w:rPr>
        <w:t xml:space="preserve"> vivono con il padre da quando la madre li ha lasciati creandosi una nuova famiglia oltre oceano. Il padre, che da poco ha perso il lavoro, è riuscito a farsi assumere da una compagnia di navi da crociera e deve lasciare i ragazzi dal fratello per potersi imbarcare. Dario e Diego sono spesso vittime di scherzi da parte di Tony, il bulletto della scuola, e Dario in particolare ne è terrorizzato. La loro situazione si complica quando si trasferiscono dallo zio Duccio, che vive con il compagno Ernesto a villa De’ Floris</w:t>
      </w:r>
      <w:r w:rsidR="001224B2" w:rsidRPr="001224B2">
        <w:rPr>
          <w:rFonts w:eastAsia="Times New Roman" w:cstheme="minorHAnsi"/>
          <w:color w:val="000000"/>
          <w:lang w:eastAsia="it-IT"/>
        </w:rPr>
        <w:t>,</w:t>
      </w:r>
      <w:r w:rsidRPr="002D2B02">
        <w:rPr>
          <w:rFonts w:eastAsia="Times New Roman" w:cstheme="minorHAnsi"/>
          <w:color w:val="000000"/>
          <w:lang w:eastAsia="it-IT"/>
        </w:rPr>
        <w:t xml:space="preserve"> dove lavora come custode. Tra litigi e riappacificazioni, colpi di scena e fughe, tra la ricerca della foto ideale per partecipare a un concorso e la scoperta di fragilità inaspettate, l’amicizia, il rispetto e la comprensione reciproca avranno la meglio in una storia che mostra la grande sensibilità dell’adolescenza.</w:t>
      </w:r>
    </w:p>
    <w:p w14:paraId="2C1802F3" w14:textId="77777777" w:rsidR="003047B0" w:rsidRPr="002D2B02" w:rsidRDefault="003047B0" w:rsidP="001224B2">
      <w:pPr>
        <w:rPr>
          <w:rFonts w:eastAsia="Times New Roman" w:cstheme="minorHAnsi"/>
          <w:lang w:eastAsia="it-IT"/>
        </w:rPr>
      </w:pPr>
    </w:p>
    <w:p w14:paraId="19C891E0" w14:textId="3035E5FE"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Valutazione</w:t>
      </w:r>
      <w:r w:rsidRPr="002D2B02">
        <w:rPr>
          <w:rFonts w:eastAsia="Times New Roman" w:cstheme="minorHAnsi"/>
          <w:color w:val="000000"/>
          <w:lang w:eastAsia="it-IT"/>
        </w:rPr>
        <w:t>: Ottima struttura narrativa, ritmo serrato e coinvolgente. La storia si articola in venti giorni e ogni capitolo narra le vicende di una giornata. Vengono affrontati temi importanti quali il bullismo, l’omosessualità</w:t>
      </w:r>
      <w:r w:rsidR="001224B2" w:rsidRPr="001224B2">
        <w:rPr>
          <w:rFonts w:eastAsia="Times New Roman" w:cstheme="minorHAnsi"/>
          <w:color w:val="000000"/>
          <w:lang w:eastAsia="it-IT"/>
        </w:rPr>
        <w:t xml:space="preserve"> e</w:t>
      </w:r>
      <w:r w:rsidRPr="002D2B02">
        <w:rPr>
          <w:rFonts w:eastAsia="Times New Roman" w:cstheme="minorHAnsi"/>
          <w:color w:val="000000"/>
          <w:lang w:eastAsia="it-IT"/>
        </w:rPr>
        <w:t xml:space="preserve"> la perdita con sapienza e leggerezza. L’inserimento di personaggi secondari anima piacevolmente il racconto.</w:t>
      </w:r>
    </w:p>
    <w:p w14:paraId="1EC50037" w14:textId="77777777" w:rsidR="003047B0" w:rsidRPr="002D2B02" w:rsidRDefault="003047B0" w:rsidP="001224B2">
      <w:pPr>
        <w:rPr>
          <w:rFonts w:eastAsia="Times New Roman" w:cstheme="minorHAnsi"/>
          <w:lang w:eastAsia="it-IT"/>
        </w:rPr>
      </w:pPr>
    </w:p>
    <w:p w14:paraId="5A951E9D" w14:textId="77777777" w:rsidR="002D2B02" w:rsidRPr="002D2B02" w:rsidRDefault="002D2B02" w:rsidP="001224B2">
      <w:pPr>
        <w:rPr>
          <w:rFonts w:eastAsia="Times New Roman" w:cstheme="minorHAnsi"/>
          <w:u w:val="single"/>
          <w:lang w:eastAsia="it-IT"/>
        </w:rPr>
      </w:pPr>
      <w:r w:rsidRPr="002D2B02">
        <w:rPr>
          <w:rFonts w:eastAsia="Times New Roman" w:cstheme="minorHAnsi"/>
          <w:b/>
          <w:bCs/>
          <w:color w:val="000000"/>
          <w:u w:val="single"/>
          <w:lang w:eastAsia="it-IT"/>
        </w:rPr>
        <w:t>Caterina Pavan scrive di sé</w:t>
      </w:r>
    </w:p>
    <w:p w14:paraId="25C45F87"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 xml:space="preserve">Mi hanno detto che a quattro anni leggevo già in autonomia, quindi faccio scorpacciate di storie da almeno 47 anni. Ho iniziato a scriverne a sei anni e non mi sono più fermata. Sono socia ICWA dalla sua fondazione, ho pubblicato alcuni racconti in diverse antologie (per </w:t>
      </w:r>
      <w:proofErr w:type="spellStart"/>
      <w:r w:rsidRPr="002D2B02">
        <w:rPr>
          <w:rFonts w:eastAsia="Times New Roman" w:cstheme="minorHAnsi"/>
          <w:color w:val="000000"/>
          <w:lang w:eastAsia="it-IT"/>
        </w:rPr>
        <w:t>Storybox</w:t>
      </w:r>
      <w:proofErr w:type="spellEnd"/>
      <w:r w:rsidRPr="002D2B02">
        <w:rPr>
          <w:rFonts w:eastAsia="Times New Roman" w:cstheme="minorHAnsi"/>
          <w:color w:val="000000"/>
          <w:lang w:eastAsia="it-IT"/>
        </w:rPr>
        <w:t xml:space="preserve">, Feltrinelli e Armando) e due albi illustrati (per </w:t>
      </w:r>
      <w:proofErr w:type="spellStart"/>
      <w:r w:rsidRPr="002D2B02">
        <w:rPr>
          <w:rFonts w:eastAsia="Times New Roman" w:cstheme="minorHAnsi"/>
          <w:color w:val="000000"/>
          <w:lang w:eastAsia="it-IT"/>
        </w:rPr>
        <w:t>MIMebù</w:t>
      </w:r>
      <w:proofErr w:type="spellEnd"/>
      <w:r w:rsidRPr="002D2B02">
        <w:rPr>
          <w:rFonts w:eastAsia="Times New Roman" w:cstheme="minorHAnsi"/>
          <w:color w:val="000000"/>
          <w:lang w:eastAsia="it-IT"/>
        </w:rPr>
        <w:t xml:space="preserve"> nel 2023 e per La fabbrica dei segni nel 2018). Mi piace spostarmi in bicicletta, amo gli animali e ultimamente dedico parte del mio tempo a piantare alberi.</w:t>
      </w:r>
    </w:p>
    <w:p w14:paraId="017DF5ED" w14:textId="77777777" w:rsidR="003047B0" w:rsidRDefault="003047B0">
      <w:pPr>
        <w:rPr>
          <w:rFonts w:eastAsia="Times New Roman" w:cstheme="minorHAnsi"/>
          <w:lang w:eastAsia="it-IT"/>
        </w:rPr>
      </w:pPr>
      <w:r>
        <w:rPr>
          <w:rFonts w:eastAsia="Times New Roman" w:cstheme="minorHAnsi"/>
          <w:lang w:eastAsia="it-IT"/>
        </w:rPr>
        <w:br w:type="page"/>
      </w:r>
    </w:p>
    <w:p w14:paraId="19B0E467" w14:textId="77777777" w:rsidR="003047B0" w:rsidRDefault="003047B0" w:rsidP="001224B2">
      <w:pPr>
        <w:rPr>
          <w:rFonts w:eastAsia="Times New Roman" w:cstheme="minorHAnsi"/>
          <w:b/>
          <w:bCs/>
          <w:color w:val="000000"/>
          <w:sz w:val="28"/>
          <w:szCs w:val="28"/>
          <w:lang w:eastAsia="it-IT"/>
        </w:rPr>
      </w:pPr>
    </w:p>
    <w:p w14:paraId="1214B0D7" w14:textId="58503FEA" w:rsidR="002D2B02" w:rsidRPr="003047B0" w:rsidRDefault="002D2B02" w:rsidP="001224B2">
      <w:pPr>
        <w:rPr>
          <w:rFonts w:eastAsia="Times New Roman" w:cstheme="minorHAnsi"/>
          <w:b/>
          <w:bCs/>
          <w:color w:val="000000"/>
          <w:sz w:val="28"/>
          <w:szCs w:val="28"/>
          <w:lang w:eastAsia="it-IT"/>
        </w:rPr>
      </w:pPr>
      <w:r w:rsidRPr="003047B0">
        <w:rPr>
          <w:rFonts w:eastAsia="Times New Roman" w:cstheme="minorHAnsi"/>
          <w:b/>
          <w:bCs/>
          <w:color w:val="000000"/>
          <w:sz w:val="28"/>
          <w:szCs w:val="28"/>
          <w:lang w:eastAsia="it-IT"/>
        </w:rPr>
        <w:t xml:space="preserve">2° </w:t>
      </w:r>
      <w:r w:rsidR="00D7517F" w:rsidRPr="003047B0">
        <w:rPr>
          <w:rFonts w:eastAsia="Times New Roman" w:cstheme="minorHAnsi"/>
          <w:b/>
          <w:bCs/>
          <w:color w:val="000000"/>
          <w:sz w:val="28"/>
          <w:szCs w:val="28"/>
          <w:lang w:eastAsia="it-IT"/>
        </w:rPr>
        <w:t>classificato Romanzi inediti per ragazzi</w:t>
      </w:r>
      <w:r w:rsidR="00FF27D9" w:rsidRPr="003047B0">
        <w:rPr>
          <w:rFonts w:eastAsia="Times New Roman" w:cstheme="minorHAnsi"/>
          <w:b/>
          <w:bCs/>
          <w:color w:val="000000"/>
          <w:sz w:val="28"/>
          <w:szCs w:val="28"/>
          <w:lang w:eastAsia="it-IT"/>
        </w:rPr>
        <w:t xml:space="preserve">: </w:t>
      </w:r>
      <w:r w:rsidR="001224B2" w:rsidRPr="003047B0">
        <w:rPr>
          <w:rFonts w:eastAsia="Times New Roman" w:cstheme="minorHAnsi"/>
          <w:b/>
          <w:bCs/>
          <w:color w:val="000000"/>
          <w:sz w:val="28"/>
          <w:szCs w:val="28"/>
          <w:lang w:eastAsia="it-IT"/>
        </w:rPr>
        <w:t>“</w:t>
      </w:r>
      <w:r w:rsidRPr="003047B0">
        <w:rPr>
          <w:rFonts w:eastAsia="Times New Roman" w:cstheme="minorHAnsi"/>
          <w:b/>
          <w:bCs/>
          <w:color w:val="000000"/>
          <w:sz w:val="28"/>
          <w:szCs w:val="28"/>
          <w:lang w:eastAsia="it-IT"/>
        </w:rPr>
        <w:t>La corsa del calabrone</w:t>
      </w:r>
      <w:r w:rsidR="001224B2" w:rsidRPr="003047B0">
        <w:rPr>
          <w:rFonts w:eastAsia="Times New Roman" w:cstheme="minorHAnsi"/>
          <w:b/>
          <w:bCs/>
          <w:color w:val="000000"/>
          <w:sz w:val="28"/>
          <w:szCs w:val="28"/>
          <w:lang w:eastAsia="it-IT"/>
        </w:rPr>
        <w:t>”</w:t>
      </w:r>
      <w:r w:rsidRPr="003047B0">
        <w:rPr>
          <w:rFonts w:eastAsia="Times New Roman" w:cstheme="minorHAnsi"/>
          <w:b/>
          <w:bCs/>
          <w:color w:val="000000"/>
          <w:sz w:val="28"/>
          <w:szCs w:val="28"/>
          <w:lang w:eastAsia="it-IT"/>
        </w:rPr>
        <w:t xml:space="preserve"> di Oriana Gaetana Rinaldi</w:t>
      </w:r>
    </w:p>
    <w:p w14:paraId="3ED0D3B7" w14:textId="6BBA16E7"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Sinossi</w:t>
      </w:r>
      <w:r w:rsidRPr="002D2B02">
        <w:rPr>
          <w:rFonts w:eastAsia="Times New Roman" w:cstheme="minorHAnsi"/>
          <w:color w:val="000000"/>
          <w:lang w:eastAsia="it-IT"/>
        </w:rPr>
        <w:t xml:space="preserve">: </w:t>
      </w:r>
      <w:proofErr w:type="spellStart"/>
      <w:r w:rsidRPr="002D2B02">
        <w:rPr>
          <w:rFonts w:eastAsia="Times New Roman" w:cstheme="minorHAnsi"/>
          <w:color w:val="000000"/>
          <w:lang w:eastAsia="it-IT"/>
        </w:rPr>
        <w:t>Yassine</w:t>
      </w:r>
      <w:proofErr w:type="spellEnd"/>
      <w:r w:rsidRPr="002D2B02">
        <w:rPr>
          <w:rFonts w:eastAsia="Times New Roman" w:cstheme="minorHAnsi"/>
          <w:color w:val="000000"/>
          <w:lang w:eastAsia="it-IT"/>
        </w:rPr>
        <w:t>, incalzato dal cugino Omar e con la speranza di ottenere rispetto e qualche soldo, è alle prese con il suo primo furto. Non sa che quel giorno, inaspettatamente, cambierà tutto per lui. Entrato furtivamente nella casa di una signora anziana per rubare, si trova di fronte a stanze adorne di disegni di animali, illustrazioni bellissime che lo incantano. Virginia, l’anziana padrona di casa</w:t>
      </w:r>
      <w:r w:rsidR="001224B2" w:rsidRPr="001224B2">
        <w:rPr>
          <w:rFonts w:eastAsia="Times New Roman" w:cstheme="minorHAnsi"/>
          <w:color w:val="000000"/>
          <w:lang w:eastAsia="it-IT"/>
        </w:rPr>
        <w:t>,</w:t>
      </w:r>
      <w:r w:rsidRPr="002D2B02">
        <w:rPr>
          <w:rFonts w:eastAsia="Times New Roman" w:cstheme="minorHAnsi"/>
          <w:color w:val="000000"/>
          <w:lang w:eastAsia="it-IT"/>
        </w:rPr>
        <w:t xml:space="preserve"> scopre il ragazzo che cerca di scappare, ma invece di denunciarlo lo prende sotto la propria ala e gli insegna tutto sul giardinaggio, sugli animali, sulla natura…</w:t>
      </w:r>
    </w:p>
    <w:p w14:paraId="5D0D8771" w14:textId="77777777" w:rsidR="003047B0" w:rsidRPr="002D2B02" w:rsidRDefault="003047B0" w:rsidP="001224B2">
      <w:pPr>
        <w:rPr>
          <w:rFonts w:eastAsia="Times New Roman" w:cstheme="minorHAnsi"/>
          <w:lang w:eastAsia="it-IT"/>
        </w:rPr>
      </w:pPr>
    </w:p>
    <w:p w14:paraId="5C378757" w14:textId="6B11DDA1"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Valutazione</w:t>
      </w:r>
      <w:r w:rsidRPr="002D2B02">
        <w:rPr>
          <w:rFonts w:eastAsia="Times New Roman" w:cstheme="minorHAnsi"/>
          <w:color w:val="000000"/>
          <w:lang w:eastAsia="it-IT"/>
        </w:rPr>
        <w:t>: La curiosità è motore del racconto, quella curiosità che sta alla base della conoscenza e che apre la via a nuove prospettive.</w:t>
      </w:r>
    </w:p>
    <w:p w14:paraId="415E88EC" w14:textId="77777777" w:rsidR="003047B0" w:rsidRPr="002D2B02" w:rsidRDefault="003047B0" w:rsidP="001224B2">
      <w:pPr>
        <w:rPr>
          <w:rFonts w:eastAsia="Times New Roman" w:cstheme="minorHAnsi"/>
          <w:lang w:eastAsia="it-IT"/>
        </w:rPr>
      </w:pPr>
    </w:p>
    <w:p w14:paraId="037E602F" w14:textId="1D67FD45" w:rsidR="001224B2" w:rsidRPr="002D2B02" w:rsidRDefault="001224B2" w:rsidP="001224B2">
      <w:pPr>
        <w:rPr>
          <w:rFonts w:eastAsia="Times New Roman" w:cstheme="minorHAnsi"/>
          <w:u w:val="single"/>
          <w:lang w:eastAsia="it-IT"/>
        </w:rPr>
      </w:pPr>
      <w:r w:rsidRPr="001224B2">
        <w:rPr>
          <w:rFonts w:eastAsia="Times New Roman" w:cstheme="minorHAnsi"/>
          <w:b/>
          <w:bCs/>
          <w:color w:val="000000"/>
          <w:u w:val="single"/>
          <w:lang w:eastAsia="it-IT"/>
        </w:rPr>
        <w:t>L’autrice</w:t>
      </w:r>
      <w:r w:rsidRPr="002D2B02">
        <w:rPr>
          <w:rFonts w:eastAsia="Times New Roman" w:cstheme="minorHAnsi"/>
          <w:b/>
          <w:bCs/>
          <w:color w:val="000000"/>
          <w:u w:val="single"/>
          <w:lang w:eastAsia="it-IT"/>
        </w:rPr>
        <w:t xml:space="preserve"> scrive di sé</w:t>
      </w:r>
    </w:p>
    <w:p w14:paraId="59500838"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Mi chiamo Oriana Gaetana Rinaldi, sono un'odontoiatra e sono nata in un paese della Sicilia dove il mare non si vede neppure con il cannocchiale. Cresciuta a pane e libri per cercare di capire cosa succedesse al di là delle colline che vedevo dalla mia stanza, a un certo punto ho iniziato a scrivere storie. Non appena ho potuto, ho iniziato a viaggiare, ma senza mai smettere di avere un libro in mano. Nel 2016 sono finalista al concorso Battello a Vapore (Piemme). Adesso vivo vicino al mare insieme a mio marito e i miei due figli.</w:t>
      </w:r>
    </w:p>
    <w:p w14:paraId="6E583098" w14:textId="3237140B" w:rsidR="002D2B02" w:rsidRDefault="002D2B02" w:rsidP="001224B2">
      <w:pPr>
        <w:rPr>
          <w:rFonts w:eastAsia="Times New Roman" w:cstheme="minorHAnsi"/>
          <w:lang w:eastAsia="it-IT"/>
        </w:rPr>
      </w:pPr>
    </w:p>
    <w:p w14:paraId="0608AE8F" w14:textId="77777777" w:rsidR="003047B0" w:rsidRPr="002D2B02" w:rsidRDefault="003047B0" w:rsidP="001224B2">
      <w:pPr>
        <w:rPr>
          <w:rFonts w:eastAsia="Times New Roman" w:cstheme="minorHAnsi"/>
          <w:lang w:eastAsia="it-IT"/>
        </w:rPr>
      </w:pPr>
    </w:p>
    <w:p w14:paraId="5587B9A7" w14:textId="338DA8BF" w:rsidR="002D2B02" w:rsidRPr="003047B0" w:rsidRDefault="00D7517F" w:rsidP="001224B2">
      <w:pPr>
        <w:rPr>
          <w:rFonts w:eastAsia="Times New Roman" w:cstheme="minorHAnsi"/>
          <w:b/>
          <w:bCs/>
          <w:color w:val="000000"/>
          <w:sz w:val="28"/>
          <w:szCs w:val="28"/>
          <w:lang w:eastAsia="it-IT"/>
        </w:rPr>
      </w:pPr>
      <w:r w:rsidRPr="003047B0">
        <w:rPr>
          <w:rFonts w:eastAsia="Times New Roman" w:cstheme="minorHAnsi"/>
          <w:b/>
          <w:bCs/>
          <w:color w:val="000000"/>
          <w:sz w:val="28"/>
          <w:szCs w:val="28"/>
          <w:lang w:eastAsia="it-IT"/>
        </w:rPr>
        <w:t>3° classificato Romanzi inediti per ragazzi</w:t>
      </w:r>
      <w:r w:rsidR="00FF27D9" w:rsidRPr="003047B0">
        <w:rPr>
          <w:rFonts w:eastAsia="Times New Roman" w:cstheme="minorHAnsi"/>
          <w:b/>
          <w:bCs/>
          <w:color w:val="000000"/>
          <w:sz w:val="28"/>
          <w:szCs w:val="28"/>
          <w:lang w:eastAsia="it-IT"/>
        </w:rPr>
        <w:t xml:space="preserve">: </w:t>
      </w:r>
      <w:r w:rsidRPr="003047B0">
        <w:rPr>
          <w:rFonts w:eastAsia="Times New Roman" w:cstheme="minorHAnsi"/>
          <w:b/>
          <w:bCs/>
          <w:color w:val="000000"/>
          <w:sz w:val="28"/>
          <w:szCs w:val="28"/>
          <w:lang w:eastAsia="it-IT"/>
        </w:rPr>
        <w:t>“</w:t>
      </w:r>
      <w:r w:rsidR="002D2B02" w:rsidRPr="003047B0">
        <w:rPr>
          <w:rFonts w:eastAsia="Times New Roman" w:cstheme="minorHAnsi"/>
          <w:b/>
          <w:bCs/>
          <w:color w:val="000000"/>
          <w:sz w:val="28"/>
          <w:szCs w:val="28"/>
          <w:lang w:eastAsia="it-IT"/>
        </w:rPr>
        <w:t>Toni cento medaglie</w:t>
      </w:r>
      <w:r w:rsidRPr="003047B0">
        <w:rPr>
          <w:rFonts w:eastAsia="Times New Roman" w:cstheme="minorHAnsi"/>
          <w:b/>
          <w:bCs/>
          <w:color w:val="000000"/>
          <w:sz w:val="28"/>
          <w:szCs w:val="28"/>
          <w:lang w:eastAsia="it-IT"/>
        </w:rPr>
        <w:t>”</w:t>
      </w:r>
      <w:r w:rsidR="002D2B02" w:rsidRPr="003047B0">
        <w:rPr>
          <w:rFonts w:eastAsia="Times New Roman" w:cstheme="minorHAnsi"/>
          <w:b/>
          <w:bCs/>
          <w:color w:val="000000"/>
          <w:sz w:val="28"/>
          <w:szCs w:val="28"/>
          <w:lang w:eastAsia="it-IT"/>
        </w:rPr>
        <w:t xml:space="preserve"> di Geppina Sica</w:t>
      </w:r>
    </w:p>
    <w:p w14:paraId="52EA1E93" w14:textId="6687D226"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Sinossi</w:t>
      </w:r>
      <w:r w:rsidRPr="002D2B02">
        <w:rPr>
          <w:rFonts w:eastAsia="Times New Roman" w:cstheme="minorHAnsi"/>
          <w:color w:val="000000"/>
          <w:lang w:eastAsia="it-IT"/>
        </w:rPr>
        <w:t>: Gloria è costretta a trasferirsi da Genova a Teodora per il cambio di lavoro del padre. Deve ambientarsi in un contesto nuovo, lasciare le amiche e terminare la seconda media in una scuola diversa. Vicino di casa a Teodora conosce Toni, un ragazzino della sua età che da subito le risulta molto simpatico e con il quale lega. Frequentando la scuola scopre che Toni viene canzonato ed emarginato dagli altri compagni perché figlio di una madre alcolizzata. Il primo giorno di scuola Gloria, suo malgrado, viene presa di mira dal compagno Roby per un buco sui pantaloni e da quel momento anche lei comincia a essere dileggiata. La coppia Toni-Gloria si unirà contro il bulletto della classe vivendo momenti difficili ma anche di riscatto.</w:t>
      </w:r>
    </w:p>
    <w:p w14:paraId="0395EA8D" w14:textId="77777777" w:rsidR="003047B0" w:rsidRPr="002D2B02" w:rsidRDefault="003047B0" w:rsidP="001224B2">
      <w:pPr>
        <w:rPr>
          <w:rFonts w:eastAsia="Times New Roman" w:cstheme="minorHAnsi"/>
          <w:lang w:eastAsia="it-IT"/>
        </w:rPr>
      </w:pPr>
    </w:p>
    <w:p w14:paraId="7AA3BE3F" w14:textId="2953E888"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Valutazione</w:t>
      </w:r>
      <w:r w:rsidRPr="002D2B02">
        <w:rPr>
          <w:rFonts w:eastAsia="Times New Roman" w:cstheme="minorHAnsi"/>
          <w:color w:val="000000"/>
          <w:lang w:eastAsia="it-IT"/>
        </w:rPr>
        <w:t>: Scrittura scorrevole e incisiva. Romanzo che affronta temi importanti quali il bullismo, la dipendenza, i difficili rapporti tra familiari e tra pari con uno sguardo sensibile e scevro da risvolti moralistici. L’amicizia e i conflitti della pre-adolescenza fanno da sfondo allo sviluppo della storia.</w:t>
      </w:r>
    </w:p>
    <w:p w14:paraId="130C83EC" w14:textId="77777777" w:rsidR="003047B0" w:rsidRPr="002D2B02" w:rsidRDefault="003047B0" w:rsidP="001224B2">
      <w:pPr>
        <w:rPr>
          <w:rFonts w:eastAsia="Times New Roman" w:cstheme="minorHAnsi"/>
          <w:lang w:eastAsia="it-IT"/>
        </w:rPr>
      </w:pPr>
    </w:p>
    <w:p w14:paraId="76C676B6" w14:textId="7AE34C11" w:rsidR="002D2B02" w:rsidRPr="002D2B02" w:rsidRDefault="001224B2" w:rsidP="001224B2">
      <w:pPr>
        <w:rPr>
          <w:rFonts w:eastAsia="Times New Roman" w:cstheme="minorHAnsi"/>
          <w:b/>
          <w:bCs/>
          <w:u w:val="single"/>
          <w:lang w:eastAsia="it-IT"/>
        </w:rPr>
      </w:pPr>
      <w:r w:rsidRPr="001224B2">
        <w:rPr>
          <w:rFonts w:eastAsia="Times New Roman" w:cstheme="minorHAnsi"/>
          <w:b/>
          <w:bCs/>
          <w:u w:val="single"/>
          <w:lang w:eastAsia="it-IT"/>
        </w:rPr>
        <w:t>L’autrice</w:t>
      </w:r>
    </w:p>
    <w:p w14:paraId="36C51FD3"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Geppina Sica è drammaturga e autrice di testi per il teatro ragazzi. Ha lavorato con varie realtà teatrali italiane e con registe, attrici e attori in progetti indipendenti.</w:t>
      </w:r>
    </w:p>
    <w:p w14:paraId="4362B74C"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Da alcuni anni ha iniziato a scrivere narrativa per ragazzi.</w:t>
      </w:r>
    </w:p>
    <w:p w14:paraId="3D1EA9B0" w14:textId="22F32AA6"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Nel 2017, un suo romanzo è in finale al Premio Il Battello a Vapore.</w:t>
      </w:r>
    </w:p>
    <w:p w14:paraId="5C609EED" w14:textId="5CC43AF5"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lastRenderedPageBreak/>
        <w:t xml:space="preserve">Nel 2020, è tra i dieci finalisti del contest Sotto il segno della paura di </w:t>
      </w:r>
      <w:proofErr w:type="spellStart"/>
      <w:r w:rsidRPr="002D2B02">
        <w:rPr>
          <w:rFonts w:eastAsia="Times New Roman" w:cstheme="minorHAnsi"/>
          <w:color w:val="000000"/>
          <w:lang w:eastAsia="it-IT"/>
        </w:rPr>
        <w:t>Pelledoca</w:t>
      </w:r>
      <w:proofErr w:type="spellEnd"/>
      <w:r w:rsidRPr="002D2B02">
        <w:rPr>
          <w:rFonts w:eastAsia="Times New Roman" w:cstheme="minorHAnsi"/>
          <w:color w:val="000000"/>
          <w:lang w:eastAsia="it-IT"/>
        </w:rPr>
        <w:t xml:space="preserve"> edizioni.</w:t>
      </w:r>
    </w:p>
    <w:p w14:paraId="01BDC9B6" w14:textId="65E9970B"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Nel 2022 la sua fiaba “Il piccolo ditale gentile” si classifica seconda al Concorso nazionale Un prato di fiabe e nel 2024 viene scelta e inserita nel Progetto Favole Blu dell’</w:t>
      </w:r>
      <w:r w:rsidR="001224B2" w:rsidRPr="001224B2">
        <w:rPr>
          <w:rFonts w:eastAsia="Times New Roman" w:cstheme="minorHAnsi"/>
          <w:color w:val="000000"/>
          <w:lang w:eastAsia="it-IT"/>
        </w:rPr>
        <w:t>a</w:t>
      </w:r>
      <w:r w:rsidRPr="002D2B02">
        <w:rPr>
          <w:rFonts w:eastAsia="Times New Roman" w:cstheme="minorHAnsi"/>
          <w:color w:val="000000"/>
          <w:lang w:eastAsia="it-IT"/>
        </w:rPr>
        <w:t>ssociazione A casa lontani da casa (audio</w:t>
      </w:r>
      <w:r w:rsidR="001224B2" w:rsidRPr="001224B2">
        <w:rPr>
          <w:rFonts w:eastAsia="Times New Roman" w:cstheme="minorHAnsi"/>
          <w:color w:val="000000"/>
          <w:lang w:eastAsia="it-IT"/>
        </w:rPr>
        <w:t>-</w:t>
      </w:r>
      <w:r w:rsidRPr="002D2B02">
        <w:rPr>
          <w:rFonts w:eastAsia="Times New Roman" w:cstheme="minorHAnsi"/>
          <w:color w:val="000000"/>
          <w:lang w:eastAsia="it-IT"/>
        </w:rPr>
        <w:t>fiabe per bambini in lunga degenza ospedaliera).</w:t>
      </w:r>
    </w:p>
    <w:p w14:paraId="68EFF5E6" w14:textId="4D546DB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Ha lavorato come speaker radiofonica, cronista, attrice e narratrice.</w:t>
      </w:r>
    </w:p>
    <w:p w14:paraId="58B96DE5"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Conduce laboratori di lettura per bambine e bambini e insegna recitazione nelle scuole e in varie associazioni di teatro.</w:t>
      </w:r>
    </w:p>
    <w:p w14:paraId="5CB9C5E7"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 xml:space="preserve">Vive con un marito e un gatto grigio di nome </w:t>
      </w:r>
      <w:proofErr w:type="spellStart"/>
      <w:r w:rsidRPr="002D2B02">
        <w:rPr>
          <w:rFonts w:eastAsia="Times New Roman" w:cstheme="minorHAnsi"/>
          <w:color w:val="000000"/>
          <w:lang w:eastAsia="it-IT"/>
        </w:rPr>
        <w:t>Fratac</w:t>
      </w:r>
      <w:proofErr w:type="spellEnd"/>
      <w:r w:rsidRPr="002D2B02">
        <w:rPr>
          <w:rFonts w:eastAsia="Times New Roman" w:cstheme="minorHAnsi"/>
          <w:color w:val="000000"/>
          <w:lang w:eastAsia="it-IT"/>
        </w:rPr>
        <w:t xml:space="preserve"> in un piccolo paese toscano, al confine con la Liguria.</w:t>
      </w:r>
    </w:p>
    <w:p w14:paraId="7BE9D3BE" w14:textId="512D7362" w:rsidR="00D7517F" w:rsidRDefault="00D7517F" w:rsidP="001224B2">
      <w:pPr>
        <w:rPr>
          <w:rFonts w:eastAsia="Times New Roman" w:cstheme="minorHAnsi"/>
          <w:lang w:eastAsia="it-IT"/>
        </w:rPr>
      </w:pPr>
    </w:p>
    <w:p w14:paraId="7FD7D4F2" w14:textId="77777777" w:rsidR="003047B0" w:rsidRDefault="003047B0" w:rsidP="001224B2">
      <w:pPr>
        <w:rPr>
          <w:rFonts w:eastAsia="Times New Roman" w:cstheme="minorHAnsi"/>
          <w:lang w:eastAsia="it-IT"/>
        </w:rPr>
      </w:pPr>
    </w:p>
    <w:p w14:paraId="0C0024D4" w14:textId="161D5F25" w:rsidR="002D2B02" w:rsidRPr="003047B0" w:rsidRDefault="002D2B02" w:rsidP="001224B2">
      <w:pPr>
        <w:rPr>
          <w:rFonts w:eastAsia="Times New Roman" w:cstheme="minorHAnsi"/>
          <w:sz w:val="28"/>
          <w:szCs w:val="28"/>
          <w:lang w:eastAsia="it-IT"/>
        </w:rPr>
      </w:pPr>
      <w:r w:rsidRPr="003047B0">
        <w:rPr>
          <w:rFonts w:eastAsia="Times New Roman" w:cstheme="minorHAnsi"/>
          <w:b/>
          <w:bCs/>
          <w:color w:val="000000"/>
          <w:sz w:val="28"/>
          <w:szCs w:val="28"/>
          <w:lang w:eastAsia="it-IT"/>
        </w:rPr>
        <w:t>Menzione Speciale Giuria 2024</w:t>
      </w:r>
      <w:r w:rsidR="00FF27D9" w:rsidRPr="003047B0">
        <w:rPr>
          <w:rFonts w:eastAsia="Times New Roman" w:cstheme="minorHAnsi"/>
          <w:sz w:val="28"/>
          <w:szCs w:val="28"/>
          <w:lang w:eastAsia="it-IT"/>
        </w:rPr>
        <w:t xml:space="preserve">: </w:t>
      </w:r>
      <w:r w:rsidRPr="003047B0">
        <w:rPr>
          <w:rFonts w:eastAsia="Times New Roman" w:cstheme="minorHAnsi"/>
          <w:b/>
          <w:bCs/>
          <w:color w:val="000000"/>
          <w:sz w:val="28"/>
          <w:szCs w:val="28"/>
          <w:lang w:eastAsia="it-IT"/>
        </w:rPr>
        <w:t>“Il mio nome è salamandra” di Guido Quarzo</w:t>
      </w:r>
    </w:p>
    <w:p w14:paraId="7C919987" w14:textId="546D19EE" w:rsidR="002D2B02" w:rsidRPr="001224B2" w:rsidRDefault="002D2B02" w:rsidP="001224B2">
      <w:pPr>
        <w:rPr>
          <w:rFonts w:eastAsia="Times New Roman" w:cstheme="minorHAnsi"/>
          <w:color w:val="000000"/>
          <w:lang w:eastAsia="it-IT"/>
        </w:rPr>
      </w:pPr>
      <w:r w:rsidRPr="002D2B02">
        <w:rPr>
          <w:rFonts w:eastAsia="Times New Roman" w:cstheme="minorHAnsi"/>
          <w:color w:val="000000"/>
          <w:lang w:eastAsia="it-IT"/>
        </w:rPr>
        <w:t>Il romanzo ha colpito particolarmente i giurati per l’ambientazione storica puntuale, per la capacità di raccontare l’infanzia e l’adolescenza attraverso emozioni universali, per l’indagine della natura scoperta con occhi curiosi e attenti che si muovono tra analisi scientifica e poetico/artistica.</w:t>
      </w:r>
    </w:p>
    <w:p w14:paraId="4E51E395" w14:textId="16114532" w:rsidR="001224B2" w:rsidRDefault="001224B2" w:rsidP="001224B2">
      <w:pPr>
        <w:rPr>
          <w:rFonts w:eastAsia="Times New Roman" w:cstheme="minorHAnsi"/>
          <w:color w:val="000000"/>
          <w:lang w:eastAsia="it-IT"/>
        </w:rPr>
      </w:pPr>
    </w:p>
    <w:p w14:paraId="2F985D9E" w14:textId="77777777" w:rsidR="003047B0" w:rsidRPr="001224B2" w:rsidRDefault="003047B0" w:rsidP="001224B2">
      <w:pPr>
        <w:rPr>
          <w:rFonts w:eastAsia="Times New Roman" w:cstheme="minorHAnsi"/>
          <w:color w:val="000000"/>
          <w:lang w:eastAsia="it-IT"/>
        </w:rPr>
      </w:pPr>
    </w:p>
    <w:p w14:paraId="0EC86493" w14:textId="324D0E61" w:rsidR="002D2B02" w:rsidRPr="003047B0" w:rsidRDefault="00D7517F" w:rsidP="001224B2">
      <w:pPr>
        <w:rPr>
          <w:rFonts w:eastAsia="Times New Roman" w:cstheme="minorHAnsi"/>
          <w:b/>
          <w:bCs/>
          <w:color w:val="000000"/>
          <w:sz w:val="28"/>
          <w:szCs w:val="28"/>
          <w:lang w:eastAsia="it-IT"/>
        </w:rPr>
      </w:pPr>
      <w:r w:rsidRPr="003047B0">
        <w:rPr>
          <w:rFonts w:eastAsia="Times New Roman" w:cstheme="minorHAnsi"/>
          <w:b/>
          <w:bCs/>
          <w:color w:val="000000"/>
          <w:sz w:val="28"/>
          <w:szCs w:val="28"/>
          <w:lang w:eastAsia="it-IT"/>
        </w:rPr>
        <w:t>1° classificato Racconti inediti per ragazzi</w:t>
      </w:r>
      <w:r w:rsidR="00FF27D9" w:rsidRPr="003047B0">
        <w:rPr>
          <w:rFonts w:eastAsia="Times New Roman" w:cstheme="minorHAnsi"/>
          <w:b/>
          <w:bCs/>
          <w:color w:val="000000"/>
          <w:sz w:val="28"/>
          <w:szCs w:val="28"/>
          <w:lang w:eastAsia="it-IT"/>
        </w:rPr>
        <w:t xml:space="preserve">: </w:t>
      </w:r>
      <w:r w:rsidR="001224B2" w:rsidRPr="003047B0">
        <w:rPr>
          <w:rFonts w:eastAsia="Times New Roman" w:cstheme="minorHAnsi"/>
          <w:b/>
          <w:bCs/>
          <w:color w:val="000000"/>
          <w:sz w:val="28"/>
          <w:szCs w:val="28"/>
          <w:lang w:eastAsia="it-IT"/>
        </w:rPr>
        <w:t>“</w:t>
      </w:r>
      <w:r w:rsidR="002D2B02" w:rsidRPr="003047B0">
        <w:rPr>
          <w:rFonts w:eastAsia="Times New Roman" w:cstheme="minorHAnsi"/>
          <w:b/>
          <w:bCs/>
          <w:color w:val="000000"/>
          <w:sz w:val="28"/>
          <w:szCs w:val="28"/>
          <w:lang w:eastAsia="it-IT"/>
        </w:rPr>
        <w:t>L’importanza d</w:t>
      </w:r>
      <w:r w:rsidR="00FF27D9" w:rsidRPr="003047B0">
        <w:rPr>
          <w:rFonts w:eastAsia="Times New Roman" w:cstheme="minorHAnsi"/>
          <w:b/>
          <w:bCs/>
          <w:color w:val="000000"/>
          <w:sz w:val="28"/>
          <w:szCs w:val="28"/>
          <w:lang w:eastAsia="it-IT"/>
        </w:rPr>
        <w:t xml:space="preserve">i un </w:t>
      </w:r>
      <w:r w:rsidR="002D2B02" w:rsidRPr="003047B0">
        <w:rPr>
          <w:rFonts w:eastAsia="Times New Roman" w:cstheme="minorHAnsi"/>
          <w:b/>
          <w:bCs/>
          <w:color w:val="000000"/>
          <w:sz w:val="28"/>
          <w:szCs w:val="28"/>
          <w:lang w:eastAsia="it-IT"/>
        </w:rPr>
        <w:t>punto</w:t>
      </w:r>
      <w:r w:rsidR="001224B2" w:rsidRPr="003047B0">
        <w:rPr>
          <w:rFonts w:eastAsia="Times New Roman" w:cstheme="minorHAnsi"/>
          <w:b/>
          <w:bCs/>
          <w:color w:val="000000"/>
          <w:sz w:val="28"/>
          <w:szCs w:val="28"/>
          <w:lang w:eastAsia="it-IT"/>
        </w:rPr>
        <w:t>”</w:t>
      </w:r>
      <w:r w:rsidR="002D2B02" w:rsidRPr="003047B0">
        <w:rPr>
          <w:rFonts w:eastAsia="Times New Roman" w:cstheme="minorHAnsi"/>
          <w:b/>
          <w:bCs/>
          <w:color w:val="000000"/>
          <w:sz w:val="28"/>
          <w:szCs w:val="28"/>
          <w:lang w:eastAsia="it-IT"/>
        </w:rPr>
        <w:t xml:space="preserve"> di Angela Bozza</w:t>
      </w:r>
    </w:p>
    <w:p w14:paraId="38C70D28" w14:textId="77777777" w:rsidR="002D2B02" w:rsidRPr="002D2B02" w:rsidRDefault="002D2B02" w:rsidP="001224B2">
      <w:pPr>
        <w:rPr>
          <w:rFonts w:eastAsia="Times New Roman" w:cstheme="minorHAnsi"/>
          <w:lang w:eastAsia="it-IT"/>
        </w:rPr>
      </w:pPr>
      <w:r w:rsidRPr="002D2B02">
        <w:rPr>
          <w:rFonts w:eastAsia="Times New Roman" w:cstheme="minorHAnsi"/>
          <w:b/>
          <w:bCs/>
          <w:color w:val="000000"/>
          <w:u w:val="single"/>
          <w:lang w:eastAsia="it-IT"/>
        </w:rPr>
        <w:t>Sinossi</w:t>
      </w:r>
      <w:r w:rsidRPr="002D2B02">
        <w:rPr>
          <w:rFonts w:eastAsia="Times New Roman" w:cstheme="minorHAnsi"/>
          <w:color w:val="000000"/>
          <w:lang w:eastAsia="it-IT"/>
        </w:rPr>
        <w:t>: Si racconta del punto, un segno grafico semplice quanto fondamentale, antico quanto estremamente contemporaneo. Punto, triste e sconsolato, invidioso degli altri segni grafici scoprirà la sua importanza entrando nel mondo della scrittura Braille.</w:t>
      </w:r>
    </w:p>
    <w:p w14:paraId="61616073" w14:textId="6A24CAC9" w:rsidR="003047B0" w:rsidRDefault="002D2B02" w:rsidP="001224B2">
      <w:pPr>
        <w:rPr>
          <w:rFonts w:eastAsia="Times New Roman" w:cstheme="minorHAnsi"/>
          <w:color w:val="000000"/>
          <w:lang w:eastAsia="it-IT"/>
        </w:rPr>
      </w:pPr>
      <w:r w:rsidRPr="002D2B02">
        <w:rPr>
          <w:rFonts w:eastAsia="Times New Roman" w:cstheme="minorHAnsi"/>
          <w:color w:val="000000"/>
          <w:lang w:eastAsia="it-IT"/>
        </w:rPr>
        <w:t>Il punto e la sua fondamentale importanza in tutti i linguaggi: da regola nel racconto alla scrittura Braille, dalla matematica fino all’informatica.</w:t>
      </w:r>
    </w:p>
    <w:p w14:paraId="20847709" w14:textId="77777777" w:rsidR="003047B0" w:rsidRPr="003047B0" w:rsidRDefault="003047B0" w:rsidP="001224B2">
      <w:pPr>
        <w:rPr>
          <w:rFonts w:eastAsia="Times New Roman" w:cstheme="minorHAnsi"/>
          <w:color w:val="000000"/>
          <w:lang w:eastAsia="it-IT"/>
        </w:rPr>
      </w:pPr>
    </w:p>
    <w:p w14:paraId="79481954" w14:textId="21F0F1E4"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Valutazione</w:t>
      </w:r>
      <w:r w:rsidRPr="002D2B02">
        <w:rPr>
          <w:rFonts w:eastAsia="Times New Roman" w:cstheme="minorHAnsi"/>
          <w:color w:val="000000"/>
          <w:lang w:eastAsia="it-IT"/>
        </w:rPr>
        <w:t>: Racconto originale, divertente spunto di riflessione sull’importanza dei segni.</w:t>
      </w:r>
    </w:p>
    <w:p w14:paraId="4A9BDFA1" w14:textId="77777777" w:rsidR="00FF27D9" w:rsidRPr="002D2B02" w:rsidRDefault="00FF27D9" w:rsidP="001224B2">
      <w:pPr>
        <w:rPr>
          <w:rFonts w:eastAsia="Times New Roman" w:cstheme="minorHAnsi"/>
          <w:lang w:eastAsia="it-IT"/>
        </w:rPr>
      </w:pPr>
    </w:p>
    <w:p w14:paraId="5E00A1FA" w14:textId="77777777" w:rsidR="002D2B02" w:rsidRPr="002D2B02" w:rsidRDefault="002D2B02" w:rsidP="001224B2">
      <w:pPr>
        <w:rPr>
          <w:rFonts w:eastAsia="Times New Roman" w:cstheme="minorHAnsi"/>
          <w:u w:val="single"/>
          <w:lang w:eastAsia="it-IT"/>
        </w:rPr>
      </w:pPr>
      <w:r w:rsidRPr="002D2B02">
        <w:rPr>
          <w:rFonts w:eastAsia="Times New Roman" w:cstheme="minorHAnsi"/>
          <w:b/>
          <w:bCs/>
          <w:color w:val="000000"/>
          <w:u w:val="single"/>
          <w:lang w:eastAsia="it-IT"/>
        </w:rPr>
        <w:t>Angela Bozza scrive di sé</w:t>
      </w:r>
    </w:p>
    <w:p w14:paraId="5952D467"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Sono nata tra le montagne a Trento, dove sono ritornata a vivere da un po’ dopo aver gironzolato per studi e lavoro. Sono laureata in Biotecnologie e sono una ricercatrice all’Università.</w:t>
      </w:r>
    </w:p>
    <w:p w14:paraId="59AB526D"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Nel tempo libero mi piace camminare, leggere, viaggiare in camper, coccolare gatti e cucire vestiti e libri di stoffa per i più piccoli. Le mie grandi passioni però sono l’acrobatica aerea e gli albi illustrati che fanno compagnia alla scrittura, regalandole nuovi punti di vista e nuovi mondi da esplorare. Oltre ad essere un’instancabile scrittrice di lettere, sono autrice di storie per bambini; alcune di queste hanno ottenuto riconoscimenti come il 1° Premio H.C. Andersen Baia delle Favole (2020) e il 1° premio al concorso Un prato di fiabe (2021 e 2022).</w:t>
      </w:r>
    </w:p>
    <w:p w14:paraId="1CF4DC48" w14:textId="77777777" w:rsidR="003047B0" w:rsidRDefault="003047B0">
      <w:pPr>
        <w:rPr>
          <w:rFonts w:eastAsia="Times New Roman" w:cstheme="minorHAnsi"/>
          <w:lang w:eastAsia="it-IT"/>
        </w:rPr>
      </w:pPr>
      <w:r>
        <w:rPr>
          <w:rFonts w:eastAsia="Times New Roman" w:cstheme="minorHAnsi"/>
          <w:lang w:eastAsia="it-IT"/>
        </w:rPr>
        <w:br w:type="page"/>
      </w:r>
    </w:p>
    <w:p w14:paraId="13D8EBE2" w14:textId="034C30B2" w:rsidR="002D2B02" w:rsidRPr="003047B0" w:rsidRDefault="00D7517F" w:rsidP="001224B2">
      <w:pPr>
        <w:rPr>
          <w:rFonts w:eastAsia="Times New Roman" w:cstheme="minorHAnsi"/>
          <w:b/>
          <w:bCs/>
          <w:color w:val="000000"/>
          <w:sz w:val="28"/>
          <w:szCs w:val="28"/>
          <w:lang w:eastAsia="it-IT"/>
        </w:rPr>
      </w:pPr>
      <w:r w:rsidRPr="003047B0">
        <w:rPr>
          <w:rFonts w:eastAsia="Times New Roman" w:cstheme="minorHAnsi"/>
          <w:b/>
          <w:bCs/>
          <w:color w:val="000000"/>
          <w:sz w:val="28"/>
          <w:szCs w:val="28"/>
          <w:lang w:eastAsia="it-IT"/>
        </w:rPr>
        <w:lastRenderedPageBreak/>
        <w:t>2° classificato Racconti inediti per ragazzi</w:t>
      </w:r>
      <w:r w:rsidR="00FF27D9" w:rsidRPr="003047B0">
        <w:rPr>
          <w:rFonts w:eastAsia="Times New Roman" w:cstheme="minorHAnsi"/>
          <w:b/>
          <w:bCs/>
          <w:color w:val="000000"/>
          <w:sz w:val="28"/>
          <w:szCs w:val="28"/>
          <w:lang w:eastAsia="it-IT"/>
        </w:rPr>
        <w:t>: “</w:t>
      </w:r>
      <w:r w:rsidR="002D2B02" w:rsidRPr="003047B0">
        <w:rPr>
          <w:rFonts w:eastAsia="Times New Roman" w:cstheme="minorHAnsi"/>
          <w:b/>
          <w:bCs/>
          <w:color w:val="000000"/>
          <w:sz w:val="28"/>
          <w:szCs w:val="28"/>
          <w:lang w:eastAsia="it-IT"/>
        </w:rPr>
        <w:t>La cattiveria delle matite violette</w:t>
      </w:r>
      <w:r w:rsidR="00FF27D9" w:rsidRPr="003047B0">
        <w:rPr>
          <w:rFonts w:eastAsia="Times New Roman" w:cstheme="minorHAnsi"/>
          <w:b/>
          <w:bCs/>
          <w:color w:val="000000"/>
          <w:sz w:val="28"/>
          <w:szCs w:val="28"/>
          <w:lang w:eastAsia="it-IT"/>
        </w:rPr>
        <w:t>”</w:t>
      </w:r>
      <w:r w:rsidR="002D2B02" w:rsidRPr="003047B0">
        <w:rPr>
          <w:rFonts w:eastAsia="Times New Roman" w:cstheme="minorHAnsi"/>
          <w:b/>
          <w:bCs/>
          <w:color w:val="000000"/>
          <w:sz w:val="28"/>
          <w:szCs w:val="28"/>
          <w:lang w:eastAsia="it-IT"/>
        </w:rPr>
        <w:t xml:space="preserve"> di Antonella Massaro</w:t>
      </w:r>
    </w:p>
    <w:p w14:paraId="03DDFC0C" w14:textId="6B28AE23"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Sinossi</w:t>
      </w:r>
      <w:r w:rsidRPr="002D2B02">
        <w:rPr>
          <w:rFonts w:eastAsia="Times New Roman" w:cstheme="minorHAnsi"/>
          <w:color w:val="000000"/>
          <w:lang w:eastAsia="it-IT"/>
        </w:rPr>
        <w:t>: Matteo è in sala d’attesa con il padre per vedere la madre. Inganna il tempo disegnando, attività che gli riesce benissimo. La matita violetta si spezza e Matteo, senza quella, non può portare a termine l’opera. In sala di aspetto c’è un altro bimbo, Angelo, più piccolo di lui che ha la sua stessa passione e un astuccio gonfio di matite. Anche lui sta aspettando di incontrare la madre. Dalla necessità di recuperare una matita violetta nasce l’incontro tra i due bimbi che, attraverso gli occhi dell’infanzia, ci restituisce un momento intenso di empatia, condivisione e innocenza.</w:t>
      </w:r>
    </w:p>
    <w:p w14:paraId="12AD530D" w14:textId="77777777" w:rsidR="003047B0" w:rsidRPr="002D2B02" w:rsidRDefault="003047B0" w:rsidP="001224B2">
      <w:pPr>
        <w:rPr>
          <w:rFonts w:eastAsia="Times New Roman" w:cstheme="minorHAnsi"/>
          <w:lang w:eastAsia="it-IT"/>
        </w:rPr>
      </w:pPr>
    </w:p>
    <w:p w14:paraId="761AFBA6" w14:textId="1E57E793"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Valutazione</w:t>
      </w:r>
      <w:r w:rsidRPr="002D2B02">
        <w:rPr>
          <w:rFonts w:eastAsia="Times New Roman" w:cstheme="minorHAnsi"/>
          <w:color w:val="000000"/>
          <w:lang w:eastAsia="it-IT"/>
        </w:rPr>
        <w:t>: La difficile realtà di una separazione letta attraverso gli occhi dell’infanzia che riescono a creare con la fantasia un antidoto alla sofferenza.</w:t>
      </w:r>
    </w:p>
    <w:p w14:paraId="2D5BC1AE" w14:textId="77777777" w:rsidR="003047B0" w:rsidRPr="002D2B02" w:rsidRDefault="003047B0" w:rsidP="001224B2">
      <w:pPr>
        <w:rPr>
          <w:rFonts w:eastAsia="Times New Roman" w:cstheme="minorHAnsi"/>
          <w:lang w:eastAsia="it-IT"/>
        </w:rPr>
      </w:pPr>
    </w:p>
    <w:p w14:paraId="0434FE5A" w14:textId="3D39AB29" w:rsidR="002D2B02" w:rsidRPr="002D2B02" w:rsidRDefault="00FF27D9" w:rsidP="001224B2">
      <w:pPr>
        <w:rPr>
          <w:rFonts w:eastAsia="Times New Roman" w:cstheme="minorHAnsi"/>
          <w:b/>
          <w:bCs/>
          <w:u w:val="single"/>
          <w:lang w:eastAsia="it-IT"/>
        </w:rPr>
      </w:pPr>
      <w:r w:rsidRPr="00FF27D9">
        <w:rPr>
          <w:rFonts w:eastAsia="Times New Roman" w:cstheme="minorHAnsi"/>
          <w:b/>
          <w:bCs/>
          <w:u w:val="single"/>
          <w:lang w:eastAsia="it-IT"/>
        </w:rPr>
        <w:t>L’autrice</w:t>
      </w:r>
      <w:r>
        <w:rPr>
          <w:rFonts w:eastAsia="Times New Roman" w:cstheme="minorHAnsi"/>
          <w:b/>
          <w:bCs/>
          <w:u w:val="single"/>
          <w:lang w:eastAsia="it-IT"/>
        </w:rPr>
        <w:t xml:space="preserve"> scrive di sé</w:t>
      </w:r>
    </w:p>
    <w:p w14:paraId="000E7DAB" w14:textId="59912ED7" w:rsidR="002D2B02" w:rsidRPr="001224B2" w:rsidRDefault="002D2B02" w:rsidP="001224B2">
      <w:pPr>
        <w:rPr>
          <w:rFonts w:eastAsia="Times New Roman" w:cstheme="minorHAnsi"/>
          <w:color w:val="000000"/>
          <w:lang w:eastAsia="it-IT"/>
        </w:rPr>
      </w:pPr>
      <w:r w:rsidRPr="002D2B02">
        <w:rPr>
          <w:rFonts w:eastAsia="Times New Roman" w:cstheme="minorHAnsi"/>
          <w:color w:val="000000"/>
          <w:lang w:eastAsia="it-IT"/>
        </w:rPr>
        <w:t>Antonella Massaro nasce l’otto febbraio 1997 – con sei giorni di ritardo: già allora procrastinava le cose importanti – a San Vito dei Normanni, in provincia di Brindisi. La sua vita è trainata dalla passione per le parole: subito dopo il liceo si trasferisce a Torino e frequenta la Scuola Holden, studia lingue all'università, lavora come bibliotecaria in Piemonte. Insomma, le piace scrivere, leggere e stare in mezzo a lettori e scrittori.</w:t>
      </w:r>
    </w:p>
    <w:p w14:paraId="31BECDB7" w14:textId="78B371CC" w:rsidR="00D7517F" w:rsidRDefault="00D7517F" w:rsidP="001224B2">
      <w:pPr>
        <w:rPr>
          <w:rFonts w:eastAsia="Times New Roman" w:cstheme="minorHAnsi"/>
          <w:lang w:eastAsia="it-IT"/>
        </w:rPr>
      </w:pPr>
    </w:p>
    <w:p w14:paraId="1721A66F" w14:textId="77777777" w:rsidR="003047B0" w:rsidRPr="002D2B02" w:rsidRDefault="003047B0" w:rsidP="001224B2">
      <w:pPr>
        <w:rPr>
          <w:rFonts w:eastAsia="Times New Roman" w:cstheme="minorHAnsi"/>
          <w:lang w:eastAsia="it-IT"/>
        </w:rPr>
      </w:pPr>
    </w:p>
    <w:p w14:paraId="62DB4C5F" w14:textId="00757F9F" w:rsidR="002D2B02" w:rsidRPr="003047B0" w:rsidRDefault="00D7517F" w:rsidP="001224B2">
      <w:pPr>
        <w:rPr>
          <w:rFonts w:eastAsia="Times New Roman" w:cstheme="minorHAnsi"/>
          <w:b/>
          <w:bCs/>
          <w:color w:val="000000"/>
          <w:sz w:val="28"/>
          <w:szCs w:val="28"/>
          <w:lang w:eastAsia="it-IT"/>
        </w:rPr>
      </w:pPr>
      <w:r w:rsidRPr="003047B0">
        <w:rPr>
          <w:rFonts w:eastAsia="Times New Roman" w:cstheme="minorHAnsi"/>
          <w:b/>
          <w:bCs/>
          <w:color w:val="000000"/>
          <w:sz w:val="28"/>
          <w:szCs w:val="28"/>
          <w:lang w:eastAsia="it-IT"/>
        </w:rPr>
        <w:t>3° classificato Racconti inediti per ragazzi</w:t>
      </w:r>
      <w:r w:rsidR="00FF27D9" w:rsidRPr="003047B0">
        <w:rPr>
          <w:rFonts w:eastAsia="Times New Roman" w:cstheme="minorHAnsi"/>
          <w:b/>
          <w:bCs/>
          <w:color w:val="000000"/>
          <w:sz w:val="28"/>
          <w:szCs w:val="28"/>
          <w:lang w:eastAsia="it-IT"/>
        </w:rPr>
        <w:t>: “</w:t>
      </w:r>
      <w:r w:rsidR="002D2B02" w:rsidRPr="003047B0">
        <w:rPr>
          <w:rFonts w:eastAsia="Times New Roman" w:cstheme="minorHAnsi"/>
          <w:b/>
          <w:bCs/>
          <w:color w:val="000000"/>
          <w:sz w:val="28"/>
          <w:szCs w:val="28"/>
          <w:lang w:eastAsia="it-IT"/>
        </w:rPr>
        <w:t xml:space="preserve">Il signor </w:t>
      </w:r>
      <w:proofErr w:type="spellStart"/>
      <w:r w:rsidR="002D2B02" w:rsidRPr="003047B0">
        <w:rPr>
          <w:rFonts w:eastAsia="Times New Roman" w:cstheme="minorHAnsi"/>
          <w:b/>
          <w:bCs/>
          <w:color w:val="000000"/>
          <w:sz w:val="28"/>
          <w:szCs w:val="28"/>
          <w:lang w:eastAsia="it-IT"/>
        </w:rPr>
        <w:t>Sognibelli</w:t>
      </w:r>
      <w:proofErr w:type="spellEnd"/>
      <w:r w:rsidR="002D2B02" w:rsidRPr="003047B0">
        <w:rPr>
          <w:rFonts w:eastAsia="Times New Roman" w:cstheme="minorHAnsi"/>
          <w:b/>
          <w:bCs/>
          <w:color w:val="000000"/>
          <w:sz w:val="28"/>
          <w:szCs w:val="28"/>
          <w:lang w:eastAsia="it-IT"/>
        </w:rPr>
        <w:t xml:space="preserve"> ovvero L’omino dei sogni</w:t>
      </w:r>
      <w:r w:rsidR="00FF27D9" w:rsidRPr="003047B0">
        <w:rPr>
          <w:rFonts w:eastAsia="Times New Roman" w:cstheme="minorHAnsi"/>
          <w:b/>
          <w:bCs/>
          <w:color w:val="000000"/>
          <w:sz w:val="28"/>
          <w:szCs w:val="28"/>
          <w:lang w:eastAsia="it-IT"/>
        </w:rPr>
        <w:t xml:space="preserve">” </w:t>
      </w:r>
      <w:r w:rsidR="002D2B02" w:rsidRPr="003047B0">
        <w:rPr>
          <w:rFonts w:eastAsia="Times New Roman" w:cstheme="minorHAnsi"/>
          <w:b/>
          <w:bCs/>
          <w:color w:val="000000"/>
          <w:sz w:val="28"/>
          <w:szCs w:val="28"/>
          <w:lang w:eastAsia="it-IT"/>
        </w:rPr>
        <w:t>di Mariapia De Conto</w:t>
      </w:r>
    </w:p>
    <w:p w14:paraId="120DC5FC" w14:textId="3421EA6E"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Sinossi</w:t>
      </w:r>
      <w:r w:rsidRPr="002D2B02">
        <w:rPr>
          <w:rFonts w:eastAsia="Times New Roman" w:cstheme="minorHAnsi"/>
          <w:color w:val="000000"/>
          <w:lang w:eastAsia="it-IT"/>
        </w:rPr>
        <w:t>: La magia della buonanotte nel racconto di un nonno che, con amorevole pazienza, addormenta il nipotino curioso.</w:t>
      </w:r>
    </w:p>
    <w:p w14:paraId="142B5CF9" w14:textId="77777777" w:rsidR="003047B0" w:rsidRPr="002D2B02" w:rsidRDefault="003047B0" w:rsidP="001224B2">
      <w:pPr>
        <w:rPr>
          <w:rFonts w:eastAsia="Times New Roman" w:cstheme="minorHAnsi"/>
          <w:lang w:eastAsia="it-IT"/>
        </w:rPr>
      </w:pPr>
    </w:p>
    <w:p w14:paraId="3571167C" w14:textId="5E9A7C38" w:rsidR="002D2B02" w:rsidRDefault="002D2B02" w:rsidP="001224B2">
      <w:pPr>
        <w:rPr>
          <w:rFonts w:eastAsia="Times New Roman" w:cstheme="minorHAnsi"/>
          <w:color w:val="000000"/>
          <w:lang w:eastAsia="it-IT"/>
        </w:rPr>
      </w:pPr>
      <w:r w:rsidRPr="002D2B02">
        <w:rPr>
          <w:rFonts w:eastAsia="Times New Roman" w:cstheme="minorHAnsi"/>
          <w:b/>
          <w:bCs/>
          <w:color w:val="000000"/>
          <w:u w:val="single"/>
          <w:lang w:eastAsia="it-IT"/>
        </w:rPr>
        <w:t>Valutazione</w:t>
      </w:r>
      <w:r w:rsidRPr="002D2B02">
        <w:rPr>
          <w:rFonts w:eastAsia="Times New Roman" w:cstheme="minorHAnsi"/>
          <w:color w:val="000000"/>
          <w:lang w:eastAsia="it-IT"/>
        </w:rPr>
        <w:t>: Si respira l’innocenza della fanciullezza, la magia del sogno, la forza e la tenerezza del legame tra nonni e nipoti.</w:t>
      </w:r>
    </w:p>
    <w:p w14:paraId="679C6049" w14:textId="77777777" w:rsidR="003047B0" w:rsidRPr="002D2B02" w:rsidRDefault="003047B0" w:rsidP="001224B2">
      <w:pPr>
        <w:rPr>
          <w:rFonts w:eastAsia="Times New Roman" w:cstheme="minorHAnsi"/>
          <w:lang w:eastAsia="it-IT"/>
        </w:rPr>
      </w:pPr>
    </w:p>
    <w:p w14:paraId="4E7866E4" w14:textId="5E652F41" w:rsidR="002D2B02" w:rsidRPr="002D2B02" w:rsidRDefault="00FF27D9" w:rsidP="001224B2">
      <w:pPr>
        <w:rPr>
          <w:rFonts w:eastAsia="Times New Roman" w:cstheme="minorHAnsi"/>
          <w:b/>
          <w:bCs/>
          <w:u w:val="single"/>
          <w:lang w:eastAsia="it-IT"/>
        </w:rPr>
      </w:pPr>
      <w:r w:rsidRPr="00FF27D9">
        <w:rPr>
          <w:rFonts w:eastAsia="Times New Roman" w:cstheme="minorHAnsi"/>
          <w:b/>
          <w:bCs/>
          <w:u w:val="single"/>
          <w:lang w:eastAsia="it-IT"/>
        </w:rPr>
        <w:t>L’autrice</w:t>
      </w:r>
    </w:p>
    <w:p w14:paraId="7C101C7B" w14:textId="77777777" w:rsidR="002D2B02" w:rsidRPr="002D2B02" w:rsidRDefault="002D2B02" w:rsidP="001224B2">
      <w:pPr>
        <w:rPr>
          <w:rFonts w:eastAsia="Times New Roman" w:cstheme="minorHAnsi"/>
          <w:lang w:eastAsia="it-IT"/>
        </w:rPr>
      </w:pPr>
      <w:r w:rsidRPr="002D2B02">
        <w:rPr>
          <w:rFonts w:eastAsia="Times New Roman" w:cstheme="minorHAnsi"/>
          <w:color w:val="000000"/>
          <w:lang w:eastAsia="it-IT"/>
        </w:rPr>
        <w:t>Mariapia De Conto è nata a Pordenone e vive a Porcia. La sua passione sono i libri, i gatti e le piante. Si occupa da anni di letteratura per ragazzi e porta avanti progetti di educazione alla lettura e valorizzazione della biblioteca scolastica. Conduce incontri di lettura e laboratori con i ragazzi, corsi di formazione per adulti e incontri con autori. Ha pubblicato testi scolastici e romanzi. Di recente pubblicazione “Api e fiori” con Editoriale Scienza.</w:t>
      </w:r>
    </w:p>
    <w:p w14:paraId="6EA317E8" w14:textId="77777777" w:rsidR="00CF6A73" w:rsidRPr="001224B2" w:rsidRDefault="00CF6A73" w:rsidP="001224B2">
      <w:pPr>
        <w:rPr>
          <w:rFonts w:eastAsia="Times New Roman" w:cstheme="minorHAnsi"/>
          <w:color w:val="000000"/>
          <w:lang w:eastAsia="it-IT"/>
        </w:rPr>
      </w:pPr>
    </w:p>
    <w:sectPr w:rsidR="00CF6A73" w:rsidRPr="001224B2" w:rsidSect="00920EB2">
      <w:headerReference w:type="default" r:id="rId7"/>
      <w:footerReference w:type="default" r:id="rId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2F958" w14:textId="77777777" w:rsidR="00346577" w:rsidRDefault="00346577" w:rsidP="001E5AB9">
      <w:r>
        <w:separator/>
      </w:r>
    </w:p>
  </w:endnote>
  <w:endnote w:type="continuationSeparator" w:id="0">
    <w:p w14:paraId="0267C871" w14:textId="77777777" w:rsidR="00346577" w:rsidRDefault="00346577" w:rsidP="001E5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panose1 w:val="02040503050306020203"/>
    <w:charset w:val="00"/>
    <w:family w:val="roman"/>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F78" w14:textId="77777777" w:rsidR="001F4B9D" w:rsidRDefault="001F4B9D" w:rsidP="001F4B9D">
    <w:pPr>
      <w:autoSpaceDE w:val="0"/>
      <w:autoSpaceDN w:val="0"/>
      <w:adjustRightInd w:val="0"/>
      <w:rPr>
        <w:rFonts w:cstheme="minorHAnsi"/>
        <w:sz w:val="20"/>
        <w:szCs w:val="20"/>
      </w:rPr>
    </w:pPr>
    <w:r w:rsidRPr="00B9494F">
      <w:rPr>
        <w:rFonts w:cstheme="minorHAnsi"/>
        <w:sz w:val="20"/>
        <w:szCs w:val="20"/>
      </w:rPr>
      <w:t xml:space="preserve">Segreteria del Premio </w:t>
    </w:r>
    <w:r>
      <w:rPr>
        <w:rFonts w:cstheme="minorHAnsi"/>
        <w:sz w:val="20"/>
        <w:szCs w:val="20"/>
      </w:rPr>
      <w:t xml:space="preserve">c/o Comune di Travo (PC) – email: </w:t>
    </w:r>
    <w:r w:rsidRPr="002C5829">
      <w:rPr>
        <w:rFonts w:cstheme="minorHAnsi"/>
        <w:sz w:val="20"/>
        <w:szCs w:val="20"/>
      </w:rPr>
      <w:t>segreteria@gianaanguissolatravo.it</w:t>
    </w:r>
  </w:p>
  <w:p w14:paraId="448B89C8" w14:textId="7D865316" w:rsidR="001F4B9D" w:rsidRPr="00FC2764" w:rsidRDefault="001F4B9D" w:rsidP="001F4B9D">
    <w:pPr>
      <w:autoSpaceDE w:val="0"/>
      <w:autoSpaceDN w:val="0"/>
      <w:adjustRightInd w:val="0"/>
      <w:rPr>
        <w:rFonts w:cstheme="minorHAnsi"/>
        <w:sz w:val="20"/>
        <w:szCs w:val="20"/>
      </w:rPr>
    </w:pPr>
    <w:r w:rsidRPr="00B9494F">
      <w:rPr>
        <w:rFonts w:cstheme="minorHAnsi"/>
        <w:b/>
        <w:bCs/>
        <w:spacing w:val="2"/>
        <w:sz w:val="20"/>
        <w:szCs w:val="20"/>
      </w:rPr>
      <w:t xml:space="preserve">www.gianaanguissolatravo.it </w:t>
    </w:r>
  </w:p>
  <w:p w14:paraId="0AFC809B" w14:textId="77777777" w:rsidR="00AD26E6" w:rsidRPr="00AD26E6" w:rsidRDefault="00AD26E6" w:rsidP="00AD26E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27C8C" w14:textId="77777777" w:rsidR="00346577" w:rsidRDefault="00346577" w:rsidP="001E5AB9">
      <w:r>
        <w:separator/>
      </w:r>
    </w:p>
  </w:footnote>
  <w:footnote w:type="continuationSeparator" w:id="0">
    <w:p w14:paraId="6657DA47" w14:textId="77777777" w:rsidR="00346577" w:rsidRDefault="00346577" w:rsidP="001E5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E6C4" w14:textId="326DACF4" w:rsidR="001E5AB9" w:rsidRDefault="001E5AB9">
    <w:pPr>
      <w:pStyle w:val="Intestazione"/>
    </w:pPr>
    <w:r w:rsidRPr="001E5AB9">
      <w:rPr>
        <w:noProof/>
      </w:rPr>
      <w:drawing>
        <wp:inline distT="0" distB="0" distL="0" distR="0" wp14:anchorId="0CA45FE7" wp14:editId="18FFD2BF">
          <wp:extent cx="1949570" cy="100345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55399" cy="1006455"/>
                  </a:xfrm>
                  <a:prstGeom prst="rect">
                    <a:avLst/>
                  </a:prstGeom>
                </pic:spPr>
              </pic:pic>
            </a:graphicData>
          </a:graphic>
        </wp:inline>
      </w:drawing>
    </w:r>
    <w:r>
      <w:tab/>
      <w:t xml:space="preserve">             </w:t>
    </w:r>
    <w:r w:rsidR="00732AD8">
      <w:rPr>
        <w:noProof/>
      </w:rPr>
      <w:drawing>
        <wp:inline distT="0" distB="0" distL="0" distR="0" wp14:anchorId="2944BB36" wp14:editId="4CCEC794">
          <wp:extent cx="702733" cy="88111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mma_TRAVO_small2.jpg"/>
                  <pic:cNvPicPr/>
                </pic:nvPicPr>
                <pic:blipFill>
                  <a:blip r:embed="rId2">
                    <a:extLst>
                      <a:ext uri="{28A0092B-C50C-407E-A947-70E740481C1C}">
                        <a14:useLocalDpi xmlns:a14="http://schemas.microsoft.com/office/drawing/2010/main" val="0"/>
                      </a:ext>
                    </a:extLst>
                  </a:blip>
                  <a:stretch>
                    <a:fillRect/>
                  </a:stretch>
                </pic:blipFill>
                <pic:spPr>
                  <a:xfrm>
                    <a:off x="0" y="0"/>
                    <a:ext cx="726195" cy="910537"/>
                  </a:xfrm>
                  <a:prstGeom prst="rect">
                    <a:avLst/>
                  </a:prstGeom>
                </pic:spPr>
              </pic:pic>
            </a:graphicData>
          </a:graphic>
        </wp:inline>
      </w:drawing>
    </w:r>
    <w:r w:rsidRPr="001E5AB9">
      <w:rPr>
        <w:noProof/>
      </w:rPr>
      <w:drawing>
        <wp:inline distT="0" distB="0" distL="0" distR="0" wp14:anchorId="33CB651D" wp14:editId="1CF2D60A">
          <wp:extent cx="1295400" cy="8763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95400" cy="876300"/>
                  </a:xfrm>
                  <a:prstGeom prst="rect">
                    <a:avLst/>
                  </a:prstGeom>
                </pic:spPr>
              </pic:pic>
            </a:graphicData>
          </a:graphic>
        </wp:inline>
      </w:drawing>
    </w:r>
    <w:r w:rsidRPr="001E5AB9">
      <w:rPr>
        <w:noProof/>
      </w:rPr>
      <w:drawing>
        <wp:inline distT="0" distB="0" distL="0" distR="0" wp14:anchorId="2B0A0292" wp14:editId="3A1152B6">
          <wp:extent cx="993775" cy="862922"/>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874" r="8552"/>
                  <a:stretch/>
                </pic:blipFill>
                <pic:spPr bwMode="auto">
                  <a:xfrm>
                    <a:off x="0" y="0"/>
                    <a:ext cx="994556" cy="863600"/>
                  </a:xfrm>
                  <a:prstGeom prst="rect">
                    <a:avLst/>
                  </a:prstGeom>
                  <a:ln>
                    <a:noFill/>
                  </a:ln>
                  <a:extLst>
                    <a:ext uri="{53640926-AAD7-44D8-BBD7-CCE9431645EC}">
                      <a14:shadowObscured xmlns:a14="http://schemas.microsoft.com/office/drawing/2010/main"/>
                    </a:ext>
                  </a:extLst>
                </pic:spPr>
              </pic:pic>
            </a:graphicData>
          </a:graphic>
        </wp:inline>
      </w:drawing>
    </w:r>
    <w:r w:rsidR="00CF5C0B">
      <w:t xml:space="preserve"> </w:t>
    </w:r>
    <w:r w:rsidR="00CF5C0B">
      <w:rPr>
        <w:noProof/>
      </w:rPr>
      <w:drawing>
        <wp:inline distT="0" distB="0" distL="0" distR="0" wp14:anchorId="20FD20E2" wp14:editId="29E33E51">
          <wp:extent cx="678180" cy="723392"/>
          <wp:effectExtent l="0" t="0" r="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educarte.png"/>
                  <pic:cNvPicPr/>
                </pic:nvPicPr>
                <pic:blipFill>
                  <a:blip r:embed="rId5">
                    <a:extLst>
                      <a:ext uri="{28A0092B-C50C-407E-A947-70E740481C1C}">
                        <a14:useLocalDpi xmlns:a14="http://schemas.microsoft.com/office/drawing/2010/main" val="0"/>
                      </a:ext>
                    </a:extLst>
                  </a:blip>
                  <a:stretch>
                    <a:fillRect/>
                  </a:stretch>
                </pic:blipFill>
                <pic:spPr>
                  <a:xfrm>
                    <a:off x="0" y="0"/>
                    <a:ext cx="701293" cy="748046"/>
                  </a:xfrm>
                  <a:prstGeom prst="rect">
                    <a:avLst/>
                  </a:prstGeom>
                </pic:spPr>
              </pic:pic>
            </a:graphicData>
          </a:graphic>
        </wp:inline>
      </w:drawing>
    </w:r>
  </w:p>
  <w:p w14:paraId="3490CA15" w14:textId="77777777" w:rsidR="0020776B" w:rsidRDefault="002077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301CB1"/>
    <w:multiLevelType w:val="hybridMultilevel"/>
    <w:tmpl w:val="C43A8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AB9"/>
    <w:rsid w:val="00004351"/>
    <w:rsid w:val="00014CA5"/>
    <w:rsid w:val="00016561"/>
    <w:rsid w:val="00034060"/>
    <w:rsid w:val="00057178"/>
    <w:rsid w:val="00064099"/>
    <w:rsid w:val="00066802"/>
    <w:rsid w:val="0007003A"/>
    <w:rsid w:val="00082A05"/>
    <w:rsid w:val="000A02F8"/>
    <w:rsid w:val="000A2C12"/>
    <w:rsid w:val="000A5B45"/>
    <w:rsid w:val="000B4E24"/>
    <w:rsid w:val="000D0D44"/>
    <w:rsid w:val="000D55C0"/>
    <w:rsid w:val="000F6213"/>
    <w:rsid w:val="0010267D"/>
    <w:rsid w:val="001058A5"/>
    <w:rsid w:val="001224B2"/>
    <w:rsid w:val="0012418A"/>
    <w:rsid w:val="00132BEC"/>
    <w:rsid w:val="001432B5"/>
    <w:rsid w:val="00145F37"/>
    <w:rsid w:val="00152241"/>
    <w:rsid w:val="00170C60"/>
    <w:rsid w:val="00182083"/>
    <w:rsid w:val="00186AE0"/>
    <w:rsid w:val="00193D8B"/>
    <w:rsid w:val="00193FA0"/>
    <w:rsid w:val="001C017B"/>
    <w:rsid w:val="001C3C79"/>
    <w:rsid w:val="001E1F6B"/>
    <w:rsid w:val="001E5AB9"/>
    <w:rsid w:val="001F16A5"/>
    <w:rsid w:val="001F4B9D"/>
    <w:rsid w:val="002015A3"/>
    <w:rsid w:val="00203CC9"/>
    <w:rsid w:val="00203ECC"/>
    <w:rsid w:val="00204EAC"/>
    <w:rsid w:val="002075CE"/>
    <w:rsid w:val="0020776B"/>
    <w:rsid w:val="00210F1F"/>
    <w:rsid w:val="00211282"/>
    <w:rsid w:val="00212CDA"/>
    <w:rsid w:val="002158A4"/>
    <w:rsid w:val="00232097"/>
    <w:rsid w:val="002356A1"/>
    <w:rsid w:val="00237C10"/>
    <w:rsid w:val="002510EF"/>
    <w:rsid w:val="00251351"/>
    <w:rsid w:val="00257E27"/>
    <w:rsid w:val="002801C8"/>
    <w:rsid w:val="00284948"/>
    <w:rsid w:val="00285868"/>
    <w:rsid w:val="00291083"/>
    <w:rsid w:val="002B162F"/>
    <w:rsid w:val="002B21D3"/>
    <w:rsid w:val="002B40D8"/>
    <w:rsid w:val="002C12F0"/>
    <w:rsid w:val="002C4980"/>
    <w:rsid w:val="002C681B"/>
    <w:rsid w:val="002D2B02"/>
    <w:rsid w:val="002F7408"/>
    <w:rsid w:val="003047B0"/>
    <w:rsid w:val="003055CA"/>
    <w:rsid w:val="003125AF"/>
    <w:rsid w:val="00312EFF"/>
    <w:rsid w:val="00314DA3"/>
    <w:rsid w:val="00327066"/>
    <w:rsid w:val="00327661"/>
    <w:rsid w:val="0033072F"/>
    <w:rsid w:val="0034034A"/>
    <w:rsid w:val="00346577"/>
    <w:rsid w:val="00350BE8"/>
    <w:rsid w:val="003577AD"/>
    <w:rsid w:val="003715DB"/>
    <w:rsid w:val="00382CA8"/>
    <w:rsid w:val="003837CE"/>
    <w:rsid w:val="00383A89"/>
    <w:rsid w:val="003976E9"/>
    <w:rsid w:val="003A68F9"/>
    <w:rsid w:val="003B095B"/>
    <w:rsid w:val="003C51FD"/>
    <w:rsid w:val="003D2A45"/>
    <w:rsid w:val="003D318A"/>
    <w:rsid w:val="00404298"/>
    <w:rsid w:val="00407E66"/>
    <w:rsid w:val="00413558"/>
    <w:rsid w:val="004166C7"/>
    <w:rsid w:val="004343A6"/>
    <w:rsid w:val="00440E69"/>
    <w:rsid w:val="004476A1"/>
    <w:rsid w:val="004530D7"/>
    <w:rsid w:val="00455B30"/>
    <w:rsid w:val="004610C1"/>
    <w:rsid w:val="004713FF"/>
    <w:rsid w:val="00475B51"/>
    <w:rsid w:val="004959A5"/>
    <w:rsid w:val="0049779F"/>
    <w:rsid w:val="004B5DF8"/>
    <w:rsid w:val="004C6EFD"/>
    <w:rsid w:val="004D47C1"/>
    <w:rsid w:val="004E50A9"/>
    <w:rsid w:val="004E6CD9"/>
    <w:rsid w:val="005223AD"/>
    <w:rsid w:val="00525F97"/>
    <w:rsid w:val="005352EC"/>
    <w:rsid w:val="005430D3"/>
    <w:rsid w:val="00546955"/>
    <w:rsid w:val="00547C59"/>
    <w:rsid w:val="00552963"/>
    <w:rsid w:val="00556F77"/>
    <w:rsid w:val="00576E56"/>
    <w:rsid w:val="0058052C"/>
    <w:rsid w:val="00585472"/>
    <w:rsid w:val="00585651"/>
    <w:rsid w:val="0058794B"/>
    <w:rsid w:val="005974C4"/>
    <w:rsid w:val="005B4FC6"/>
    <w:rsid w:val="005C3BED"/>
    <w:rsid w:val="005D49C6"/>
    <w:rsid w:val="005F5D54"/>
    <w:rsid w:val="0060176F"/>
    <w:rsid w:val="006125BD"/>
    <w:rsid w:val="00633E88"/>
    <w:rsid w:val="00642767"/>
    <w:rsid w:val="0064406F"/>
    <w:rsid w:val="00653424"/>
    <w:rsid w:val="00654757"/>
    <w:rsid w:val="00662FC7"/>
    <w:rsid w:val="006631E5"/>
    <w:rsid w:val="00672C33"/>
    <w:rsid w:val="00674634"/>
    <w:rsid w:val="006E111B"/>
    <w:rsid w:val="006E24E8"/>
    <w:rsid w:val="006F545B"/>
    <w:rsid w:val="00702E5C"/>
    <w:rsid w:val="007214B2"/>
    <w:rsid w:val="007244A6"/>
    <w:rsid w:val="00732AD8"/>
    <w:rsid w:val="00736293"/>
    <w:rsid w:val="00737EBA"/>
    <w:rsid w:val="00750822"/>
    <w:rsid w:val="00752348"/>
    <w:rsid w:val="00762961"/>
    <w:rsid w:val="007809DB"/>
    <w:rsid w:val="00780D7B"/>
    <w:rsid w:val="00790576"/>
    <w:rsid w:val="007B1D24"/>
    <w:rsid w:val="007B556F"/>
    <w:rsid w:val="007B6BF9"/>
    <w:rsid w:val="007C2653"/>
    <w:rsid w:val="007D0359"/>
    <w:rsid w:val="007D0E4E"/>
    <w:rsid w:val="007D7C45"/>
    <w:rsid w:val="007E20D5"/>
    <w:rsid w:val="007E2FB4"/>
    <w:rsid w:val="007E6D54"/>
    <w:rsid w:val="007F3D7E"/>
    <w:rsid w:val="008031D1"/>
    <w:rsid w:val="00822628"/>
    <w:rsid w:val="0082697A"/>
    <w:rsid w:val="00831FB3"/>
    <w:rsid w:val="0083267B"/>
    <w:rsid w:val="0085128C"/>
    <w:rsid w:val="008533DD"/>
    <w:rsid w:val="00855C88"/>
    <w:rsid w:val="00881891"/>
    <w:rsid w:val="00887CB2"/>
    <w:rsid w:val="008910C6"/>
    <w:rsid w:val="00892C8A"/>
    <w:rsid w:val="008A4491"/>
    <w:rsid w:val="008B2ABB"/>
    <w:rsid w:val="008B5A79"/>
    <w:rsid w:val="008C3BCA"/>
    <w:rsid w:val="008D554D"/>
    <w:rsid w:val="008D7B10"/>
    <w:rsid w:val="008E3382"/>
    <w:rsid w:val="008F477A"/>
    <w:rsid w:val="008F7775"/>
    <w:rsid w:val="009173DB"/>
    <w:rsid w:val="00920EB2"/>
    <w:rsid w:val="009213FD"/>
    <w:rsid w:val="00927779"/>
    <w:rsid w:val="00944A3C"/>
    <w:rsid w:val="00946E79"/>
    <w:rsid w:val="00964939"/>
    <w:rsid w:val="009650BF"/>
    <w:rsid w:val="00975941"/>
    <w:rsid w:val="00980E7F"/>
    <w:rsid w:val="00982525"/>
    <w:rsid w:val="00982F45"/>
    <w:rsid w:val="009B5975"/>
    <w:rsid w:val="009B7E31"/>
    <w:rsid w:val="009C05E3"/>
    <w:rsid w:val="009C2504"/>
    <w:rsid w:val="009C2AA9"/>
    <w:rsid w:val="009D0234"/>
    <w:rsid w:val="009D18C0"/>
    <w:rsid w:val="009D496F"/>
    <w:rsid w:val="009E093B"/>
    <w:rsid w:val="00A12CBB"/>
    <w:rsid w:val="00A60536"/>
    <w:rsid w:val="00A66C37"/>
    <w:rsid w:val="00AA2CFB"/>
    <w:rsid w:val="00AA3E6E"/>
    <w:rsid w:val="00AA766C"/>
    <w:rsid w:val="00AB4372"/>
    <w:rsid w:val="00AB4A85"/>
    <w:rsid w:val="00AC1613"/>
    <w:rsid w:val="00AC7A7B"/>
    <w:rsid w:val="00AD26E6"/>
    <w:rsid w:val="00AD3EDB"/>
    <w:rsid w:val="00AD591D"/>
    <w:rsid w:val="00AE5338"/>
    <w:rsid w:val="00AF5373"/>
    <w:rsid w:val="00B27F1E"/>
    <w:rsid w:val="00B27F7A"/>
    <w:rsid w:val="00B563E5"/>
    <w:rsid w:val="00B81E84"/>
    <w:rsid w:val="00B85156"/>
    <w:rsid w:val="00B90DD4"/>
    <w:rsid w:val="00B96B6E"/>
    <w:rsid w:val="00BA2E3A"/>
    <w:rsid w:val="00BA3D16"/>
    <w:rsid w:val="00BC658B"/>
    <w:rsid w:val="00BD24F1"/>
    <w:rsid w:val="00BD575B"/>
    <w:rsid w:val="00BE32BB"/>
    <w:rsid w:val="00BE3747"/>
    <w:rsid w:val="00BE4EAE"/>
    <w:rsid w:val="00C001A9"/>
    <w:rsid w:val="00C00232"/>
    <w:rsid w:val="00C50F5F"/>
    <w:rsid w:val="00C51B7F"/>
    <w:rsid w:val="00C62D6C"/>
    <w:rsid w:val="00C65CD2"/>
    <w:rsid w:val="00C73DC8"/>
    <w:rsid w:val="00C9073E"/>
    <w:rsid w:val="00C9420D"/>
    <w:rsid w:val="00C97C45"/>
    <w:rsid w:val="00CA032D"/>
    <w:rsid w:val="00CA2A24"/>
    <w:rsid w:val="00CB61DD"/>
    <w:rsid w:val="00CD4B2D"/>
    <w:rsid w:val="00CE24FC"/>
    <w:rsid w:val="00CE2885"/>
    <w:rsid w:val="00CE429F"/>
    <w:rsid w:val="00CE577F"/>
    <w:rsid w:val="00CF046C"/>
    <w:rsid w:val="00CF5C0B"/>
    <w:rsid w:val="00CF6A73"/>
    <w:rsid w:val="00D00399"/>
    <w:rsid w:val="00D07951"/>
    <w:rsid w:val="00D20893"/>
    <w:rsid w:val="00D27643"/>
    <w:rsid w:val="00D43650"/>
    <w:rsid w:val="00D50E8A"/>
    <w:rsid w:val="00D6184E"/>
    <w:rsid w:val="00D67F46"/>
    <w:rsid w:val="00D7517F"/>
    <w:rsid w:val="00D76101"/>
    <w:rsid w:val="00D7709A"/>
    <w:rsid w:val="00D83EDE"/>
    <w:rsid w:val="00D8616F"/>
    <w:rsid w:val="00D9408C"/>
    <w:rsid w:val="00DA0893"/>
    <w:rsid w:val="00DD64E0"/>
    <w:rsid w:val="00E001C6"/>
    <w:rsid w:val="00E22F8E"/>
    <w:rsid w:val="00E248F5"/>
    <w:rsid w:val="00E35B24"/>
    <w:rsid w:val="00E41BF7"/>
    <w:rsid w:val="00E46C42"/>
    <w:rsid w:val="00E514EE"/>
    <w:rsid w:val="00E55AE6"/>
    <w:rsid w:val="00E62621"/>
    <w:rsid w:val="00E65DCE"/>
    <w:rsid w:val="00E95457"/>
    <w:rsid w:val="00EA1D0B"/>
    <w:rsid w:val="00EA7D47"/>
    <w:rsid w:val="00EC1329"/>
    <w:rsid w:val="00ED2323"/>
    <w:rsid w:val="00ED250D"/>
    <w:rsid w:val="00ED36C2"/>
    <w:rsid w:val="00ED6FBB"/>
    <w:rsid w:val="00EF1B98"/>
    <w:rsid w:val="00F07280"/>
    <w:rsid w:val="00F10E00"/>
    <w:rsid w:val="00F3254F"/>
    <w:rsid w:val="00F32E21"/>
    <w:rsid w:val="00F3548A"/>
    <w:rsid w:val="00F37E80"/>
    <w:rsid w:val="00F57C86"/>
    <w:rsid w:val="00F61F2D"/>
    <w:rsid w:val="00F636CE"/>
    <w:rsid w:val="00F70279"/>
    <w:rsid w:val="00F77E2B"/>
    <w:rsid w:val="00F93B42"/>
    <w:rsid w:val="00FA1304"/>
    <w:rsid w:val="00FA70F9"/>
    <w:rsid w:val="00FB648A"/>
    <w:rsid w:val="00FC2764"/>
    <w:rsid w:val="00FD12A5"/>
    <w:rsid w:val="00FF27D9"/>
    <w:rsid w:val="00FF62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C45D063"/>
  <w14:defaultImageDpi w14:val="32767"/>
  <w15:chartTrackingRefBased/>
  <w15:docId w15:val="{0C92C8C0-DAE6-CC4C-943E-9194564FA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E5AB9"/>
    <w:pPr>
      <w:tabs>
        <w:tab w:val="center" w:pos="4819"/>
        <w:tab w:val="right" w:pos="9638"/>
      </w:tabs>
    </w:pPr>
  </w:style>
  <w:style w:type="character" w:customStyle="1" w:styleId="IntestazioneCarattere">
    <w:name w:val="Intestazione Carattere"/>
    <w:basedOn w:val="Carpredefinitoparagrafo"/>
    <w:link w:val="Intestazione"/>
    <w:uiPriority w:val="99"/>
    <w:rsid w:val="001E5AB9"/>
  </w:style>
  <w:style w:type="paragraph" w:styleId="Pidipagina">
    <w:name w:val="footer"/>
    <w:basedOn w:val="Normale"/>
    <w:link w:val="PidipaginaCarattere"/>
    <w:uiPriority w:val="99"/>
    <w:unhideWhenUsed/>
    <w:rsid w:val="001E5AB9"/>
    <w:pPr>
      <w:tabs>
        <w:tab w:val="center" w:pos="4819"/>
        <w:tab w:val="right" w:pos="9638"/>
      </w:tabs>
    </w:pPr>
  </w:style>
  <w:style w:type="character" w:customStyle="1" w:styleId="PidipaginaCarattere">
    <w:name w:val="Piè di pagina Carattere"/>
    <w:basedOn w:val="Carpredefinitoparagrafo"/>
    <w:link w:val="Pidipagina"/>
    <w:uiPriority w:val="99"/>
    <w:rsid w:val="001E5AB9"/>
  </w:style>
  <w:style w:type="paragraph" w:customStyle="1" w:styleId="Paragrafobase">
    <w:name w:val="[Paragrafo base]"/>
    <w:basedOn w:val="Normale"/>
    <w:uiPriority w:val="99"/>
    <w:rsid w:val="001E5AB9"/>
    <w:pPr>
      <w:autoSpaceDE w:val="0"/>
      <w:autoSpaceDN w:val="0"/>
      <w:adjustRightInd w:val="0"/>
      <w:spacing w:line="288" w:lineRule="auto"/>
      <w:textAlignment w:val="center"/>
    </w:pPr>
    <w:rPr>
      <w:rFonts w:ascii="MinionPro-Regular" w:hAnsi="MinionPro-Regular" w:cs="MinionPro-Regular"/>
      <w:color w:val="000000"/>
    </w:rPr>
  </w:style>
  <w:style w:type="character" w:styleId="Collegamentoipertestuale">
    <w:name w:val="Hyperlink"/>
    <w:basedOn w:val="Carpredefinitoparagrafo"/>
    <w:uiPriority w:val="99"/>
    <w:unhideWhenUsed/>
    <w:rsid w:val="001E5AB9"/>
    <w:rPr>
      <w:color w:val="0563C1" w:themeColor="hyperlink"/>
      <w:u w:val="single"/>
    </w:rPr>
  </w:style>
  <w:style w:type="character" w:styleId="Menzionenonrisolta">
    <w:name w:val="Unresolved Mention"/>
    <w:basedOn w:val="Carpredefinitoparagrafo"/>
    <w:uiPriority w:val="99"/>
    <w:rsid w:val="001E5AB9"/>
    <w:rPr>
      <w:color w:val="605E5C"/>
      <w:shd w:val="clear" w:color="auto" w:fill="E1DFDD"/>
    </w:rPr>
  </w:style>
  <w:style w:type="paragraph" w:styleId="NormaleWeb">
    <w:name w:val="Normal (Web)"/>
    <w:basedOn w:val="Normale"/>
    <w:uiPriority w:val="99"/>
    <w:semiHidden/>
    <w:unhideWhenUsed/>
    <w:rsid w:val="003B095B"/>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4959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2407">
      <w:bodyDiv w:val="1"/>
      <w:marLeft w:val="0"/>
      <w:marRight w:val="0"/>
      <w:marTop w:val="0"/>
      <w:marBottom w:val="0"/>
      <w:divBdr>
        <w:top w:val="none" w:sz="0" w:space="0" w:color="auto"/>
        <w:left w:val="none" w:sz="0" w:space="0" w:color="auto"/>
        <w:bottom w:val="none" w:sz="0" w:space="0" w:color="auto"/>
        <w:right w:val="none" w:sz="0" w:space="0" w:color="auto"/>
      </w:divBdr>
    </w:div>
    <w:div w:id="134106055">
      <w:bodyDiv w:val="1"/>
      <w:marLeft w:val="0"/>
      <w:marRight w:val="0"/>
      <w:marTop w:val="0"/>
      <w:marBottom w:val="0"/>
      <w:divBdr>
        <w:top w:val="none" w:sz="0" w:space="0" w:color="auto"/>
        <w:left w:val="none" w:sz="0" w:space="0" w:color="auto"/>
        <w:bottom w:val="none" w:sz="0" w:space="0" w:color="auto"/>
        <w:right w:val="none" w:sz="0" w:space="0" w:color="auto"/>
      </w:divBdr>
    </w:div>
    <w:div w:id="153378973">
      <w:bodyDiv w:val="1"/>
      <w:marLeft w:val="0"/>
      <w:marRight w:val="0"/>
      <w:marTop w:val="0"/>
      <w:marBottom w:val="0"/>
      <w:divBdr>
        <w:top w:val="none" w:sz="0" w:space="0" w:color="auto"/>
        <w:left w:val="none" w:sz="0" w:space="0" w:color="auto"/>
        <w:bottom w:val="none" w:sz="0" w:space="0" w:color="auto"/>
        <w:right w:val="none" w:sz="0" w:space="0" w:color="auto"/>
      </w:divBdr>
      <w:divsChild>
        <w:div w:id="2117406807">
          <w:marLeft w:val="0"/>
          <w:marRight w:val="0"/>
          <w:marTop w:val="0"/>
          <w:marBottom w:val="300"/>
          <w:divBdr>
            <w:top w:val="none" w:sz="0" w:space="0" w:color="auto"/>
            <w:left w:val="none" w:sz="0" w:space="0" w:color="auto"/>
            <w:bottom w:val="none" w:sz="0" w:space="0" w:color="auto"/>
            <w:right w:val="none" w:sz="0" w:space="0" w:color="auto"/>
          </w:divBdr>
          <w:divsChild>
            <w:div w:id="183520188">
              <w:marLeft w:val="0"/>
              <w:marRight w:val="0"/>
              <w:marTop w:val="0"/>
              <w:marBottom w:val="0"/>
              <w:divBdr>
                <w:top w:val="none" w:sz="0" w:space="0" w:color="auto"/>
                <w:left w:val="none" w:sz="0" w:space="0" w:color="auto"/>
                <w:bottom w:val="none" w:sz="0" w:space="0" w:color="auto"/>
                <w:right w:val="none" w:sz="0" w:space="0" w:color="auto"/>
              </w:divBdr>
              <w:divsChild>
                <w:div w:id="10872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4755">
          <w:marLeft w:val="0"/>
          <w:marRight w:val="4"/>
          <w:marTop w:val="0"/>
          <w:marBottom w:val="300"/>
          <w:divBdr>
            <w:top w:val="none" w:sz="0" w:space="0" w:color="auto"/>
            <w:left w:val="none" w:sz="0" w:space="0" w:color="auto"/>
            <w:bottom w:val="none" w:sz="0" w:space="0" w:color="auto"/>
            <w:right w:val="none" w:sz="0" w:space="0" w:color="auto"/>
          </w:divBdr>
          <w:divsChild>
            <w:div w:id="1132137619">
              <w:marLeft w:val="0"/>
              <w:marRight w:val="0"/>
              <w:marTop w:val="0"/>
              <w:marBottom w:val="0"/>
              <w:divBdr>
                <w:top w:val="none" w:sz="0" w:space="0" w:color="auto"/>
                <w:left w:val="none" w:sz="0" w:space="0" w:color="auto"/>
                <w:bottom w:val="none" w:sz="0" w:space="0" w:color="auto"/>
                <w:right w:val="none" w:sz="0" w:space="0" w:color="auto"/>
              </w:divBdr>
              <w:divsChild>
                <w:div w:id="19063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0954">
          <w:marLeft w:val="0"/>
          <w:marRight w:val="0"/>
          <w:marTop w:val="0"/>
          <w:marBottom w:val="300"/>
          <w:divBdr>
            <w:top w:val="none" w:sz="0" w:space="0" w:color="auto"/>
            <w:left w:val="none" w:sz="0" w:space="0" w:color="auto"/>
            <w:bottom w:val="none" w:sz="0" w:space="0" w:color="auto"/>
            <w:right w:val="none" w:sz="0" w:space="0" w:color="auto"/>
          </w:divBdr>
          <w:divsChild>
            <w:div w:id="2142379009">
              <w:marLeft w:val="0"/>
              <w:marRight w:val="0"/>
              <w:marTop w:val="0"/>
              <w:marBottom w:val="0"/>
              <w:divBdr>
                <w:top w:val="none" w:sz="0" w:space="0" w:color="auto"/>
                <w:left w:val="none" w:sz="0" w:space="0" w:color="auto"/>
                <w:bottom w:val="none" w:sz="0" w:space="0" w:color="auto"/>
                <w:right w:val="none" w:sz="0" w:space="0" w:color="auto"/>
              </w:divBdr>
              <w:divsChild>
                <w:div w:id="7815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49133">
      <w:bodyDiv w:val="1"/>
      <w:marLeft w:val="0"/>
      <w:marRight w:val="0"/>
      <w:marTop w:val="0"/>
      <w:marBottom w:val="0"/>
      <w:divBdr>
        <w:top w:val="none" w:sz="0" w:space="0" w:color="auto"/>
        <w:left w:val="none" w:sz="0" w:space="0" w:color="auto"/>
        <w:bottom w:val="none" w:sz="0" w:space="0" w:color="auto"/>
        <w:right w:val="none" w:sz="0" w:space="0" w:color="auto"/>
      </w:divBdr>
      <w:divsChild>
        <w:div w:id="1077945507">
          <w:marLeft w:val="0"/>
          <w:marRight w:val="0"/>
          <w:marTop w:val="0"/>
          <w:marBottom w:val="300"/>
          <w:divBdr>
            <w:top w:val="none" w:sz="0" w:space="0" w:color="auto"/>
            <w:left w:val="none" w:sz="0" w:space="0" w:color="auto"/>
            <w:bottom w:val="none" w:sz="0" w:space="0" w:color="auto"/>
            <w:right w:val="none" w:sz="0" w:space="0" w:color="auto"/>
          </w:divBdr>
          <w:divsChild>
            <w:div w:id="1467745712">
              <w:marLeft w:val="0"/>
              <w:marRight w:val="0"/>
              <w:marTop w:val="0"/>
              <w:marBottom w:val="0"/>
              <w:divBdr>
                <w:top w:val="none" w:sz="0" w:space="0" w:color="auto"/>
                <w:left w:val="none" w:sz="0" w:space="0" w:color="auto"/>
                <w:bottom w:val="none" w:sz="0" w:space="0" w:color="auto"/>
                <w:right w:val="none" w:sz="0" w:space="0" w:color="auto"/>
              </w:divBdr>
              <w:divsChild>
                <w:div w:id="19763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3685">
          <w:marLeft w:val="0"/>
          <w:marRight w:val="4"/>
          <w:marTop w:val="0"/>
          <w:marBottom w:val="300"/>
          <w:divBdr>
            <w:top w:val="none" w:sz="0" w:space="0" w:color="auto"/>
            <w:left w:val="none" w:sz="0" w:space="0" w:color="auto"/>
            <w:bottom w:val="none" w:sz="0" w:space="0" w:color="auto"/>
            <w:right w:val="none" w:sz="0" w:space="0" w:color="auto"/>
          </w:divBdr>
          <w:divsChild>
            <w:div w:id="1844276858">
              <w:marLeft w:val="0"/>
              <w:marRight w:val="0"/>
              <w:marTop w:val="0"/>
              <w:marBottom w:val="0"/>
              <w:divBdr>
                <w:top w:val="none" w:sz="0" w:space="0" w:color="auto"/>
                <w:left w:val="none" w:sz="0" w:space="0" w:color="auto"/>
                <w:bottom w:val="none" w:sz="0" w:space="0" w:color="auto"/>
                <w:right w:val="none" w:sz="0" w:space="0" w:color="auto"/>
              </w:divBdr>
              <w:divsChild>
                <w:div w:id="1294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6020">
          <w:marLeft w:val="0"/>
          <w:marRight w:val="0"/>
          <w:marTop w:val="0"/>
          <w:marBottom w:val="300"/>
          <w:divBdr>
            <w:top w:val="none" w:sz="0" w:space="0" w:color="auto"/>
            <w:left w:val="none" w:sz="0" w:space="0" w:color="auto"/>
            <w:bottom w:val="none" w:sz="0" w:space="0" w:color="auto"/>
            <w:right w:val="none" w:sz="0" w:space="0" w:color="auto"/>
          </w:divBdr>
          <w:divsChild>
            <w:div w:id="249395164">
              <w:marLeft w:val="0"/>
              <w:marRight w:val="0"/>
              <w:marTop w:val="0"/>
              <w:marBottom w:val="0"/>
              <w:divBdr>
                <w:top w:val="none" w:sz="0" w:space="0" w:color="auto"/>
                <w:left w:val="none" w:sz="0" w:space="0" w:color="auto"/>
                <w:bottom w:val="none" w:sz="0" w:space="0" w:color="auto"/>
                <w:right w:val="none" w:sz="0" w:space="0" w:color="auto"/>
              </w:divBdr>
              <w:divsChild>
                <w:div w:id="4711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60453">
      <w:bodyDiv w:val="1"/>
      <w:marLeft w:val="0"/>
      <w:marRight w:val="0"/>
      <w:marTop w:val="0"/>
      <w:marBottom w:val="0"/>
      <w:divBdr>
        <w:top w:val="none" w:sz="0" w:space="0" w:color="auto"/>
        <w:left w:val="none" w:sz="0" w:space="0" w:color="auto"/>
        <w:bottom w:val="none" w:sz="0" w:space="0" w:color="auto"/>
        <w:right w:val="none" w:sz="0" w:space="0" w:color="auto"/>
      </w:divBdr>
    </w:div>
    <w:div w:id="390814394">
      <w:bodyDiv w:val="1"/>
      <w:marLeft w:val="0"/>
      <w:marRight w:val="0"/>
      <w:marTop w:val="0"/>
      <w:marBottom w:val="0"/>
      <w:divBdr>
        <w:top w:val="none" w:sz="0" w:space="0" w:color="auto"/>
        <w:left w:val="none" w:sz="0" w:space="0" w:color="auto"/>
        <w:bottom w:val="none" w:sz="0" w:space="0" w:color="auto"/>
        <w:right w:val="none" w:sz="0" w:space="0" w:color="auto"/>
      </w:divBdr>
    </w:div>
    <w:div w:id="419497024">
      <w:bodyDiv w:val="1"/>
      <w:marLeft w:val="0"/>
      <w:marRight w:val="0"/>
      <w:marTop w:val="0"/>
      <w:marBottom w:val="0"/>
      <w:divBdr>
        <w:top w:val="none" w:sz="0" w:space="0" w:color="auto"/>
        <w:left w:val="none" w:sz="0" w:space="0" w:color="auto"/>
        <w:bottom w:val="none" w:sz="0" w:space="0" w:color="auto"/>
        <w:right w:val="none" w:sz="0" w:space="0" w:color="auto"/>
      </w:divBdr>
    </w:div>
    <w:div w:id="437603651">
      <w:bodyDiv w:val="1"/>
      <w:marLeft w:val="0"/>
      <w:marRight w:val="0"/>
      <w:marTop w:val="0"/>
      <w:marBottom w:val="0"/>
      <w:divBdr>
        <w:top w:val="none" w:sz="0" w:space="0" w:color="auto"/>
        <w:left w:val="none" w:sz="0" w:space="0" w:color="auto"/>
        <w:bottom w:val="none" w:sz="0" w:space="0" w:color="auto"/>
        <w:right w:val="none" w:sz="0" w:space="0" w:color="auto"/>
      </w:divBdr>
    </w:div>
    <w:div w:id="564683302">
      <w:bodyDiv w:val="1"/>
      <w:marLeft w:val="0"/>
      <w:marRight w:val="0"/>
      <w:marTop w:val="0"/>
      <w:marBottom w:val="0"/>
      <w:divBdr>
        <w:top w:val="none" w:sz="0" w:space="0" w:color="auto"/>
        <w:left w:val="none" w:sz="0" w:space="0" w:color="auto"/>
        <w:bottom w:val="none" w:sz="0" w:space="0" w:color="auto"/>
        <w:right w:val="none" w:sz="0" w:space="0" w:color="auto"/>
      </w:divBdr>
    </w:div>
    <w:div w:id="713584219">
      <w:bodyDiv w:val="1"/>
      <w:marLeft w:val="0"/>
      <w:marRight w:val="0"/>
      <w:marTop w:val="0"/>
      <w:marBottom w:val="0"/>
      <w:divBdr>
        <w:top w:val="none" w:sz="0" w:space="0" w:color="auto"/>
        <w:left w:val="none" w:sz="0" w:space="0" w:color="auto"/>
        <w:bottom w:val="none" w:sz="0" w:space="0" w:color="auto"/>
        <w:right w:val="none" w:sz="0" w:space="0" w:color="auto"/>
      </w:divBdr>
    </w:div>
    <w:div w:id="747001467">
      <w:bodyDiv w:val="1"/>
      <w:marLeft w:val="0"/>
      <w:marRight w:val="0"/>
      <w:marTop w:val="0"/>
      <w:marBottom w:val="0"/>
      <w:divBdr>
        <w:top w:val="none" w:sz="0" w:space="0" w:color="auto"/>
        <w:left w:val="none" w:sz="0" w:space="0" w:color="auto"/>
        <w:bottom w:val="none" w:sz="0" w:space="0" w:color="auto"/>
        <w:right w:val="none" w:sz="0" w:space="0" w:color="auto"/>
      </w:divBdr>
    </w:div>
    <w:div w:id="766774959">
      <w:bodyDiv w:val="1"/>
      <w:marLeft w:val="0"/>
      <w:marRight w:val="0"/>
      <w:marTop w:val="0"/>
      <w:marBottom w:val="0"/>
      <w:divBdr>
        <w:top w:val="none" w:sz="0" w:space="0" w:color="auto"/>
        <w:left w:val="none" w:sz="0" w:space="0" w:color="auto"/>
        <w:bottom w:val="none" w:sz="0" w:space="0" w:color="auto"/>
        <w:right w:val="none" w:sz="0" w:space="0" w:color="auto"/>
      </w:divBdr>
    </w:div>
    <w:div w:id="831721753">
      <w:bodyDiv w:val="1"/>
      <w:marLeft w:val="0"/>
      <w:marRight w:val="0"/>
      <w:marTop w:val="0"/>
      <w:marBottom w:val="0"/>
      <w:divBdr>
        <w:top w:val="none" w:sz="0" w:space="0" w:color="auto"/>
        <w:left w:val="none" w:sz="0" w:space="0" w:color="auto"/>
        <w:bottom w:val="none" w:sz="0" w:space="0" w:color="auto"/>
        <w:right w:val="none" w:sz="0" w:space="0" w:color="auto"/>
      </w:divBdr>
    </w:div>
    <w:div w:id="1061562996">
      <w:bodyDiv w:val="1"/>
      <w:marLeft w:val="0"/>
      <w:marRight w:val="0"/>
      <w:marTop w:val="0"/>
      <w:marBottom w:val="0"/>
      <w:divBdr>
        <w:top w:val="none" w:sz="0" w:space="0" w:color="auto"/>
        <w:left w:val="none" w:sz="0" w:space="0" w:color="auto"/>
        <w:bottom w:val="none" w:sz="0" w:space="0" w:color="auto"/>
        <w:right w:val="none" w:sz="0" w:space="0" w:color="auto"/>
      </w:divBdr>
    </w:div>
    <w:div w:id="1224484514">
      <w:bodyDiv w:val="1"/>
      <w:marLeft w:val="0"/>
      <w:marRight w:val="0"/>
      <w:marTop w:val="0"/>
      <w:marBottom w:val="0"/>
      <w:divBdr>
        <w:top w:val="none" w:sz="0" w:space="0" w:color="auto"/>
        <w:left w:val="none" w:sz="0" w:space="0" w:color="auto"/>
        <w:bottom w:val="none" w:sz="0" w:space="0" w:color="auto"/>
        <w:right w:val="none" w:sz="0" w:space="0" w:color="auto"/>
      </w:divBdr>
      <w:divsChild>
        <w:div w:id="1726173937">
          <w:marLeft w:val="0"/>
          <w:marRight w:val="0"/>
          <w:marTop w:val="0"/>
          <w:marBottom w:val="0"/>
          <w:divBdr>
            <w:top w:val="none" w:sz="0" w:space="0" w:color="auto"/>
            <w:left w:val="none" w:sz="0" w:space="0" w:color="auto"/>
            <w:bottom w:val="none" w:sz="0" w:space="0" w:color="auto"/>
            <w:right w:val="none" w:sz="0" w:space="0" w:color="auto"/>
          </w:divBdr>
        </w:div>
        <w:div w:id="1618637428">
          <w:marLeft w:val="0"/>
          <w:marRight w:val="0"/>
          <w:marTop w:val="0"/>
          <w:marBottom w:val="0"/>
          <w:divBdr>
            <w:top w:val="none" w:sz="0" w:space="0" w:color="auto"/>
            <w:left w:val="none" w:sz="0" w:space="0" w:color="auto"/>
            <w:bottom w:val="none" w:sz="0" w:space="0" w:color="auto"/>
            <w:right w:val="none" w:sz="0" w:space="0" w:color="auto"/>
          </w:divBdr>
          <w:divsChild>
            <w:div w:id="139688861">
              <w:marLeft w:val="0"/>
              <w:marRight w:val="0"/>
              <w:marTop w:val="0"/>
              <w:marBottom w:val="0"/>
              <w:divBdr>
                <w:top w:val="none" w:sz="0" w:space="0" w:color="auto"/>
                <w:left w:val="none" w:sz="0" w:space="0" w:color="auto"/>
                <w:bottom w:val="none" w:sz="0" w:space="0" w:color="auto"/>
                <w:right w:val="none" w:sz="0" w:space="0" w:color="auto"/>
              </w:divBdr>
            </w:div>
          </w:divsChild>
        </w:div>
        <w:div w:id="2100172511">
          <w:marLeft w:val="0"/>
          <w:marRight w:val="0"/>
          <w:marTop w:val="0"/>
          <w:marBottom w:val="0"/>
          <w:divBdr>
            <w:top w:val="none" w:sz="0" w:space="0" w:color="auto"/>
            <w:left w:val="none" w:sz="0" w:space="0" w:color="auto"/>
            <w:bottom w:val="none" w:sz="0" w:space="0" w:color="auto"/>
            <w:right w:val="none" w:sz="0" w:space="0" w:color="auto"/>
          </w:divBdr>
        </w:div>
        <w:div w:id="1917203199">
          <w:marLeft w:val="0"/>
          <w:marRight w:val="0"/>
          <w:marTop w:val="0"/>
          <w:marBottom w:val="0"/>
          <w:divBdr>
            <w:top w:val="none" w:sz="0" w:space="0" w:color="auto"/>
            <w:left w:val="none" w:sz="0" w:space="0" w:color="auto"/>
            <w:bottom w:val="none" w:sz="0" w:space="0" w:color="auto"/>
            <w:right w:val="none" w:sz="0" w:space="0" w:color="auto"/>
          </w:divBdr>
        </w:div>
        <w:div w:id="1825925763">
          <w:marLeft w:val="0"/>
          <w:marRight w:val="0"/>
          <w:marTop w:val="0"/>
          <w:marBottom w:val="0"/>
          <w:divBdr>
            <w:top w:val="none" w:sz="0" w:space="0" w:color="auto"/>
            <w:left w:val="none" w:sz="0" w:space="0" w:color="auto"/>
            <w:bottom w:val="none" w:sz="0" w:space="0" w:color="auto"/>
            <w:right w:val="none" w:sz="0" w:space="0" w:color="auto"/>
          </w:divBdr>
        </w:div>
      </w:divsChild>
    </w:div>
    <w:div w:id="1271084193">
      <w:bodyDiv w:val="1"/>
      <w:marLeft w:val="0"/>
      <w:marRight w:val="0"/>
      <w:marTop w:val="0"/>
      <w:marBottom w:val="0"/>
      <w:divBdr>
        <w:top w:val="none" w:sz="0" w:space="0" w:color="auto"/>
        <w:left w:val="none" w:sz="0" w:space="0" w:color="auto"/>
        <w:bottom w:val="none" w:sz="0" w:space="0" w:color="auto"/>
        <w:right w:val="none" w:sz="0" w:space="0" w:color="auto"/>
      </w:divBdr>
    </w:div>
    <w:div w:id="1286547473">
      <w:bodyDiv w:val="1"/>
      <w:marLeft w:val="0"/>
      <w:marRight w:val="0"/>
      <w:marTop w:val="0"/>
      <w:marBottom w:val="0"/>
      <w:divBdr>
        <w:top w:val="none" w:sz="0" w:space="0" w:color="auto"/>
        <w:left w:val="none" w:sz="0" w:space="0" w:color="auto"/>
        <w:bottom w:val="none" w:sz="0" w:space="0" w:color="auto"/>
        <w:right w:val="none" w:sz="0" w:space="0" w:color="auto"/>
      </w:divBdr>
    </w:div>
    <w:div w:id="1382054839">
      <w:bodyDiv w:val="1"/>
      <w:marLeft w:val="0"/>
      <w:marRight w:val="0"/>
      <w:marTop w:val="0"/>
      <w:marBottom w:val="0"/>
      <w:divBdr>
        <w:top w:val="none" w:sz="0" w:space="0" w:color="auto"/>
        <w:left w:val="none" w:sz="0" w:space="0" w:color="auto"/>
        <w:bottom w:val="none" w:sz="0" w:space="0" w:color="auto"/>
        <w:right w:val="none" w:sz="0" w:space="0" w:color="auto"/>
      </w:divBdr>
    </w:div>
    <w:div w:id="1491288628">
      <w:bodyDiv w:val="1"/>
      <w:marLeft w:val="0"/>
      <w:marRight w:val="0"/>
      <w:marTop w:val="0"/>
      <w:marBottom w:val="0"/>
      <w:divBdr>
        <w:top w:val="none" w:sz="0" w:space="0" w:color="auto"/>
        <w:left w:val="none" w:sz="0" w:space="0" w:color="auto"/>
        <w:bottom w:val="none" w:sz="0" w:space="0" w:color="auto"/>
        <w:right w:val="none" w:sz="0" w:space="0" w:color="auto"/>
      </w:divBdr>
    </w:div>
    <w:div w:id="1501311212">
      <w:bodyDiv w:val="1"/>
      <w:marLeft w:val="0"/>
      <w:marRight w:val="0"/>
      <w:marTop w:val="0"/>
      <w:marBottom w:val="0"/>
      <w:divBdr>
        <w:top w:val="none" w:sz="0" w:space="0" w:color="auto"/>
        <w:left w:val="none" w:sz="0" w:space="0" w:color="auto"/>
        <w:bottom w:val="none" w:sz="0" w:space="0" w:color="auto"/>
        <w:right w:val="none" w:sz="0" w:space="0" w:color="auto"/>
      </w:divBdr>
    </w:div>
    <w:div w:id="1610820487">
      <w:bodyDiv w:val="1"/>
      <w:marLeft w:val="0"/>
      <w:marRight w:val="0"/>
      <w:marTop w:val="0"/>
      <w:marBottom w:val="0"/>
      <w:divBdr>
        <w:top w:val="none" w:sz="0" w:space="0" w:color="auto"/>
        <w:left w:val="none" w:sz="0" w:space="0" w:color="auto"/>
        <w:bottom w:val="none" w:sz="0" w:space="0" w:color="auto"/>
        <w:right w:val="none" w:sz="0" w:space="0" w:color="auto"/>
      </w:divBdr>
    </w:div>
    <w:div w:id="1856767356">
      <w:bodyDiv w:val="1"/>
      <w:marLeft w:val="0"/>
      <w:marRight w:val="0"/>
      <w:marTop w:val="0"/>
      <w:marBottom w:val="0"/>
      <w:divBdr>
        <w:top w:val="none" w:sz="0" w:space="0" w:color="auto"/>
        <w:left w:val="none" w:sz="0" w:space="0" w:color="auto"/>
        <w:bottom w:val="none" w:sz="0" w:space="0" w:color="auto"/>
        <w:right w:val="none" w:sz="0" w:space="0" w:color="auto"/>
      </w:divBdr>
    </w:div>
    <w:div w:id="1903831712">
      <w:bodyDiv w:val="1"/>
      <w:marLeft w:val="0"/>
      <w:marRight w:val="0"/>
      <w:marTop w:val="0"/>
      <w:marBottom w:val="0"/>
      <w:divBdr>
        <w:top w:val="none" w:sz="0" w:space="0" w:color="auto"/>
        <w:left w:val="none" w:sz="0" w:space="0" w:color="auto"/>
        <w:bottom w:val="none" w:sz="0" w:space="0" w:color="auto"/>
        <w:right w:val="none" w:sz="0" w:space="0" w:color="auto"/>
      </w:divBdr>
    </w:div>
    <w:div w:id="1909998663">
      <w:bodyDiv w:val="1"/>
      <w:marLeft w:val="0"/>
      <w:marRight w:val="0"/>
      <w:marTop w:val="0"/>
      <w:marBottom w:val="0"/>
      <w:divBdr>
        <w:top w:val="none" w:sz="0" w:space="0" w:color="auto"/>
        <w:left w:val="none" w:sz="0" w:space="0" w:color="auto"/>
        <w:bottom w:val="none" w:sz="0" w:space="0" w:color="auto"/>
        <w:right w:val="none" w:sz="0" w:space="0" w:color="auto"/>
      </w:divBdr>
    </w:div>
    <w:div w:id="1955868906">
      <w:bodyDiv w:val="1"/>
      <w:marLeft w:val="0"/>
      <w:marRight w:val="0"/>
      <w:marTop w:val="0"/>
      <w:marBottom w:val="0"/>
      <w:divBdr>
        <w:top w:val="none" w:sz="0" w:space="0" w:color="auto"/>
        <w:left w:val="none" w:sz="0" w:space="0" w:color="auto"/>
        <w:bottom w:val="none" w:sz="0" w:space="0" w:color="auto"/>
        <w:right w:val="none" w:sz="0" w:space="0" w:color="auto"/>
      </w:divBdr>
    </w:div>
    <w:div w:id="2055427347">
      <w:bodyDiv w:val="1"/>
      <w:marLeft w:val="0"/>
      <w:marRight w:val="0"/>
      <w:marTop w:val="0"/>
      <w:marBottom w:val="0"/>
      <w:divBdr>
        <w:top w:val="none" w:sz="0" w:space="0" w:color="auto"/>
        <w:left w:val="none" w:sz="0" w:space="0" w:color="auto"/>
        <w:bottom w:val="none" w:sz="0" w:space="0" w:color="auto"/>
        <w:right w:val="none" w:sz="0" w:space="0" w:color="auto"/>
      </w:divBdr>
    </w:div>
    <w:div w:id="212109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6</Pages>
  <Words>2071</Words>
  <Characters>11806</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Matilde Tacchini</dc:creator>
  <cp:keywords/>
  <dc:description/>
  <cp:lastModifiedBy>Silvia Milza</cp:lastModifiedBy>
  <cp:revision>18</cp:revision>
  <cp:lastPrinted>2021-01-28T09:45:00Z</cp:lastPrinted>
  <dcterms:created xsi:type="dcterms:W3CDTF">2024-08-31T08:48:00Z</dcterms:created>
  <dcterms:modified xsi:type="dcterms:W3CDTF">2024-09-07T16:02:00Z</dcterms:modified>
</cp:coreProperties>
</file>