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74DFE" w14:textId="4C6CAE4E" w:rsidR="00943218" w:rsidRDefault="00CC0AC4" w:rsidP="00CC0AC4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COMUNICATO STAMPA</w:t>
      </w:r>
    </w:p>
    <w:p w14:paraId="23F78168" w14:textId="303C2DF7" w:rsidR="00BE4C5E" w:rsidRDefault="00BE4C5E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Una notizia. A Piacenza c’è uno Ospedale funzionante i cui padiglioni son stati ristrutturat</w:t>
      </w:r>
      <w:r w:rsidR="00B706BE">
        <w:rPr>
          <w:rFonts w:ascii="Verdana" w:hAnsi="Verdana"/>
          <w:sz w:val="28"/>
          <w:szCs w:val="28"/>
        </w:rPr>
        <w:t>i</w:t>
      </w:r>
      <w:r>
        <w:rPr>
          <w:rFonts w:ascii="Verdana" w:hAnsi="Verdana"/>
          <w:sz w:val="28"/>
          <w:szCs w:val="28"/>
        </w:rPr>
        <w:t xml:space="preserve"> da poco tempo mentre il complesso del </w:t>
      </w:r>
      <w:r w:rsidR="00B706BE">
        <w:rPr>
          <w:rFonts w:ascii="Verdana" w:hAnsi="Verdana"/>
          <w:sz w:val="28"/>
          <w:szCs w:val="28"/>
        </w:rPr>
        <w:t>Polichirurgico con il reparto di P</w:t>
      </w:r>
      <w:r>
        <w:rPr>
          <w:rFonts w:ascii="Verdana" w:hAnsi="Verdana"/>
          <w:sz w:val="28"/>
          <w:szCs w:val="28"/>
        </w:rPr>
        <w:t xml:space="preserve">onto </w:t>
      </w:r>
      <w:r w:rsidR="00B706BE">
        <w:rPr>
          <w:rFonts w:ascii="Verdana" w:hAnsi="Verdana"/>
          <w:sz w:val="28"/>
          <w:szCs w:val="28"/>
        </w:rPr>
        <w:t>S</w:t>
      </w:r>
      <w:r>
        <w:rPr>
          <w:rFonts w:ascii="Verdana" w:hAnsi="Verdana"/>
          <w:sz w:val="28"/>
          <w:szCs w:val="28"/>
        </w:rPr>
        <w:t>occorso sono stati costruiti di recente</w:t>
      </w:r>
    </w:p>
    <w:p w14:paraId="4AD65ADF" w14:textId="7A52C4B8" w:rsidR="00BE4C5E" w:rsidRDefault="00BE4C5E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All’indomani della seduta surreale del Consiglio C</w:t>
      </w:r>
      <w:r w:rsidR="00B706BE">
        <w:rPr>
          <w:rFonts w:ascii="Verdana" w:hAnsi="Verdana"/>
          <w:sz w:val="28"/>
          <w:szCs w:val="28"/>
        </w:rPr>
        <w:t>omunale del</w:t>
      </w:r>
      <w:r>
        <w:rPr>
          <w:rFonts w:ascii="Verdana" w:hAnsi="Verdana"/>
          <w:sz w:val="28"/>
          <w:szCs w:val="28"/>
        </w:rPr>
        <w:t xml:space="preserve"> 19 luglio</w:t>
      </w:r>
      <w:r w:rsidR="0088796D">
        <w:rPr>
          <w:rFonts w:ascii="Verdana" w:hAnsi="Verdana"/>
          <w:sz w:val="28"/>
          <w:szCs w:val="28"/>
        </w:rPr>
        <w:t xml:space="preserve"> u.s.</w:t>
      </w:r>
      <w:r>
        <w:rPr>
          <w:rFonts w:ascii="Verdana" w:hAnsi="Verdana"/>
          <w:sz w:val="28"/>
          <w:szCs w:val="28"/>
        </w:rPr>
        <w:t xml:space="preserve">  e</w:t>
      </w:r>
      <w:r w:rsidR="0088796D">
        <w:rPr>
          <w:rFonts w:ascii="Verdana" w:hAnsi="Verdana"/>
          <w:sz w:val="28"/>
          <w:szCs w:val="28"/>
        </w:rPr>
        <w:t xml:space="preserve">d </w:t>
      </w:r>
      <w:r>
        <w:rPr>
          <w:rFonts w:ascii="Verdana" w:hAnsi="Verdana"/>
          <w:sz w:val="28"/>
          <w:szCs w:val="28"/>
        </w:rPr>
        <w:t xml:space="preserve">ancor prima, i medici ospedalieri, tutte le forze politiche, il </w:t>
      </w:r>
      <w:r w:rsidR="00B706BE">
        <w:rPr>
          <w:rFonts w:ascii="Verdana" w:hAnsi="Verdana"/>
          <w:sz w:val="28"/>
          <w:szCs w:val="28"/>
        </w:rPr>
        <w:t>S</w:t>
      </w:r>
      <w:r>
        <w:rPr>
          <w:rFonts w:ascii="Verdana" w:hAnsi="Verdana"/>
          <w:sz w:val="28"/>
          <w:szCs w:val="28"/>
        </w:rPr>
        <w:t>indaco di Piacenza in prima linea</w:t>
      </w:r>
      <w:r w:rsidR="00B706BE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il </w:t>
      </w:r>
      <w:r w:rsidR="0088796D">
        <w:rPr>
          <w:rFonts w:ascii="Verdana" w:hAnsi="Verdana"/>
          <w:sz w:val="28"/>
          <w:szCs w:val="28"/>
        </w:rPr>
        <w:t>D</w:t>
      </w:r>
      <w:r>
        <w:rPr>
          <w:rFonts w:ascii="Verdana" w:hAnsi="Verdana"/>
          <w:sz w:val="28"/>
          <w:szCs w:val="28"/>
        </w:rPr>
        <w:t>irettore dell</w:t>
      </w:r>
      <w:r w:rsidR="0088796D">
        <w:rPr>
          <w:rFonts w:ascii="Verdana" w:hAnsi="Verdana"/>
          <w:sz w:val="28"/>
          <w:szCs w:val="28"/>
        </w:rPr>
        <w:t>’</w:t>
      </w:r>
      <w:r>
        <w:rPr>
          <w:rFonts w:ascii="Verdana" w:hAnsi="Verdana"/>
          <w:sz w:val="28"/>
          <w:szCs w:val="28"/>
        </w:rPr>
        <w:t>Ausl</w:t>
      </w:r>
      <w:r w:rsidR="00B706BE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le forze sindacali</w:t>
      </w:r>
      <w:r w:rsidR="00B706BE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le associazioni di categoria (</w:t>
      </w:r>
      <w:r w:rsidR="00B706BE">
        <w:rPr>
          <w:rFonts w:ascii="Verdana" w:hAnsi="Verdana"/>
          <w:sz w:val="28"/>
          <w:szCs w:val="28"/>
        </w:rPr>
        <w:t>da ulti</w:t>
      </w:r>
      <w:r>
        <w:rPr>
          <w:rFonts w:ascii="Verdana" w:hAnsi="Verdana"/>
          <w:sz w:val="28"/>
          <w:szCs w:val="28"/>
        </w:rPr>
        <w:t>mo l’</w:t>
      </w:r>
      <w:r w:rsidR="0088796D">
        <w:rPr>
          <w:rFonts w:ascii="Verdana" w:hAnsi="Verdana"/>
          <w:sz w:val="28"/>
          <w:szCs w:val="28"/>
        </w:rPr>
        <w:t>A</w:t>
      </w:r>
      <w:r>
        <w:rPr>
          <w:rFonts w:ascii="Verdana" w:hAnsi="Verdana"/>
          <w:sz w:val="28"/>
          <w:szCs w:val="28"/>
        </w:rPr>
        <w:t>ssociazione ind</w:t>
      </w:r>
      <w:r w:rsidR="00B706BE">
        <w:rPr>
          <w:rFonts w:ascii="Verdana" w:hAnsi="Verdana"/>
          <w:sz w:val="28"/>
          <w:szCs w:val="28"/>
        </w:rPr>
        <w:t>u</w:t>
      </w:r>
      <w:r>
        <w:rPr>
          <w:rFonts w:ascii="Verdana" w:hAnsi="Verdana"/>
          <w:sz w:val="28"/>
          <w:szCs w:val="28"/>
        </w:rPr>
        <w:t>strial</w:t>
      </w:r>
      <w:r w:rsidR="0088796D">
        <w:rPr>
          <w:rFonts w:ascii="Verdana" w:hAnsi="Verdana"/>
          <w:sz w:val="28"/>
          <w:szCs w:val="28"/>
        </w:rPr>
        <w:t>i</w:t>
      </w:r>
      <w:r>
        <w:rPr>
          <w:rFonts w:ascii="Verdana" w:hAnsi="Verdana"/>
          <w:sz w:val="28"/>
          <w:szCs w:val="28"/>
        </w:rPr>
        <w:t>) si sono coalizzate per sostenere che il nostro ospedale è in una situazione tale da non permettere più di svolgere la propria funzione. Questo non è vero</w:t>
      </w:r>
      <w:r w:rsidR="00B706BE">
        <w:rPr>
          <w:rFonts w:ascii="Verdana" w:hAnsi="Verdana"/>
          <w:sz w:val="28"/>
          <w:szCs w:val="28"/>
        </w:rPr>
        <w:t>!! Anzi è falso</w:t>
      </w:r>
      <w:r>
        <w:rPr>
          <w:rFonts w:ascii="Verdana" w:hAnsi="Verdana"/>
          <w:sz w:val="28"/>
          <w:szCs w:val="28"/>
        </w:rPr>
        <w:t xml:space="preserve"> </w:t>
      </w:r>
    </w:p>
    <w:p w14:paraId="33F952F5" w14:textId="54EEC8C9" w:rsidR="00DD55DF" w:rsidRDefault="00BE4C5E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</w:t>
      </w:r>
      <w:r w:rsidR="00DD55DF">
        <w:rPr>
          <w:rFonts w:ascii="Verdana" w:hAnsi="Verdana"/>
          <w:sz w:val="28"/>
          <w:szCs w:val="28"/>
        </w:rPr>
        <w:t xml:space="preserve">iteniamo </w:t>
      </w:r>
      <w:r w:rsidR="008247B2">
        <w:rPr>
          <w:rFonts w:ascii="Verdana" w:hAnsi="Verdana"/>
          <w:sz w:val="28"/>
          <w:szCs w:val="28"/>
        </w:rPr>
        <w:t>utile ricordare</w:t>
      </w:r>
      <w:r w:rsidR="00DD55DF">
        <w:rPr>
          <w:rFonts w:ascii="Verdana" w:hAnsi="Verdana"/>
          <w:sz w:val="28"/>
          <w:szCs w:val="28"/>
        </w:rPr>
        <w:t xml:space="preserve"> a tutti i piacentini </w:t>
      </w:r>
      <w:r w:rsidR="004B0B2A">
        <w:rPr>
          <w:rFonts w:ascii="Verdana" w:hAnsi="Verdana"/>
          <w:sz w:val="28"/>
          <w:szCs w:val="28"/>
        </w:rPr>
        <w:t xml:space="preserve">le principali affermazioni </w:t>
      </w:r>
      <w:r w:rsidR="001F2642">
        <w:rPr>
          <w:rFonts w:ascii="Verdana" w:hAnsi="Verdana"/>
          <w:sz w:val="28"/>
          <w:szCs w:val="28"/>
        </w:rPr>
        <w:t xml:space="preserve">che </w:t>
      </w:r>
      <w:r w:rsidR="004B0B2A">
        <w:rPr>
          <w:rFonts w:ascii="Verdana" w:hAnsi="Verdana"/>
          <w:sz w:val="28"/>
          <w:szCs w:val="28"/>
        </w:rPr>
        <w:t xml:space="preserve">sono state fatte dai vari protagonisti che sostengono l’opzione nuovo ospedale in una sede diversa dalla </w:t>
      </w:r>
      <w:r w:rsidR="00A03578">
        <w:rPr>
          <w:rFonts w:ascii="Verdana" w:hAnsi="Verdana"/>
          <w:sz w:val="28"/>
          <w:szCs w:val="28"/>
        </w:rPr>
        <w:t>attuale, lungo</w:t>
      </w:r>
      <w:r w:rsidR="001F2642">
        <w:rPr>
          <w:rFonts w:ascii="Verdana" w:hAnsi="Verdana"/>
          <w:sz w:val="28"/>
          <w:szCs w:val="28"/>
        </w:rPr>
        <w:t xml:space="preserve"> </w:t>
      </w:r>
      <w:r w:rsidR="00A10583">
        <w:rPr>
          <w:rFonts w:ascii="Verdana" w:hAnsi="Verdana"/>
          <w:sz w:val="28"/>
          <w:szCs w:val="28"/>
        </w:rPr>
        <w:t>un percorso</w:t>
      </w:r>
      <w:r w:rsidR="001F2642">
        <w:rPr>
          <w:rFonts w:ascii="Verdana" w:hAnsi="Verdana"/>
          <w:sz w:val="28"/>
          <w:szCs w:val="28"/>
        </w:rPr>
        <w:t xml:space="preserve"> che dura ormai da 8 anni</w:t>
      </w:r>
      <w:r w:rsidR="00A03578">
        <w:rPr>
          <w:rFonts w:ascii="Verdana" w:hAnsi="Verdana"/>
          <w:sz w:val="28"/>
          <w:szCs w:val="28"/>
        </w:rPr>
        <w:t>.</w:t>
      </w:r>
    </w:p>
    <w:p w14:paraId="747DC134" w14:textId="77777777" w:rsidR="00D6162E" w:rsidRDefault="00663B97" w:rsidP="00422730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Finanziamenti</w:t>
      </w:r>
    </w:p>
    <w:p w14:paraId="0B231E64" w14:textId="37240E23" w:rsidR="004B0B2A" w:rsidRDefault="004B0B2A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”</w:t>
      </w:r>
      <w:r w:rsidRPr="004B0B2A">
        <w:rPr>
          <w:rFonts w:ascii="Verdana" w:hAnsi="Verdana"/>
          <w:sz w:val="28"/>
          <w:szCs w:val="28"/>
        </w:rPr>
        <w:t xml:space="preserve"> queste risorse economiche sono vincolate</w:t>
      </w:r>
      <w:r>
        <w:rPr>
          <w:rFonts w:ascii="Verdana" w:hAnsi="Verdana"/>
          <w:sz w:val="28"/>
          <w:szCs w:val="28"/>
        </w:rPr>
        <w:t>:</w:t>
      </w:r>
      <w:r w:rsidRPr="004B0B2A">
        <w:rPr>
          <w:rFonts w:ascii="Verdana" w:hAnsi="Verdana"/>
          <w:sz w:val="28"/>
          <w:szCs w:val="28"/>
        </w:rPr>
        <w:t xml:space="preserve"> possono essere spese per operazioni straordinarie </w:t>
      </w:r>
      <w:r>
        <w:rPr>
          <w:rFonts w:ascii="Verdana" w:hAnsi="Verdana"/>
          <w:sz w:val="28"/>
          <w:szCs w:val="28"/>
        </w:rPr>
        <w:t>(</w:t>
      </w:r>
      <w:r w:rsidR="00D6162E" w:rsidRPr="00D6162E">
        <w:rPr>
          <w:rFonts w:ascii="Verdana" w:hAnsi="Verdana"/>
          <w:b/>
          <w:bCs/>
          <w:sz w:val="28"/>
          <w:szCs w:val="28"/>
        </w:rPr>
        <w:t>cioè,</w:t>
      </w:r>
      <w:r w:rsidRPr="00D6162E">
        <w:rPr>
          <w:rFonts w:ascii="Verdana" w:hAnsi="Verdana"/>
          <w:b/>
          <w:bCs/>
          <w:sz w:val="28"/>
          <w:szCs w:val="28"/>
        </w:rPr>
        <w:t xml:space="preserve"> un nuovo ospedale</w:t>
      </w:r>
      <w:r>
        <w:rPr>
          <w:rFonts w:ascii="Verdana" w:hAnsi="Verdana"/>
          <w:sz w:val="28"/>
          <w:szCs w:val="28"/>
        </w:rPr>
        <w:t>)</w:t>
      </w:r>
      <w:r w:rsidRPr="004B0B2A">
        <w:rPr>
          <w:rFonts w:ascii="Verdana" w:hAnsi="Verdana"/>
          <w:sz w:val="28"/>
          <w:szCs w:val="28"/>
        </w:rPr>
        <w:t xml:space="preserve"> e non sono disponibili per coprire i costi ordinari</w:t>
      </w:r>
      <w:r>
        <w:rPr>
          <w:rFonts w:ascii="Verdana" w:hAnsi="Verdana"/>
          <w:sz w:val="28"/>
          <w:szCs w:val="28"/>
        </w:rPr>
        <w:t xml:space="preserve"> </w:t>
      </w:r>
      <w:r w:rsidR="004779C9">
        <w:rPr>
          <w:rFonts w:ascii="Verdana" w:hAnsi="Verdana"/>
          <w:sz w:val="28"/>
          <w:szCs w:val="28"/>
        </w:rPr>
        <w:t>(</w:t>
      </w:r>
      <w:r w:rsidR="004779C9" w:rsidRPr="004B0B2A">
        <w:rPr>
          <w:rFonts w:ascii="Verdana" w:hAnsi="Verdana"/>
          <w:sz w:val="28"/>
          <w:szCs w:val="28"/>
        </w:rPr>
        <w:t>tecnologie</w:t>
      </w:r>
      <w:r w:rsidR="004779C9">
        <w:rPr>
          <w:rFonts w:ascii="Verdana" w:hAnsi="Verdana"/>
          <w:sz w:val="28"/>
          <w:szCs w:val="28"/>
        </w:rPr>
        <w:t>,</w:t>
      </w:r>
      <w:r w:rsidRPr="004B0B2A">
        <w:rPr>
          <w:rFonts w:ascii="Verdana" w:hAnsi="Verdana"/>
          <w:sz w:val="28"/>
          <w:szCs w:val="28"/>
        </w:rPr>
        <w:t xml:space="preserve"> manutenzion</w:t>
      </w:r>
      <w:r w:rsidR="004779C9">
        <w:rPr>
          <w:rFonts w:ascii="Verdana" w:hAnsi="Verdana"/>
          <w:sz w:val="28"/>
          <w:szCs w:val="28"/>
        </w:rPr>
        <w:t>i,</w:t>
      </w:r>
      <w:r w:rsidRPr="004B0B2A">
        <w:rPr>
          <w:rFonts w:ascii="Verdana" w:hAnsi="Verdana"/>
          <w:sz w:val="28"/>
          <w:szCs w:val="28"/>
        </w:rPr>
        <w:t xml:space="preserve"> ristrutturazioni</w:t>
      </w:r>
      <w:r w:rsidR="004779C9">
        <w:rPr>
          <w:rFonts w:ascii="Verdana" w:hAnsi="Verdana"/>
          <w:sz w:val="28"/>
          <w:szCs w:val="28"/>
        </w:rPr>
        <w:t>,</w:t>
      </w:r>
      <w:r w:rsidRPr="004B0B2A">
        <w:rPr>
          <w:rFonts w:ascii="Verdana" w:hAnsi="Verdana"/>
          <w:sz w:val="28"/>
          <w:szCs w:val="28"/>
        </w:rPr>
        <w:t xml:space="preserve"> ecc</w:t>
      </w:r>
      <w:r>
        <w:rPr>
          <w:rFonts w:ascii="Verdana" w:hAnsi="Verdana"/>
          <w:sz w:val="28"/>
          <w:szCs w:val="28"/>
        </w:rPr>
        <w:t>.)</w:t>
      </w:r>
      <w:r w:rsidR="004779C9">
        <w:rPr>
          <w:rFonts w:ascii="Verdana" w:hAnsi="Verdana"/>
          <w:sz w:val="28"/>
          <w:szCs w:val="28"/>
        </w:rPr>
        <w:t>.</w:t>
      </w:r>
    </w:p>
    <w:p w14:paraId="49F2BD55" w14:textId="3E0F1230" w:rsidR="004779C9" w:rsidRDefault="004779C9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(</w:t>
      </w:r>
      <w:r w:rsidRPr="004779C9">
        <w:rPr>
          <w:rFonts w:ascii="Verdana" w:hAnsi="Verdana"/>
          <w:sz w:val="28"/>
          <w:szCs w:val="28"/>
        </w:rPr>
        <w:t xml:space="preserve">Documento </w:t>
      </w:r>
      <w:r>
        <w:rPr>
          <w:rFonts w:ascii="Verdana" w:hAnsi="Verdana"/>
          <w:sz w:val="28"/>
          <w:szCs w:val="28"/>
        </w:rPr>
        <w:t>AUSL</w:t>
      </w:r>
      <w:r w:rsidRPr="004779C9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F</w:t>
      </w:r>
      <w:r w:rsidRPr="004779C9">
        <w:rPr>
          <w:rFonts w:ascii="Verdana" w:hAnsi="Verdana"/>
          <w:sz w:val="28"/>
          <w:szCs w:val="28"/>
        </w:rPr>
        <w:t xml:space="preserve">uturo in </w:t>
      </w:r>
      <w:r>
        <w:rPr>
          <w:rFonts w:ascii="Verdana" w:hAnsi="Verdana"/>
          <w:sz w:val="28"/>
          <w:szCs w:val="28"/>
        </w:rPr>
        <w:t>S</w:t>
      </w:r>
      <w:r w:rsidRPr="004779C9">
        <w:rPr>
          <w:rFonts w:ascii="Verdana" w:hAnsi="Verdana"/>
          <w:sz w:val="28"/>
          <w:szCs w:val="28"/>
        </w:rPr>
        <w:t>alute</w:t>
      </w:r>
      <w:r>
        <w:rPr>
          <w:rFonts w:ascii="Verdana" w:hAnsi="Verdana"/>
          <w:sz w:val="28"/>
          <w:szCs w:val="28"/>
        </w:rPr>
        <w:t>-</w:t>
      </w:r>
      <w:r w:rsidRPr="004779C9">
        <w:rPr>
          <w:rFonts w:ascii="Verdana" w:hAnsi="Verdana"/>
          <w:sz w:val="28"/>
          <w:szCs w:val="28"/>
        </w:rPr>
        <w:t>Piacenza i nuovi percorsi della sanità</w:t>
      </w:r>
      <w:r>
        <w:rPr>
          <w:rFonts w:ascii="Verdana" w:hAnsi="Verdana"/>
          <w:sz w:val="28"/>
          <w:szCs w:val="28"/>
        </w:rPr>
        <w:t>-</w:t>
      </w:r>
      <w:r w:rsidRPr="004779C9">
        <w:rPr>
          <w:rFonts w:ascii="Verdana" w:hAnsi="Verdana"/>
          <w:sz w:val="28"/>
          <w:szCs w:val="28"/>
        </w:rPr>
        <w:t xml:space="preserve"> il nuovo ospedale di Piacenza 7 ottobre 2016</w:t>
      </w:r>
      <w:r>
        <w:rPr>
          <w:rFonts w:ascii="Verdana" w:hAnsi="Verdana"/>
          <w:sz w:val="28"/>
          <w:szCs w:val="28"/>
        </w:rPr>
        <w:t>);</w:t>
      </w:r>
    </w:p>
    <w:p w14:paraId="325D1F43" w14:textId="4EA8E498" w:rsidR="004779C9" w:rsidRPr="00436778" w:rsidRDefault="004779C9" w:rsidP="00422730">
      <w:pPr>
        <w:jc w:val="both"/>
        <w:rPr>
          <w:rFonts w:ascii="Verdana" w:hAnsi="Verdana"/>
          <w:b/>
          <w:bCs/>
          <w:sz w:val="28"/>
          <w:szCs w:val="28"/>
        </w:rPr>
      </w:pPr>
      <w:r w:rsidRPr="00436778">
        <w:rPr>
          <w:rFonts w:ascii="Verdana" w:hAnsi="Verdana"/>
          <w:b/>
          <w:bCs/>
          <w:sz w:val="28"/>
          <w:szCs w:val="28"/>
        </w:rPr>
        <w:t xml:space="preserve">NON </w:t>
      </w:r>
      <w:r w:rsidR="00436778" w:rsidRPr="00436778">
        <w:rPr>
          <w:rFonts w:ascii="Verdana" w:hAnsi="Verdana"/>
          <w:b/>
          <w:bCs/>
          <w:sz w:val="28"/>
          <w:szCs w:val="28"/>
        </w:rPr>
        <w:t>È</w:t>
      </w:r>
      <w:r w:rsidRPr="00436778">
        <w:rPr>
          <w:rFonts w:ascii="Verdana" w:hAnsi="Verdana"/>
          <w:b/>
          <w:bCs/>
          <w:sz w:val="28"/>
          <w:szCs w:val="28"/>
        </w:rPr>
        <w:t xml:space="preserve"> VERO.</w:t>
      </w:r>
    </w:p>
    <w:p w14:paraId="32BDAB6B" w14:textId="0894FD09" w:rsidR="004779C9" w:rsidRDefault="004779C9" w:rsidP="00422730">
      <w:pPr>
        <w:jc w:val="both"/>
        <w:rPr>
          <w:rFonts w:ascii="Verdana" w:hAnsi="Verdana"/>
          <w:sz w:val="28"/>
          <w:szCs w:val="28"/>
        </w:rPr>
      </w:pPr>
      <w:r w:rsidRPr="004779C9">
        <w:rPr>
          <w:rFonts w:ascii="Verdana" w:hAnsi="Verdana"/>
          <w:sz w:val="28"/>
          <w:szCs w:val="28"/>
        </w:rPr>
        <w:t>Tutti i finanziamenti fanno riferimento alla legge numero 67 del 1988 articolo 20</w:t>
      </w:r>
      <w:r>
        <w:rPr>
          <w:rFonts w:ascii="Verdana" w:hAnsi="Verdana"/>
          <w:sz w:val="28"/>
          <w:szCs w:val="28"/>
        </w:rPr>
        <w:t xml:space="preserve">, </w:t>
      </w:r>
      <w:r w:rsidR="00C53DB1">
        <w:rPr>
          <w:rFonts w:ascii="Verdana" w:hAnsi="Verdana"/>
          <w:sz w:val="28"/>
          <w:szCs w:val="28"/>
        </w:rPr>
        <w:t>r</w:t>
      </w:r>
      <w:r w:rsidRPr="004779C9">
        <w:rPr>
          <w:rFonts w:ascii="Verdana" w:hAnsi="Verdana"/>
          <w:sz w:val="28"/>
          <w:szCs w:val="28"/>
        </w:rPr>
        <w:t xml:space="preserve">ichiamato in tutte le delibere della Regione Emilia-Romagna </w:t>
      </w:r>
      <w:r w:rsidR="005D7A1A">
        <w:rPr>
          <w:rFonts w:ascii="Verdana" w:hAnsi="Verdana"/>
          <w:sz w:val="28"/>
          <w:szCs w:val="28"/>
        </w:rPr>
        <w:t>(</w:t>
      </w:r>
      <w:r w:rsidR="005D7A1A" w:rsidRPr="004779C9">
        <w:rPr>
          <w:rFonts w:ascii="Verdana" w:hAnsi="Verdana"/>
          <w:sz w:val="28"/>
          <w:szCs w:val="28"/>
        </w:rPr>
        <w:t>e</w:t>
      </w:r>
      <w:r w:rsidRPr="004779C9">
        <w:rPr>
          <w:rFonts w:ascii="Verdana" w:hAnsi="Verdana"/>
          <w:sz w:val="28"/>
          <w:szCs w:val="28"/>
        </w:rPr>
        <w:t xml:space="preserve"> ribadit</w:t>
      </w:r>
      <w:r>
        <w:rPr>
          <w:rFonts w:ascii="Verdana" w:hAnsi="Verdana"/>
          <w:sz w:val="28"/>
          <w:szCs w:val="28"/>
        </w:rPr>
        <w:t>o</w:t>
      </w:r>
      <w:r w:rsidRPr="004779C9">
        <w:rPr>
          <w:rFonts w:ascii="Verdana" w:hAnsi="Verdana"/>
          <w:sz w:val="28"/>
          <w:szCs w:val="28"/>
        </w:rPr>
        <w:t xml:space="preserve"> in sede di consiglio comunale dal direttore generale dell</w:t>
      </w:r>
      <w:r>
        <w:rPr>
          <w:rFonts w:ascii="Verdana" w:hAnsi="Verdana"/>
          <w:sz w:val="28"/>
          <w:szCs w:val="28"/>
        </w:rPr>
        <w:t>’AUSL)</w:t>
      </w:r>
      <w:r w:rsidRPr="004779C9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c</w:t>
      </w:r>
      <w:r w:rsidRPr="004779C9">
        <w:rPr>
          <w:rFonts w:ascii="Verdana" w:hAnsi="Verdana"/>
          <w:sz w:val="28"/>
          <w:szCs w:val="28"/>
        </w:rPr>
        <w:t>he recita:</w:t>
      </w:r>
    </w:p>
    <w:p w14:paraId="30755DE2" w14:textId="253D3A44" w:rsidR="004779C9" w:rsidRDefault="00CE562E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“È</w:t>
      </w:r>
      <w:r w:rsidR="004779C9" w:rsidRPr="004779C9">
        <w:rPr>
          <w:rFonts w:ascii="Verdana" w:hAnsi="Verdana"/>
          <w:sz w:val="28"/>
          <w:szCs w:val="28"/>
        </w:rPr>
        <w:t xml:space="preserve"> autorizzata l'esecuzione di un programma pluriennale di interventi </w:t>
      </w:r>
      <w:r w:rsidR="004779C9" w:rsidRPr="00766905">
        <w:rPr>
          <w:rFonts w:ascii="Verdana" w:hAnsi="Verdana"/>
          <w:b/>
          <w:bCs/>
          <w:sz w:val="28"/>
          <w:szCs w:val="28"/>
        </w:rPr>
        <w:t>in materia di ristrutturazio</w:t>
      </w:r>
      <w:r w:rsidR="00320D10" w:rsidRPr="00766905">
        <w:rPr>
          <w:rFonts w:ascii="Verdana" w:hAnsi="Verdana"/>
          <w:b/>
          <w:bCs/>
          <w:sz w:val="28"/>
          <w:szCs w:val="28"/>
        </w:rPr>
        <w:t>ne</w:t>
      </w:r>
      <w:r w:rsidR="004779C9" w:rsidRPr="00766905">
        <w:rPr>
          <w:rFonts w:ascii="Verdana" w:hAnsi="Verdana"/>
          <w:b/>
          <w:bCs/>
          <w:sz w:val="28"/>
          <w:szCs w:val="28"/>
        </w:rPr>
        <w:t xml:space="preserve"> edilizia e di ammodernamento </w:t>
      </w:r>
      <w:r w:rsidR="004779C9" w:rsidRPr="004779C9">
        <w:rPr>
          <w:rFonts w:ascii="Verdana" w:hAnsi="Verdana"/>
          <w:sz w:val="28"/>
          <w:szCs w:val="28"/>
        </w:rPr>
        <w:t>tecnologico del patrimonio sanitario pubblico</w:t>
      </w:r>
      <w:r w:rsidR="00320D10">
        <w:rPr>
          <w:rFonts w:ascii="Verdana" w:hAnsi="Verdana"/>
          <w:sz w:val="28"/>
          <w:szCs w:val="28"/>
        </w:rPr>
        <w:t>……”</w:t>
      </w:r>
    </w:p>
    <w:p w14:paraId="03989175" w14:textId="5D07C4E5" w:rsidR="00320D10" w:rsidRDefault="00320D10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</w:t>
      </w:r>
      <w:r w:rsidRPr="00320D10">
        <w:rPr>
          <w:rFonts w:ascii="Verdana" w:hAnsi="Verdana"/>
          <w:sz w:val="28"/>
          <w:szCs w:val="28"/>
        </w:rPr>
        <w:t>uesti finanziamenti</w:t>
      </w:r>
      <w:r>
        <w:rPr>
          <w:rFonts w:ascii="Verdana" w:hAnsi="Verdana"/>
          <w:sz w:val="28"/>
          <w:szCs w:val="28"/>
        </w:rPr>
        <w:t xml:space="preserve"> v</w:t>
      </w:r>
      <w:r w:rsidRPr="00320D10">
        <w:rPr>
          <w:rFonts w:ascii="Verdana" w:hAnsi="Verdana"/>
          <w:sz w:val="28"/>
          <w:szCs w:val="28"/>
        </w:rPr>
        <w:t xml:space="preserve">engono poi ripartiti </w:t>
      </w:r>
      <w:r w:rsidR="00050079" w:rsidRPr="00320D10">
        <w:rPr>
          <w:rFonts w:ascii="Verdana" w:hAnsi="Verdana"/>
          <w:sz w:val="28"/>
          <w:szCs w:val="28"/>
        </w:rPr>
        <w:t>attraverso gli</w:t>
      </w:r>
      <w:r w:rsidRPr="00320D10">
        <w:rPr>
          <w:rFonts w:ascii="Verdana" w:hAnsi="Verdana"/>
          <w:sz w:val="28"/>
          <w:szCs w:val="28"/>
        </w:rPr>
        <w:t xml:space="preserve"> accordi</w:t>
      </w:r>
      <w:r>
        <w:rPr>
          <w:rFonts w:ascii="Verdana" w:hAnsi="Verdana"/>
          <w:sz w:val="28"/>
          <w:szCs w:val="28"/>
        </w:rPr>
        <w:t xml:space="preserve"> </w:t>
      </w:r>
      <w:r w:rsidR="00050079">
        <w:rPr>
          <w:rFonts w:ascii="Verdana" w:hAnsi="Verdana"/>
          <w:sz w:val="28"/>
          <w:szCs w:val="28"/>
        </w:rPr>
        <w:t xml:space="preserve">di </w:t>
      </w:r>
      <w:r w:rsidR="00050079" w:rsidRPr="00320D10">
        <w:rPr>
          <w:rFonts w:ascii="Verdana" w:hAnsi="Verdana"/>
          <w:sz w:val="28"/>
          <w:szCs w:val="28"/>
        </w:rPr>
        <w:t>programma</w:t>
      </w:r>
      <w:r w:rsidRPr="00320D10">
        <w:rPr>
          <w:rFonts w:ascii="Verdana" w:hAnsi="Verdana"/>
          <w:sz w:val="28"/>
          <w:szCs w:val="28"/>
        </w:rPr>
        <w:t xml:space="preserve"> dalla Regione </w:t>
      </w:r>
      <w:r w:rsidR="00D022B0" w:rsidRPr="00320D10">
        <w:rPr>
          <w:rFonts w:ascii="Verdana" w:hAnsi="Verdana"/>
          <w:sz w:val="28"/>
          <w:szCs w:val="28"/>
        </w:rPr>
        <w:t>Emilia-Romagna</w:t>
      </w:r>
      <w:r w:rsidRPr="00320D10">
        <w:rPr>
          <w:rFonts w:ascii="Verdana" w:hAnsi="Verdana"/>
          <w:sz w:val="28"/>
          <w:szCs w:val="28"/>
        </w:rPr>
        <w:t xml:space="preserve"> nelle diverse realtà provinciali.</w:t>
      </w:r>
    </w:p>
    <w:p w14:paraId="44223842" w14:textId="334F0A5F" w:rsidR="00320D10" w:rsidRDefault="00320D10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S</w:t>
      </w:r>
      <w:r w:rsidRPr="00320D10">
        <w:rPr>
          <w:rFonts w:ascii="Verdana" w:hAnsi="Verdana"/>
          <w:sz w:val="28"/>
          <w:szCs w:val="28"/>
        </w:rPr>
        <w:t xml:space="preserve">i tratta quindi di una </w:t>
      </w:r>
      <w:r w:rsidRPr="00766905">
        <w:rPr>
          <w:rFonts w:ascii="Verdana" w:hAnsi="Verdana"/>
          <w:b/>
          <w:bCs/>
          <w:sz w:val="28"/>
          <w:szCs w:val="28"/>
        </w:rPr>
        <w:t>decisione politica</w:t>
      </w:r>
      <w:r w:rsidRPr="00320D10">
        <w:rPr>
          <w:rFonts w:ascii="Verdana" w:hAnsi="Verdana"/>
          <w:sz w:val="28"/>
          <w:szCs w:val="28"/>
        </w:rPr>
        <w:t xml:space="preserve"> della Regione </w:t>
      </w:r>
      <w:r w:rsidR="002424A6" w:rsidRPr="00320D10">
        <w:rPr>
          <w:rFonts w:ascii="Verdana" w:hAnsi="Verdana"/>
          <w:sz w:val="28"/>
          <w:szCs w:val="28"/>
        </w:rPr>
        <w:t>Emilia-Romagna</w:t>
      </w:r>
      <w:r w:rsidRPr="00320D10">
        <w:rPr>
          <w:rFonts w:ascii="Verdana" w:hAnsi="Verdana"/>
          <w:sz w:val="28"/>
          <w:szCs w:val="28"/>
        </w:rPr>
        <w:t xml:space="preserve"> vincolare questo finanziamento al</w:t>
      </w:r>
      <w:r>
        <w:rPr>
          <w:rFonts w:ascii="Verdana" w:hAnsi="Verdana"/>
          <w:sz w:val="28"/>
          <w:szCs w:val="28"/>
        </w:rPr>
        <w:t>la costruzione di</w:t>
      </w:r>
      <w:r w:rsidRPr="00320D10">
        <w:rPr>
          <w:rFonts w:ascii="Verdana" w:hAnsi="Verdana"/>
          <w:sz w:val="28"/>
          <w:szCs w:val="28"/>
        </w:rPr>
        <w:t xml:space="preserve"> nuovo ospedale</w:t>
      </w:r>
      <w:r>
        <w:rPr>
          <w:rFonts w:ascii="Verdana" w:hAnsi="Verdana"/>
          <w:sz w:val="28"/>
          <w:szCs w:val="28"/>
        </w:rPr>
        <w:t>.</w:t>
      </w:r>
    </w:p>
    <w:p w14:paraId="1287260D" w14:textId="2F6AB426" w:rsidR="00320D10" w:rsidRDefault="00320D10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</w:t>
      </w:r>
      <w:r w:rsidRPr="00320D10">
        <w:rPr>
          <w:rFonts w:ascii="Verdana" w:hAnsi="Verdana"/>
          <w:sz w:val="28"/>
          <w:szCs w:val="28"/>
        </w:rPr>
        <w:t>ecisione che può essere tranquillamente modificata se vi è questa volontà</w:t>
      </w:r>
      <w:r>
        <w:rPr>
          <w:rFonts w:ascii="Verdana" w:hAnsi="Verdana"/>
          <w:sz w:val="28"/>
          <w:szCs w:val="28"/>
        </w:rPr>
        <w:t>.</w:t>
      </w:r>
    </w:p>
    <w:p w14:paraId="7BF0A3FC" w14:textId="15605838" w:rsidR="00320D10" w:rsidRDefault="00320D10" w:rsidP="00422730">
      <w:pPr>
        <w:jc w:val="both"/>
        <w:rPr>
          <w:rFonts w:ascii="Verdana" w:hAnsi="Verdana"/>
          <w:sz w:val="28"/>
          <w:szCs w:val="28"/>
        </w:rPr>
      </w:pPr>
      <w:r w:rsidRPr="00320D10">
        <w:rPr>
          <w:rFonts w:ascii="Verdana" w:hAnsi="Verdana"/>
          <w:sz w:val="28"/>
          <w:szCs w:val="28"/>
        </w:rPr>
        <w:t xml:space="preserve">Gli esempi di cambiamento di indirizzo da parte della </w:t>
      </w:r>
      <w:r>
        <w:rPr>
          <w:rFonts w:ascii="Verdana" w:hAnsi="Verdana"/>
          <w:sz w:val="28"/>
          <w:szCs w:val="28"/>
        </w:rPr>
        <w:t>R</w:t>
      </w:r>
      <w:r w:rsidRPr="00320D10">
        <w:rPr>
          <w:rFonts w:ascii="Verdana" w:hAnsi="Verdana"/>
          <w:sz w:val="28"/>
          <w:szCs w:val="28"/>
        </w:rPr>
        <w:t xml:space="preserve">egione non sono una novità, si veda </w:t>
      </w:r>
      <w:r w:rsidR="00576B38">
        <w:rPr>
          <w:rFonts w:ascii="Verdana" w:hAnsi="Verdana"/>
          <w:sz w:val="28"/>
          <w:szCs w:val="28"/>
        </w:rPr>
        <w:t xml:space="preserve">da ultimo </w:t>
      </w:r>
      <w:r w:rsidRPr="00320D10">
        <w:rPr>
          <w:rFonts w:ascii="Verdana" w:hAnsi="Verdana"/>
          <w:sz w:val="28"/>
          <w:szCs w:val="28"/>
        </w:rPr>
        <w:t xml:space="preserve">la vicenda area 5 area </w:t>
      </w:r>
      <w:r>
        <w:rPr>
          <w:rFonts w:ascii="Verdana" w:hAnsi="Verdana"/>
          <w:sz w:val="28"/>
          <w:szCs w:val="28"/>
        </w:rPr>
        <w:t>6.</w:t>
      </w:r>
    </w:p>
    <w:p w14:paraId="6B6E33DB" w14:textId="77777777" w:rsidR="00D6162E" w:rsidRDefault="00D6162E" w:rsidP="00422730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bCs/>
          <w:sz w:val="28"/>
          <w:szCs w:val="28"/>
        </w:rPr>
        <w:t>Spazi e Parcheggi</w:t>
      </w:r>
    </w:p>
    <w:p w14:paraId="502CF5B7" w14:textId="1ED98FC6" w:rsidR="002F02A3" w:rsidRDefault="00B514E3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In </w:t>
      </w:r>
      <w:r w:rsidR="0013325F">
        <w:rPr>
          <w:rFonts w:ascii="Verdana" w:hAnsi="Verdana"/>
          <w:sz w:val="28"/>
          <w:szCs w:val="28"/>
        </w:rPr>
        <w:t>base all’analisi</w:t>
      </w:r>
      <w:r w:rsidR="00F71593">
        <w:rPr>
          <w:rFonts w:ascii="Verdana" w:hAnsi="Verdana"/>
          <w:sz w:val="28"/>
          <w:szCs w:val="28"/>
        </w:rPr>
        <w:t xml:space="preserve"> SWOT </w:t>
      </w:r>
      <w:r w:rsidR="005D1282">
        <w:rPr>
          <w:rFonts w:ascii="Verdana" w:hAnsi="Verdana"/>
          <w:sz w:val="28"/>
          <w:szCs w:val="28"/>
        </w:rPr>
        <w:t>è stato dichiarato</w:t>
      </w:r>
      <w:r w:rsidR="004D27B0">
        <w:rPr>
          <w:rFonts w:ascii="Verdana" w:hAnsi="Verdana"/>
          <w:sz w:val="28"/>
          <w:szCs w:val="28"/>
        </w:rPr>
        <w:t xml:space="preserve"> </w:t>
      </w:r>
      <w:r w:rsidR="00BE4437">
        <w:rPr>
          <w:rFonts w:ascii="Verdana" w:hAnsi="Verdana"/>
          <w:sz w:val="28"/>
          <w:szCs w:val="28"/>
        </w:rPr>
        <w:t>che</w:t>
      </w:r>
      <w:r w:rsidR="00FF68C1">
        <w:rPr>
          <w:rFonts w:ascii="Verdana" w:hAnsi="Verdana"/>
          <w:sz w:val="28"/>
          <w:szCs w:val="28"/>
        </w:rPr>
        <w:t xml:space="preserve"> </w:t>
      </w:r>
      <w:r w:rsidR="007B0D22">
        <w:rPr>
          <w:rFonts w:ascii="Verdana" w:hAnsi="Verdana"/>
          <w:sz w:val="28"/>
          <w:szCs w:val="28"/>
        </w:rPr>
        <w:t>“</w:t>
      </w:r>
      <w:r w:rsidR="002F02A3" w:rsidRPr="002F02A3">
        <w:rPr>
          <w:rFonts w:ascii="Verdana" w:hAnsi="Verdana"/>
          <w:sz w:val="28"/>
          <w:szCs w:val="28"/>
        </w:rPr>
        <w:t xml:space="preserve">l'insediamento dell'intero plesso ospedaliero ha </w:t>
      </w:r>
      <w:r w:rsidR="002F02A3" w:rsidRPr="00FD1B94">
        <w:rPr>
          <w:rFonts w:ascii="Verdana" w:hAnsi="Verdana"/>
          <w:b/>
          <w:bCs/>
          <w:sz w:val="28"/>
          <w:szCs w:val="28"/>
        </w:rPr>
        <w:t>esaurito</w:t>
      </w:r>
      <w:r w:rsidR="002F02A3" w:rsidRPr="002F02A3">
        <w:rPr>
          <w:rFonts w:ascii="Verdana" w:hAnsi="Verdana"/>
          <w:sz w:val="28"/>
          <w:szCs w:val="28"/>
        </w:rPr>
        <w:t xml:space="preserve"> la possibile espansione delle strutture dei blocchi di fabbrica e delle corrispondenti capacità di sosta sia di breve che di lungo periodo</w:t>
      </w:r>
      <w:r w:rsidR="007B0D22">
        <w:rPr>
          <w:rFonts w:ascii="Verdana" w:hAnsi="Verdana"/>
          <w:sz w:val="28"/>
          <w:szCs w:val="28"/>
        </w:rPr>
        <w:t>”</w:t>
      </w:r>
    </w:p>
    <w:p w14:paraId="4C66ACCC" w14:textId="005A29C5" w:rsidR="004D27B0" w:rsidRDefault="004D27B0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(</w:t>
      </w:r>
      <w:r w:rsidR="00F1280F">
        <w:rPr>
          <w:rFonts w:ascii="Verdana" w:hAnsi="Verdana"/>
          <w:sz w:val="28"/>
          <w:szCs w:val="28"/>
        </w:rPr>
        <w:t>Documento di sintesi 2.0 punto 1</w:t>
      </w:r>
      <w:r w:rsidR="00756847">
        <w:rPr>
          <w:rFonts w:ascii="Verdana" w:hAnsi="Verdana"/>
          <w:sz w:val="28"/>
          <w:szCs w:val="28"/>
        </w:rPr>
        <w:t>-</w:t>
      </w:r>
      <w:r w:rsidR="00F1280F">
        <w:rPr>
          <w:rFonts w:ascii="Verdana" w:hAnsi="Verdana"/>
          <w:sz w:val="28"/>
          <w:szCs w:val="28"/>
        </w:rPr>
        <w:t>pag.41</w:t>
      </w:r>
      <w:r w:rsidR="00756847">
        <w:rPr>
          <w:rFonts w:ascii="Verdana" w:hAnsi="Verdana"/>
          <w:sz w:val="28"/>
          <w:szCs w:val="28"/>
        </w:rPr>
        <w:t>-luglio2023)</w:t>
      </w:r>
    </w:p>
    <w:p w14:paraId="284DA368" w14:textId="44CB52DA" w:rsidR="008C5F87" w:rsidRDefault="008C5F87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Abbiamo dimostrato</w:t>
      </w:r>
      <w:r w:rsidR="00E2159B">
        <w:rPr>
          <w:rFonts w:ascii="Verdana" w:hAnsi="Verdana"/>
          <w:sz w:val="28"/>
          <w:szCs w:val="28"/>
        </w:rPr>
        <w:t xml:space="preserve"> attraverso il rendering predisposto gratuitamente dai </w:t>
      </w:r>
      <w:r w:rsidR="00C26419">
        <w:rPr>
          <w:rFonts w:ascii="Verdana" w:hAnsi="Verdana"/>
          <w:sz w:val="28"/>
          <w:szCs w:val="28"/>
        </w:rPr>
        <w:t>nostri</w:t>
      </w:r>
      <w:r w:rsidR="00E2159B">
        <w:rPr>
          <w:rFonts w:ascii="Verdana" w:hAnsi="Verdana"/>
          <w:sz w:val="28"/>
          <w:szCs w:val="28"/>
        </w:rPr>
        <w:t xml:space="preserve"> tecnici</w:t>
      </w:r>
      <w:r w:rsidR="00C26419">
        <w:rPr>
          <w:rFonts w:ascii="Verdana" w:hAnsi="Verdana"/>
          <w:sz w:val="28"/>
          <w:szCs w:val="28"/>
        </w:rPr>
        <w:t xml:space="preserve"> che è possibile incrementare l’attuale </w:t>
      </w:r>
      <w:r w:rsidR="00B60282">
        <w:rPr>
          <w:rFonts w:ascii="Verdana" w:hAnsi="Verdana"/>
          <w:sz w:val="28"/>
          <w:szCs w:val="28"/>
        </w:rPr>
        <w:t xml:space="preserve">superficie </w:t>
      </w:r>
      <w:r w:rsidR="003B70ED">
        <w:rPr>
          <w:rFonts w:ascii="Verdana" w:hAnsi="Verdana"/>
          <w:sz w:val="28"/>
          <w:szCs w:val="28"/>
        </w:rPr>
        <w:t>d</w:t>
      </w:r>
      <w:r w:rsidR="00031901">
        <w:rPr>
          <w:rFonts w:ascii="Verdana" w:hAnsi="Verdana"/>
          <w:sz w:val="28"/>
          <w:szCs w:val="28"/>
        </w:rPr>
        <w:t>el</w:t>
      </w:r>
      <w:r w:rsidR="00A82DE3">
        <w:rPr>
          <w:rFonts w:ascii="Verdana" w:hAnsi="Verdana"/>
          <w:sz w:val="28"/>
          <w:szCs w:val="28"/>
        </w:rPr>
        <w:t xml:space="preserve"> Polichirurgico di </w:t>
      </w:r>
      <w:r w:rsidR="002437D0">
        <w:rPr>
          <w:rFonts w:ascii="Verdana" w:hAnsi="Verdana"/>
          <w:sz w:val="28"/>
          <w:szCs w:val="28"/>
        </w:rPr>
        <w:t xml:space="preserve">46.850 mq di ulteriori </w:t>
      </w:r>
      <w:r w:rsidR="00EA57DE">
        <w:rPr>
          <w:rFonts w:ascii="Verdana" w:hAnsi="Verdana"/>
          <w:sz w:val="28"/>
          <w:szCs w:val="28"/>
        </w:rPr>
        <w:t>43.500</w:t>
      </w:r>
      <w:r w:rsidR="00031901">
        <w:rPr>
          <w:rFonts w:ascii="Verdana" w:hAnsi="Verdana"/>
          <w:sz w:val="28"/>
          <w:szCs w:val="28"/>
        </w:rPr>
        <w:t xml:space="preserve"> </w:t>
      </w:r>
      <w:r w:rsidR="00EA57DE">
        <w:rPr>
          <w:rFonts w:ascii="Verdana" w:hAnsi="Verdana"/>
          <w:sz w:val="28"/>
          <w:szCs w:val="28"/>
        </w:rPr>
        <w:t>mq</w:t>
      </w:r>
      <w:r w:rsidR="006D7419">
        <w:rPr>
          <w:rFonts w:ascii="Verdana" w:hAnsi="Verdana"/>
          <w:sz w:val="28"/>
          <w:szCs w:val="28"/>
        </w:rPr>
        <w:t>.</w:t>
      </w:r>
    </w:p>
    <w:p w14:paraId="2EF23126" w14:textId="172A2B72" w:rsidR="003E1933" w:rsidRDefault="003E1933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Quanto a</w:t>
      </w:r>
      <w:r w:rsidR="007828C7">
        <w:rPr>
          <w:rFonts w:ascii="Verdana" w:hAnsi="Verdana"/>
          <w:sz w:val="28"/>
          <w:szCs w:val="28"/>
        </w:rPr>
        <w:t>i</w:t>
      </w:r>
      <w:r>
        <w:rPr>
          <w:rFonts w:ascii="Verdana" w:hAnsi="Verdana"/>
          <w:sz w:val="28"/>
          <w:szCs w:val="28"/>
        </w:rPr>
        <w:t xml:space="preserve"> parcheggi </w:t>
      </w:r>
      <w:r w:rsidR="00133B68">
        <w:rPr>
          <w:rFonts w:ascii="Verdana" w:hAnsi="Verdana"/>
          <w:sz w:val="28"/>
          <w:szCs w:val="28"/>
        </w:rPr>
        <w:t xml:space="preserve">quelli attuali </w:t>
      </w:r>
      <w:r w:rsidR="00072EF9">
        <w:rPr>
          <w:rFonts w:ascii="Verdana" w:hAnsi="Verdana"/>
          <w:sz w:val="28"/>
          <w:szCs w:val="28"/>
        </w:rPr>
        <w:t xml:space="preserve">al servizio dell’ospedale sono circa 800 </w:t>
      </w:r>
      <w:r w:rsidR="009C6B16">
        <w:rPr>
          <w:rFonts w:ascii="Verdana" w:hAnsi="Verdana"/>
          <w:sz w:val="28"/>
          <w:szCs w:val="28"/>
        </w:rPr>
        <w:t>di cui 201 all’interno.</w:t>
      </w:r>
    </w:p>
    <w:p w14:paraId="48463F18" w14:textId="36DE1509" w:rsidR="009C6B16" w:rsidRDefault="009C6B16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Quelli previsti nel nuovo</w:t>
      </w:r>
      <w:r w:rsidR="00411EF4">
        <w:rPr>
          <w:rFonts w:ascii="Verdana" w:hAnsi="Verdana"/>
          <w:sz w:val="28"/>
          <w:szCs w:val="28"/>
        </w:rPr>
        <w:t xml:space="preserve"> sono 141</w:t>
      </w:r>
      <w:r w:rsidR="0044238A">
        <w:rPr>
          <w:rFonts w:ascii="Verdana" w:hAnsi="Verdana"/>
          <w:sz w:val="28"/>
          <w:szCs w:val="28"/>
        </w:rPr>
        <w:t xml:space="preserve">8. Anche in questo caso abbiamo indicato possibili soluzioni </w:t>
      </w:r>
      <w:r w:rsidR="00F30E45">
        <w:rPr>
          <w:rFonts w:ascii="Verdana" w:hAnsi="Verdana"/>
          <w:sz w:val="28"/>
          <w:szCs w:val="28"/>
        </w:rPr>
        <w:t xml:space="preserve">per implementare il numero di posti </w:t>
      </w:r>
      <w:r w:rsidR="00212519">
        <w:rPr>
          <w:rFonts w:ascii="Verdana" w:hAnsi="Verdana"/>
          <w:sz w:val="28"/>
          <w:szCs w:val="28"/>
        </w:rPr>
        <w:t>auto (</w:t>
      </w:r>
      <w:r w:rsidR="009F1794">
        <w:rPr>
          <w:rFonts w:ascii="Verdana" w:hAnsi="Verdana"/>
          <w:sz w:val="28"/>
          <w:szCs w:val="28"/>
        </w:rPr>
        <w:t xml:space="preserve">Via XXI </w:t>
      </w:r>
      <w:r w:rsidR="00043B3B">
        <w:rPr>
          <w:rFonts w:ascii="Verdana" w:hAnsi="Verdana"/>
          <w:sz w:val="28"/>
          <w:szCs w:val="28"/>
        </w:rPr>
        <w:t>Aprile</w:t>
      </w:r>
      <w:r w:rsidR="009F1794">
        <w:rPr>
          <w:rFonts w:ascii="Verdana" w:hAnsi="Verdana"/>
          <w:sz w:val="28"/>
          <w:szCs w:val="28"/>
        </w:rPr>
        <w:t xml:space="preserve"> </w:t>
      </w:r>
      <w:r w:rsidR="004B6E90">
        <w:rPr>
          <w:rFonts w:ascii="Verdana" w:hAnsi="Verdana"/>
          <w:sz w:val="28"/>
          <w:szCs w:val="28"/>
        </w:rPr>
        <w:t>possibile multipiano</w:t>
      </w:r>
      <w:r w:rsidR="003240E4">
        <w:rPr>
          <w:rFonts w:ascii="Verdana" w:hAnsi="Verdana"/>
          <w:sz w:val="28"/>
          <w:szCs w:val="28"/>
        </w:rPr>
        <w:t xml:space="preserve"> </w:t>
      </w:r>
      <w:r w:rsidR="005169A0">
        <w:rPr>
          <w:rFonts w:ascii="Verdana" w:hAnsi="Verdana"/>
          <w:sz w:val="28"/>
          <w:szCs w:val="28"/>
        </w:rPr>
        <w:t>raddoppiando</w:t>
      </w:r>
      <w:r w:rsidR="003240E4">
        <w:rPr>
          <w:rFonts w:ascii="Verdana" w:hAnsi="Verdana"/>
          <w:sz w:val="28"/>
          <w:szCs w:val="28"/>
        </w:rPr>
        <w:t xml:space="preserve"> </w:t>
      </w:r>
      <w:r w:rsidR="005169A0">
        <w:rPr>
          <w:rFonts w:ascii="Verdana" w:hAnsi="Verdana"/>
          <w:sz w:val="28"/>
          <w:szCs w:val="28"/>
        </w:rPr>
        <w:t>i posti attuali</w:t>
      </w:r>
      <w:r w:rsidR="002F0961">
        <w:rPr>
          <w:rFonts w:ascii="Verdana" w:hAnsi="Verdana"/>
          <w:sz w:val="28"/>
          <w:szCs w:val="28"/>
        </w:rPr>
        <w:t>,</w:t>
      </w:r>
      <w:r w:rsidR="00F34FAC">
        <w:rPr>
          <w:rFonts w:ascii="Verdana" w:hAnsi="Verdana"/>
          <w:sz w:val="28"/>
          <w:szCs w:val="28"/>
        </w:rPr>
        <w:t xml:space="preserve"> </w:t>
      </w:r>
      <w:r w:rsidR="00E13523">
        <w:rPr>
          <w:rFonts w:ascii="Verdana" w:hAnsi="Verdana"/>
          <w:sz w:val="28"/>
          <w:szCs w:val="28"/>
        </w:rPr>
        <w:t>Via A</w:t>
      </w:r>
      <w:r w:rsidR="00F34FAC">
        <w:rPr>
          <w:rFonts w:ascii="Verdana" w:hAnsi="Verdana"/>
          <w:sz w:val="28"/>
          <w:szCs w:val="28"/>
        </w:rPr>
        <w:t>nguissola</w:t>
      </w:r>
      <w:r w:rsidR="00F47AD4">
        <w:rPr>
          <w:rFonts w:ascii="Verdana" w:hAnsi="Verdana"/>
          <w:sz w:val="28"/>
          <w:szCs w:val="28"/>
        </w:rPr>
        <w:t xml:space="preserve"> parcheggio multipiano</w:t>
      </w:r>
      <w:r w:rsidR="00C9481D">
        <w:rPr>
          <w:rFonts w:ascii="Verdana" w:hAnsi="Verdana"/>
          <w:sz w:val="28"/>
          <w:szCs w:val="28"/>
        </w:rPr>
        <w:t xml:space="preserve"> 250 posti,</w:t>
      </w:r>
      <w:r w:rsidR="002F0961">
        <w:rPr>
          <w:rFonts w:ascii="Verdana" w:hAnsi="Verdana"/>
          <w:sz w:val="28"/>
          <w:szCs w:val="28"/>
        </w:rPr>
        <w:t xml:space="preserve"> area ex ACNA parcheggio a raso di circa 800</w:t>
      </w:r>
      <w:r w:rsidR="003240E4">
        <w:rPr>
          <w:rFonts w:ascii="Verdana" w:hAnsi="Verdana"/>
          <w:sz w:val="28"/>
          <w:szCs w:val="28"/>
        </w:rPr>
        <w:t>/900 posti</w:t>
      </w:r>
      <w:r w:rsidR="005169A0">
        <w:rPr>
          <w:rFonts w:ascii="Verdana" w:hAnsi="Verdana"/>
          <w:sz w:val="28"/>
          <w:szCs w:val="28"/>
        </w:rPr>
        <w:t xml:space="preserve">, </w:t>
      </w:r>
      <w:r w:rsidR="003549A3">
        <w:rPr>
          <w:rFonts w:ascii="Verdana" w:hAnsi="Verdana"/>
          <w:sz w:val="28"/>
          <w:szCs w:val="28"/>
        </w:rPr>
        <w:t>area ex Cral Arsenale)</w:t>
      </w:r>
      <w:r w:rsidR="009E1662">
        <w:rPr>
          <w:rFonts w:ascii="Verdana" w:hAnsi="Verdana"/>
          <w:sz w:val="28"/>
          <w:szCs w:val="28"/>
        </w:rPr>
        <w:t>.</w:t>
      </w:r>
    </w:p>
    <w:p w14:paraId="0EF38D9E" w14:textId="327E7E10" w:rsidR="003D3E14" w:rsidRPr="001F66F0" w:rsidRDefault="001F66F0" w:rsidP="00422730">
      <w:pPr>
        <w:jc w:val="both"/>
        <w:rPr>
          <w:rFonts w:ascii="Verdana" w:hAnsi="Verdana"/>
          <w:b/>
          <w:bCs/>
          <w:sz w:val="28"/>
          <w:szCs w:val="28"/>
        </w:rPr>
      </w:pPr>
      <w:r w:rsidRPr="001F66F0">
        <w:rPr>
          <w:rFonts w:ascii="Verdana" w:hAnsi="Verdana"/>
          <w:b/>
          <w:bCs/>
          <w:sz w:val="28"/>
          <w:szCs w:val="28"/>
        </w:rPr>
        <w:t>Consumo di suolo</w:t>
      </w:r>
    </w:p>
    <w:p w14:paraId="3E5ADA1D" w14:textId="23CEDB70" w:rsidR="009E1662" w:rsidRDefault="00D2373A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</w:t>
      </w:r>
      <w:r w:rsidR="008C401C">
        <w:rPr>
          <w:rFonts w:ascii="Verdana" w:hAnsi="Verdana"/>
          <w:sz w:val="28"/>
          <w:szCs w:val="28"/>
        </w:rPr>
        <w:t>a legge regionale</w:t>
      </w:r>
      <w:r w:rsidR="00470AF1">
        <w:rPr>
          <w:rFonts w:ascii="Verdana" w:hAnsi="Verdana"/>
          <w:sz w:val="28"/>
          <w:szCs w:val="28"/>
        </w:rPr>
        <w:t xml:space="preserve"> E.R</w:t>
      </w:r>
      <w:r w:rsidR="008C401C">
        <w:rPr>
          <w:rFonts w:ascii="Verdana" w:hAnsi="Verdana"/>
          <w:sz w:val="28"/>
          <w:szCs w:val="28"/>
        </w:rPr>
        <w:t xml:space="preserve"> 24/2017 </w:t>
      </w:r>
      <w:r w:rsidR="00F11578">
        <w:rPr>
          <w:rFonts w:ascii="Verdana" w:hAnsi="Verdana"/>
          <w:sz w:val="28"/>
          <w:szCs w:val="28"/>
        </w:rPr>
        <w:t>dispone che:</w:t>
      </w:r>
    </w:p>
    <w:p w14:paraId="5663DE3B" w14:textId="45B4D59B" w:rsidR="00FA1796" w:rsidRPr="0022281D" w:rsidRDefault="00A64D0C" w:rsidP="00422730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sz w:val="28"/>
          <w:szCs w:val="28"/>
        </w:rPr>
        <w:t>“il</w:t>
      </w:r>
      <w:r w:rsidR="00F62A25" w:rsidRPr="00F62A25">
        <w:rPr>
          <w:rFonts w:ascii="Verdana" w:hAnsi="Verdana"/>
          <w:sz w:val="28"/>
          <w:szCs w:val="28"/>
        </w:rPr>
        <w:t xml:space="preserve"> consumo di suolo non dovrà superare il 3% del territorio urbanizzato e sarà consentito solo per opere pubbliche per progetti capaci di sostenere lo </w:t>
      </w:r>
      <w:r w:rsidR="00FC161B" w:rsidRPr="00F62A25">
        <w:rPr>
          <w:rFonts w:ascii="Verdana" w:hAnsi="Verdana"/>
          <w:sz w:val="28"/>
          <w:szCs w:val="28"/>
        </w:rPr>
        <w:t xml:space="preserve">sviluppo </w:t>
      </w:r>
      <w:r w:rsidR="00FC161B">
        <w:rPr>
          <w:rFonts w:ascii="Verdana" w:hAnsi="Verdana"/>
          <w:sz w:val="28"/>
          <w:szCs w:val="28"/>
        </w:rPr>
        <w:t>e</w:t>
      </w:r>
      <w:r w:rsidR="00620595">
        <w:rPr>
          <w:rFonts w:ascii="Verdana" w:hAnsi="Verdana"/>
          <w:sz w:val="28"/>
          <w:szCs w:val="28"/>
        </w:rPr>
        <w:t xml:space="preserve"> l’</w:t>
      </w:r>
      <w:r w:rsidR="00F62A25" w:rsidRPr="00F62A25">
        <w:rPr>
          <w:rFonts w:ascii="Verdana" w:hAnsi="Verdana"/>
          <w:sz w:val="28"/>
          <w:szCs w:val="28"/>
        </w:rPr>
        <w:t xml:space="preserve">attrattività del territorio e comunque nei soli casi </w:t>
      </w:r>
      <w:r w:rsidR="007920CF">
        <w:rPr>
          <w:rFonts w:ascii="Verdana" w:hAnsi="Verdana"/>
          <w:sz w:val="28"/>
          <w:szCs w:val="28"/>
        </w:rPr>
        <w:t xml:space="preserve">in cui </w:t>
      </w:r>
      <w:r w:rsidR="007920CF" w:rsidRPr="00107F93">
        <w:rPr>
          <w:rFonts w:ascii="Verdana" w:hAnsi="Verdana"/>
          <w:b/>
          <w:bCs/>
          <w:sz w:val="28"/>
          <w:szCs w:val="28"/>
        </w:rPr>
        <w:t>non esistano ragionevoli alternative</w:t>
      </w:r>
      <w:r w:rsidR="00107F93">
        <w:rPr>
          <w:rFonts w:ascii="Verdana" w:hAnsi="Verdana"/>
          <w:sz w:val="28"/>
          <w:szCs w:val="28"/>
        </w:rPr>
        <w:t xml:space="preserve"> </w:t>
      </w:r>
      <w:r w:rsidR="00F62A25" w:rsidRPr="00F62A25">
        <w:rPr>
          <w:rFonts w:ascii="Verdana" w:hAnsi="Verdana"/>
          <w:sz w:val="28"/>
          <w:szCs w:val="28"/>
        </w:rPr>
        <w:t xml:space="preserve">consistenti </w:t>
      </w:r>
      <w:r w:rsidR="00F62A25" w:rsidRPr="0022281D">
        <w:rPr>
          <w:rFonts w:ascii="Verdana" w:hAnsi="Verdana"/>
          <w:b/>
          <w:bCs/>
          <w:sz w:val="28"/>
          <w:szCs w:val="28"/>
        </w:rPr>
        <w:t>nel riuso di aree già urbanizzate e nella rigenerazione delle stesse.</w:t>
      </w:r>
      <w:r w:rsidR="00EC7716" w:rsidRPr="0022281D">
        <w:rPr>
          <w:rFonts w:ascii="Verdana" w:hAnsi="Verdana"/>
          <w:b/>
          <w:bCs/>
          <w:sz w:val="28"/>
          <w:szCs w:val="28"/>
        </w:rPr>
        <w:t>”</w:t>
      </w:r>
    </w:p>
    <w:p w14:paraId="313596A0" w14:textId="68113FB9" w:rsidR="00320D10" w:rsidRDefault="00B0443C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Leggiamo nel programma di mandato dell’attuale Giunta:</w:t>
      </w:r>
    </w:p>
    <w:p w14:paraId="7118B71D" w14:textId="6A9C4013" w:rsidR="00B0443C" w:rsidRDefault="00B0443C" w:rsidP="00422730">
      <w:pPr>
        <w:jc w:val="both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“</w:t>
      </w:r>
      <w:r w:rsidR="009C2917" w:rsidRPr="009C2917">
        <w:rPr>
          <w:rFonts w:ascii="Verdana" w:hAnsi="Verdana"/>
          <w:sz w:val="28"/>
          <w:szCs w:val="28"/>
        </w:rPr>
        <w:t>la vera sfida di Piacenza e diventare una città ecosostenibil</w:t>
      </w:r>
      <w:r w:rsidR="0037379E">
        <w:rPr>
          <w:rFonts w:ascii="Verdana" w:hAnsi="Verdana"/>
          <w:sz w:val="28"/>
          <w:szCs w:val="28"/>
        </w:rPr>
        <w:t>e…….</w:t>
      </w:r>
      <w:r w:rsidR="009C2917" w:rsidRPr="009C2917">
        <w:rPr>
          <w:rFonts w:ascii="Verdana" w:hAnsi="Verdana"/>
          <w:sz w:val="28"/>
          <w:szCs w:val="28"/>
        </w:rPr>
        <w:t xml:space="preserve"> </w:t>
      </w:r>
      <w:r w:rsidR="009C2917" w:rsidRPr="006C686B">
        <w:rPr>
          <w:rFonts w:ascii="Verdana" w:hAnsi="Verdana"/>
          <w:b/>
          <w:bCs/>
          <w:sz w:val="28"/>
          <w:szCs w:val="28"/>
        </w:rPr>
        <w:t>che preferisce la pianificazione urbana rigenerativa al consumo di suolo</w:t>
      </w:r>
      <w:r w:rsidR="006C686B">
        <w:rPr>
          <w:rFonts w:ascii="Verdana" w:hAnsi="Verdana"/>
          <w:b/>
          <w:bCs/>
          <w:sz w:val="28"/>
          <w:szCs w:val="28"/>
        </w:rPr>
        <w:t>”</w:t>
      </w:r>
    </w:p>
    <w:p w14:paraId="0AEAE9E9" w14:textId="2B7A006F" w:rsidR="00B23C1A" w:rsidRPr="00654890" w:rsidRDefault="00B23C1A" w:rsidP="00422730">
      <w:pPr>
        <w:jc w:val="both"/>
        <w:rPr>
          <w:rFonts w:ascii="Verdana" w:hAnsi="Verdana"/>
          <w:sz w:val="28"/>
          <w:szCs w:val="28"/>
        </w:rPr>
      </w:pPr>
      <w:r w:rsidRPr="00654890">
        <w:rPr>
          <w:rFonts w:ascii="Verdana" w:hAnsi="Verdana"/>
          <w:sz w:val="28"/>
          <w:szCs w:val="28"/>
        </w:rPr>
        <w:t xml:space="preserve">Il nuovo </w:t>
      </w:r>
      <w:r w:rsidR="00F16252" w:rsidRPr="00654890">
        <w:rPr>
          <w:rFonts w:ascii="Verdana" w:hAnsi="Verdana"/>
          <w:sz w:val="28"/>
          <w:szCs w:val="28"/>
        </w:rPr>
        <w:t>ospedale sottrarrà ulteriori</w:t>
      </w:r>
      <w:r w:rsidR="00BE6FDA" w:rsidRPr="00654890">
        <w:rPr>
          <w:rFonts w:ascii="Verdana" w:hAnsi="Verdana"/>
          <w:sz w:val="28"/>
          <w:szCs w:val="28"/>
        </w:rPr>
        <w:t xml:space="preserve"> </w:t>
      </w:r>
      <w:r w:rsidR="00B8702F" w:rsidRPr="00654890">
        <w:rPr>
          <w:rFonts w:ascii="Verdana" w:hAnsi="Verdana"/>
          <w:b/>
          <w:bCs/>
          <w:sz w:val="28"/>
          <w:szCs w:val="28"/>
        </w:rPr>
        <w:t>256.834</w:t>
      </w:r>
      <w:r w:rsidR="00B8702F" w:rsidRPr="00654890">
        <w:rPr>
          <w:rFonts w:ascii="Verdana" w:hAnsi="Verdana"/>
          <w:sz w:val="28"/>
          <w:szCs w:val="28"/>
        </w:rPr>
        <w:t xml:space="preserve"> mq</w:t>
      </w:r>
      <w:r w:rsidR="00654890" w:rsidRPr="00654890">
        <w:rPr>
          <w:rFonts w:ascii="Verdana" w:hAnsi="Verdana"/>
          <w:sz w:val="28"/>
          <w:szCs w:val="28"/>
        </w:rPr>
        <w:t xml:space="preserve"> di territorio agricolo.</w:t>
      </w:r>
    </w:p>
    <w:p w14:paraId="57CEEBDD" w14:textId="3F3E4B82" w:rsidR="008354DF" w:rsidRDefault="008354DF" w:rsidP="00422730">
      <w:pPr>
        <w:jc w:val="both"/>
        <w:rPr>
          <w:rFonts w:ascii="Verdana" w:hAnsi="Verdana"/>
          <w:sz w:val="28"/>
          <w:szCs w:val="28"/>
        </w:rPr>
      </w:pPr>
      <w:r w:rsidRPr="00071E5E">
        <w:rPr>
          <w:rFonts w:ascii="Verdana" w:hAnsi="Verdana"/>
          <w:sz w:val="28"/>
          <w:szCs w:val="28"/>
        </w:rPr>
        <w:t xml:space="preserve">La verità </w:t>
      </w:r>
      <w:r w:rsidR="008A0EA2">
        <w:rPr>
          <w:rFonts w:ascii="Verdana" w:hAnsi="Verdana"/>
          <w:sz w:val="28"/>
          <w:szCs w:val="28"/>
        </w:rPr>
        <w:t>è</w:t>
      </w:r>
      <w:r w:rsidRPr="00071E5E">
        <w:rPr>
          <w:rFonts w:ascii="Verdana" w:hAnsi="Verdana"/>
          <w:sz w:val="28"/>
          <w:szCs w:val="28"/>
        </w:rPr>
        <w:t xml:space="preserve"> che non si </w:t>
      </w:r>
      <w:r w:rsidR="00807AAF" w:rsidRPr="00071E5E">
        <w:rPr>
          <w:rFonts w:ascii="Verdana" w:hAnsi="Verdana"/>
          <w:sz w:val="28"/>
          <w:szCs w:val="28"/>
        </w:rPr>
        <w:t>è</w:t>
      </w:r>
      <w:r w:rsidR="00071E5E" w:rsidRPr="00071E5E">
        <w:rPr>
          <w:rFonts w:ascii="Verdana" w:hAnsi="Verdana"/>
          <w:sz w:val="28"/>
          <w:szCs w:val="28"/>
        </w:rPr>
        <w:t xml:space="preserve"> mai preso in esame seriament</w:t>
      </w:r>
      <w:r w:rsidR="00071E5E">
        <w:rPr>
          <w:rFonts w:ascii="Verdana" w:hAnsi="Verdana"/>
          <w:sz w:val="28"/>
          <w:szCs w:val="28"/>
        </w:rPr>
        <w:t>e la possibilità di rigenerazione riqualifi</w:t>
      </w:r>
      <w:r w:rsidR="00B23C1A">
        <w:rPr>
          <w:rFonts w:ascii="Verdana" w:hAnsi="Verdana"/>
          <w:sz w:val="28"/>
          <w:szCs w:val="28"/>
        </w:rPr>
        <w:t>cazione dell’attuale ospedale</w:t>
      </w:r>
      <w:r w:rsidR="00000DEE">
        <w:rPr>
          <w:rFonts w:ascii="Verdana" w:hAnsi="Verdana"/>
          <w:sz w:val="28"/>
          <w:szCs w:val="28"/>
        </w:rPr>
        <w:t xml:space="preserve"> e</w:t>
      </w:r>
      <w:r w:rsidR="00807AAF">
        <w:rPr>
          <w:rFonts w:ascii="Verdana" w:hAnsi="Verdana"/>
          <w:sz w:val="28"/>
          <w:szCs w:val="28"/>
        </w:rPr>
        <w:t xml:space="preserve"> non si è proceduto, una volta acquisite </w:t>
      </w:r>
      <w:r w:rsidR="00823B20">
        <w:rPr>
          <w:rFonts w:ascii="Verdana" w:hAnsi="Verdana"/>
          <w:sz w:val="28"/>
          <w:szCs w:val="28"/>
        </w:rPr>
        <w:t>le necessita di spazi</w:t>
      </w:r>
      <w:r w:rsidR="00095080">
        <w:rPr>
          <w:rFonts w:ascii="Verdana" w:hAnsi="Verdana"/>
          <w:sz w:val="28"/>
          <w:szCs w:val="28"/>
        </w:rPr>
        <w:t xml:space="preserve"> dagli operatori sanitari,</w:t>
      </w:r>
      <w:r w:rsidR="004950E3">
        <w:rPr>
          <w:rFonts w:ascii="Verdana" w:hAnsi="Verdana"/>
          <w:sz w:val="28"/>
          <w:szCs w:val="28"/>
        </w:rPr>
        <w:t xml:space="preserve"> alla predisposizione in prima istanza di un progetto </w:t>
      </w:r>
      <w:r w:rsidR="00780AE1">
        <w:rPr>
          <w:rFonts w:ascii="Verdana" w:hAnsi="Verdana"/>
          <w:sz w:val="28"/>
          <w:szCs w:val="28"/>
        </w:rPr>
        <w:t xml:space="preserve">approfondito ed articolato </w:t>
      </w:r>
      <w:r w:rsidR="00E73E8A">
        <w:rPr>
          <w:rFonts w:ascii="Verdana" w:hAnsi="Verdana"/>
          <w:sz w:val="28"/>
          <w:szCs w:val="28"/>
        </w:rPr>
        <w:t>che prevedesse questa opzione.</w:t>
      </w:r>
    </w:p>
    <w:p w14:paraId="61537E7B" w14:textId="238D0697" w:rsidR="00D97FF8" w:rsidRDefault="00360FD0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 verità è che non si </w:t>
      </w:r>
      <w:r w:rsidR="009B032E">
        <w:rPr>
          <w:rFonts w:ascii="Verdana" w:hAnsi="Verdana"/>
          <w:sz w:val="28"/>
          <w:szCs w:val="28"/>
        </w:rPr>
        <w:t>è</w:t>
      </w:r>
      <w:r>
        <w:rPr>
          <w:rFonts w:ascii="Verdana" w:hAnsi="Verdana"/>
          <w:sz w:val="28"/>
          <w:szCs w:val="28"/>
        </w:rPr>
        <w:t xml:space="preserve"> mai </w:t>
      </w:r>
      <w:r w:rsidR="002208BA">
        <w:rPr>
          <w:rFonts w:ascii="Verdana" w:hAnsi="Verdana"/>
          <w:sz w:val="28"/>
          <w:szCs w:val="28"/>
        </w:rPr>
        <w:t xml:space="preserve">pensato a questa soluzione </w:t>
      </w:r>
      <w:r w:rsidR="000113BB">
        <w:rPr>
          <w:rFonts w:ascii="Verdana" w:hAnsi="Verdana"/>
          <w:sz w:val="28"/>
          <w:szCs w:val="28"/>
        </w:rPr>
        <w:t>nell’ambito</w:t>
      </w:r>
      <w:r w:rsidR="009B032E">
        <w:rPr>
          <w:rFonts w:ascii="Verdana" w:hAnsi="Verdana"/>
          <w:sz w:val="28"/>
          <w:szCs w:val="28"/>
        </w:rPr>
        <w:t xml:space="preserve"> di quanto previsto</w:t>
      </w:r>
      <w:r w:rsidR="00415DF8">
        <w:rPr>
          <w:rFonts w:ascii="Verdana" w:hAnsi="Verdana"/>
          <w:sz w:val="28"/>
          <w:szCs w:val="28"/>
        </w:rPr>
        <w:t xml:space="preserve"> </w:t>
      </w:r>
      <w:r w:rsidR="00493298">
        <w:rPr>
          <w:rFonts w:ascii="Verdana" w:hAnsi="Verdana"/>
          <w:sz w:val="28"/>
          <w:szCs w:val="28"/>
        </w:rPr>
        <w:t>dal “</w:t>
      </w:r>
      <w:r w:rsidR="00415DF8" w:rsidRPr="00482A14">
        <w:rPr>
          <w:rFonts w:ascii="Verdana" w:hAnsi="Verdana"/>
          <w:sz w:val="28"/>
          <w:szCs w:val="28"/>
        </w:rPr>
        <w:t>Piano di organizzazione e sviluppo della sanità di Piacenza</w:t>
      </w:r>
      <w:r w:rsidR="00493298">
        <w:rPr>
          <w:rFonts w:ascii="Verdana" w:hAnsi="Verdana"/>
          <w:sz w:val="28"/>
          <w:szCs w:val="28"/>
        </w:rPr>
        <w:t>”</w:t>
      </w:r>
      <w:r w:rsidR="00415DF8" w:rsidRPr="00482A14">
        <w:rPr>
          <w:rFonts w:ascii="Verdana" w:hAnsi="Verdana"/>
          <w:sz w:val="28"/>
          <w:szCs w:val="28"/>
        </w:rPr>
        <w:t xml:space="preserve"> 16 </w:t>
      </w:r>
      <w:r w:rsidR="00BF337B" w:rsidRPr="00482A14">
        <w:rPr>
          <w:rFonts w:ascii="Verdana" w:hAnsi="Verdana"/>
          <w:sz w:val="28"/>
          <w:szCs w:val="28"/>
        </w:rPr>
        <w:t>marzo</w:t>
      </w:r>
      <w:r w:rsidR="00415DF8" w:rsidRPr="00482A14">
        <w:rPr>
          <w:rFonts w:ascii="Verdana" w:hAnsi="Verdana"/>
          <w:sz w:val="28"/>
          <w:szCs w:val="28"/>
        </w:rPr>
        <w:t xml:space="preserve"> 2017</w:t>
      </w:r>
      <w:r w:rsidR="00493298">
        <w:rPr>
          <w:rFonts w:ascii="Verdana" w:hAnsi="Verdana"/>
          <w:sz w:val="28"/>
          <w:szCs w:val="28"/>
        </w:rPr>
        <w:t xml:space="preserve">, </w:t>
      </w:r>
      <w:r w:rsidR="001F3F3B">
        <w:rPr>
          <w:rFonts w:ascii="Verdana" w:hAnsi="Verdana"/>
          <w:sz w:val="28"/>
          <w:szCs w:val="28"/>
        </w:rPr>
        <w:t>che a pagina 17 punto 3.</w:t>
      </w:r>
      <w:r w:rsidR="004E3450">
        <w:rPr>
          <w:rFonts w:ascii="Verdana" w:hAnsi="Verdana"/>
          <w:sz w:val="28"/>
          <w:szCs w:val="28"/>
        </w:rPr>
        <w:t>2. afferma</w:t>
      </w:r>
      <w:r w:rsidR="001F3F3B">
        <w:rPr>
          <w:rFonts w:ascii="Verdana" w:hAnsi="Verdana"/>
          <w:sz w:val="28"/>
          <w:szCs w:val="28"/>
        </w:rPr>
        <w:t>:</w:t>
      </w:r>
    </w:p>
    <w:p w14:paraId="7A89840D" w14:textId="5F7ED598" w:rsidR="004E3450" w:rsidRDefault="004E3450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“</w:t>
      </w:r>
      <w:r w:rsidRPr="004E3450">
        <w:rPr>
          <w:rFonts w:ascii="Verdana" w:hAnsi="Verdana"/>
          <w:sz w:val="28"/>
          <w:szCs w:val="28"/>
        </w:rPr>
        <w:t>l'obiettivo principale della riorganizzazione proposta è quello di assicurare alla popolazione della provincia il mantenimento dei quattro ospedali</w:t>
      </w:r>
      <w:r w:rsidR="00237E4C" w:rsidRPr="00237E4C">
        <w:rPr>
          <w:rFonts w:ascii="Verdana" w:hAnsi="Verdana"/>
          <w:sz w:val="28"/>
          <w:szCs w:val="28"/>
        </w:rPr>
        <w:t xml:space="preserve"> Piacenza Castel</w:t>
      </w:r>
      <w:r w:rsidR="00090C27">
        <w:rPr>
          <w:rFonts w:ascii="Verdana" w:hAnsi="Verdana"/>
          <w:sz w:val="28"/>
          <w:szCs w:val="28"/>
        </w:rPr>
        <w:t xml:space="preserve"> </w:t>
      </w:r>
      <w:r w:rsidR="00946B70">
        <w:rPr>
          <w:rFonts w:ascii="Verdana" w:hAnsi="Verdana"/>
          <w:sz w:val="28"/>
          <w:szCs w:val="28"/>
        </w:rPr>
        <w:t xml:space="preserve">San Giovanni, </w:t>
      </w:r>
      <w:r w:rsidR="00237E4C" w:rsidRPr="00237E4C">
        <w:rPr>
          <w:rFonts w:ascii="Verdana" w:hAnsi="Verdana"/>
          <w:sz w:val="28"/>
          <w:szCs w:val="28"/>
        </w:rPr>
        <w:t>Fiorenzuola Bobbio</w:t>
      </w:r>
      <w:r w:rsidR="00CC139D">
        <w:rPr>
          <w:rFonts w:ascii="Verdana" w:hAnsi="Verdana"/>
          <w:sz w:val="28"/>
          <w:szCs w:val="28"/>
        </w:rPr>
        <w:t>….</w:t>
      </w:r>
      <w:r w:rsidR="00237E4C" w:rsidRPr="00237E4C">
        <w:rPr>
          <w:rFonts w:ascii="Verdana" w:hAnsi="Verdana"/>
          <w:sz w:val="28"/>
          <w:szCs w:val="28"/>
        </w:rPr>
        <w:t xml:space="preserve"> la proposta è quello di rendere i quattro ospedali in rete perfettamente complementari</w:t>
      </w:r>
      <w:r w:rsidR="00CC139D">
        <w:rPr>
          <w:rFonts w:ascii="Verdana" w:hAnsi="Verdana"/>
          <w:sz w:val="28"/>
          <w:szCs w:val="28"/>
        </w:rPr>
        <w:t>”</w:t>
      </w:r>
    </w:p>
    <w:p w14:paraId="05DB7F20" w14:textId="1DA5AD29" w:rsidR="00387F0B" w:rsidRDefault="00387F0B" w:rsidP="00422730">
      <w:pPr>
        <w:jc w:val="both"/>
        <w:rPr>
          <w:rFonts w:ascii="Verdana" w:hAnsi="Verdana"/>
          <w:b/>
          <w:bCs/>
          <w:sz w:val="28"/>
          <w:szCs w:val="28"/>
        </w:rPr>
      </w:pPr>
      <w:r w:rsidRPr="00387F0B">
        <w:rPr>
          <w:rFonts w:ascii="Verdana" w:hAnsi="Verdana"/>
          <w:b/>
          <w:bCs/>
          <w:sz w:val="28"/>
          <w:szCs w:val="28"/>
        </w:rPr>
        <w:t>Invecchiamento della popolazione</w:t>
      </w:r>
      <w:r>
        <w:rPr>
          <w:rFonts w:ascii="Verdana" w:hAnsi="Verdana"/>
          <w:b/>
          <w:bCs/>
          <w:sz w:val="28"/>
          <w:szCs w:val="28"/>
        </w:rPr>
        <w:t>.</w:t>
      </w:r>
    </w:p>
    <w:p w14:paraId="6B8BB03F" w14:textId="61DEE314" w:rsidR="00387F0B" w:rsidRDefault="00B93081" w:rsidP="00422730">
      <w:pPr>
        <w:jc w:val="both"/>
        <w:rPr>
          <w:rFonts w:ascii="Verdana" w:hAnsi="Verdana"/>
          <w:sz w:val="28"/>
          <w:szCs w:val="28"/>
        </w:rPr>
      </w:pPr>
      <w:r w:rsidRPr="00FE5351">
        <w:rPr>
          <w:rFonts w:ascii="Verdana" w:hAnsi="Verdana"/>
          <w:sz w:val="28"/>
          <w:szCs w:val="28"/>
        </w:rPr>
        <w:t>Piacenza</w:t>
      </w:r>
      <w:r w:rsidR="00FE5351">
        <w:rPr>
          <w:rFonts w:ascii="Verdana" w:hAnsi="Verdana"/>
          <w:sz w:val="28"/>
          <w:szCs w:val="28"/>
        </w:rPr>
        <w:t xml:space="preserve"> ha l’indice di vecchiaia più alto</w:t>
      </w:r>
      <w:r w:rsidR="00323267">
        <w:rPr>
          <w:rFonts w:ascii="Verdana" w:hAnsi="Verdana"/>
          <w:sz w:val="28"/>
          <w:szCs w:val="28"/>
        </w:rPr>
        <w:t xml:space="preserve"> della ragione 2</w:t>
      </w:r>
      <w:r w:rsidR="00355560">
        <w:rPr>
          <w:rFonts w:ascii="Verdana" w:hAnsi="Verdana"/>
          <w:sz w:val="28"/>
          <w:szCs w:val="28"/>
        </w:rPr>
        <w:t>02,7, R</w:t>
      </w:r>
      <w:r w:rsidR="008D5776">
        <w:rPr>
          <w:rFonts w:ascii="Verdana" w:hAnsi="Verdana"/>
          <w:sz w:val="28"/>
          <w:szCs w:val="28"/>
        </w:rPr>
        <w:t>ERR 192,9, IT 187,4.</w:t>
      </w:r>
    </w:p>
    <w:p w14:paraId="7F47DB48" w14:textId="77777777" w:rsidR="0030187C" w:rsidRPr="0030187C" w:rsidRDefault="00E522BE" w:rsidP="00422730">
      <w:pPr>
        <w:jc w:val="both"/>
        <w:rPr>
          <w:rFonts w:ascii="Verdana" w:hAnsi="Verdana"/>
          <w:sz w:val="28"/>
          <w:szCs w:val="28"/>
        </w:rPr>
      </w:pPr>
      <w:r w:rsidRPr="00E522BE">
        <w:rPr>
          <w:rFonts w:ascii="Verdana" w:hAnsi="Verdana"/>
          <w:sz w:val="28"/>
          <w:szCs w:val="28"/>
        </w:rPr>
        <w:t>Questo dato porta ad una trasformazione di una parte della domanda di assistenza</w:t>
      </w:r>
    </w:p>
    <w:p w14:paraId="1846B181" w14:textId="584D4492" w:rsidR="00387F0B" w:rsidRDefault="00434CA1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“</w:t>
      </w:r>
      <w:r w:rsidRPr="008062AF">
        <w:rPr>
          <w:rFonts w:ascii="Verdana" w:hAnsi="Verdana"/>
          <w:sz w:val="28"/>
          <w:szCs w:val="28"/>
        </w:rPr>
        <w:t>in</w:t>
      </w:r>
      <w:r w:rsidR="008062AF" w:rsidRPr="008062AF">
        <w:rPr>
          <w:rFonts w:ascii="Verdana" w:hAnsi="Verdana"/>
          <w:sz w:val="28"/>
          <w:szCs w:val="28"/>
        </w:rPr>
        <w:t xml:space="preserve"> termini di consumo di servizi sanitari, assistiamo </w:t>
      </w:r>
      <w:r w:rsidR="008062AF" w:rsidRPr="00482A14">
        <w:rPr>
          <w:rFonts w:ascii="Verdana" w:hAnsi="Verdana"/>
          <w:b/>
          <w:bCs/>
          <w:sz w:val="28"/>
          <w:szCs w:val="28"/>
        </w:rPr>
        <w:t>a un calo</w:t>
      </w:r>
      <w:r w:rsidR="008062AF" w:rsidRPr="008062AF">
        <w:rPr>
          <w:rFonts w:ascii="Verdana" w:hAnsi="Verdana"/>
          <w:sz w:val="28"/>
          <w:szCs w:val="28"/>
        </w:rPr>
        <w:t xml:space="preserve"> della domanda di ricoveri ospedalieri e un forte incremento, </w:t>
      </w:r>
      <w:r w:rsidR="008062AF" w:rsidRPr="00E82231">
        <w:rPr>
          <w:rFonts w:ascii="Verdana" w:hAnsi="Verdana"/>
          <w:b/>
          <w:bCs/>
          <w:sz w:val="28"/>
          <w:szCs w:val="28"/>
        </w:rPr>
        <w:t>potenzialmente esplosivo</w:t>
      </w:r>
      <w:r w:rsidR="008062AF" w:rsidRPr="008062AF">
        <w:rPr>
          <w:rFonts w:ascii="Verdana" w:hAnsi="Verdana"/>
          <w:sz w:val="28"/>
          <w:szCs w:val="28"/>
        </w:rPr>
        <w:t xml:space="preserve"> nel medio periodo i bisogni legati alla cronicità</w:t>
      </w:r>
      <w:r w:rsidR="008062AF">
        <w:rPr>
          <w:rFonts w:ascii="Verdana" w:hAnsi="Verdana"/>
          <w:sz w:val="28"/>
          <w:szCs w:val="28"/>
        </w:rPr>
        <w:t>”</w:t>
      </w:r>
      <w:r w:rsidR="007F4FF6">
        <w:rPr>
          <w:rFonts w:ascii="Verdana" w:hAnsi="Verdana"/>
          <w:sz w:val="28"/>
          <w:szCs w:val="28"/>
        </w:rPr>
        <w:t xml:space="preserve"> </w:t>
      </w:r>
      <w:bookmarkStart w:id="0" w:name="_Hlk141548039"/>
      <w:r w:rsidR="005D5C4D">
        <w:rPr>
          <w:rFonts w:ascii="Verdana" w:hAnsi="Verdana"/>
          <w:sz w:val="28"/>
          <w:szCs w:val="28"/>
        </w:rPr>
        <w:t xml:space="preserve">(Pagina 9 del </w:t>
      </w:r>
      <w:r w:rsidR="00482A14" w:rsidRPr="00482A14">
        <w:rPr>
          <w:rFonts w:ascii="Verdana" w:hAnsi="Verdana"/>
          <w:sz w:val="28"/>
          <w:szCs w:val="28"/>
        </w:rPr>
        <w:t>Piano</w:t>
      </w:r>
      <w:r w:rsidR="005D5C4D">
        <w:rPr>
          <w:rFonts w:ascii="Verdana" w:hAnsi="Verdana"/>
          <w:sz w:val="28"/>
          <w:szCs w:val="28"/>
        </w:rPr>
        <w:t xml:space="preserve"> citato)</w:t>
      </w:r>
      <w:r w:rsidR="00482A14" w:rsidRPr="00482A14">
        <w:rPr>
          <w:rFonts w:ascii="Verdana" w:hAnsi="Verdana"/>
          <w:sz w:val="28"/>
          <w:szCs w:val="28"/>
        </w:rPr>
        <w:t xml:space="preserve"> </w:t>
      </w:r>
      <w:bookmarkEnd w:id="0"/>
    </w:p>
    <w:p w14:paraId="7B86AF3A" w14:textId="57A01B15" w:rsidR="002E209B" w:rsidRDefault="00EA3A34" w:rsidP="00422730">
      <w:pPr>
        <w:jc w:val="both"/>
        <w:rPr>
          <w:rFonts w:ascii="Verdana" w:hAnsi="Verdana"/>
          <w:sz w:val="28"/>
          <w:szCs w:val="28"/>
        </w:rPr>
      </w:pPr>
      <w:r w:rsidRPr="00EA3A34">
        <w:rPr>
          <w:rFonts w:ascii="Verdana" w:hAnsi="Verdana"/>
          <w:sz w:val="28"/>
          <w:szCs w:val="28"/>
        </w:rPr>
        <w:t>Oggi in Italia il 20% della popolazione</w:t>
      </w:r>
      <w:r w:rsidR="00AD5427">
        <w:rPr>
          <w:rFonts w:ascii="Verdana" w:hAnsi="Verdana"/>
          <w:sz w:val="28"/>
          <w:szCs w:val="28"/>
        </w:rPr>
        <w:t xml:space="preserve"> </w:t>
      </w:r>
      <w:r w:rsidR="00EE63C3">
        <w:rPr>
          <w:rFonts w:ascii="Verdana" w:hAnsi="Verdana"/>
          <w:sz w:val="28"/>
          <w:szCs w:val="28"/>
        </w:rPr>
        <w:t>ha</w:t>
      </w:r>
      <w:r w:rsidR="00AD5427" w:rsidRPr="00AD5427">
        <w:rPr>
          <w:rFonts w:ascii="Verdana" w:hAnsi="Verdana"/>
          <w:sz w:val="28"/>
          <w:szCs w:val="28"/>
        </w:rPr>
        <w:t xml:space="preserve"> poli</w:t>
      </w:r>
      <w:r w:rsidR="00145555">
        <w:rPr>
          <w:rFonts w:ascii="Verdana" w:hAnsi="Verdana"/>
          <w:sz w:val="28"/>
          <w:szCs w:val="28"/>
        </w:rPr>
        <w:t>- cronicità</w:t>
      </w:r>
      <w:r w:rsidR="00AD5427" w:rsidRPr="00AD5427">
        <w:rPr>
          <w:rFonts w:ascii="Verdana" w:hAnsi="Verdana"/>
          <w:sz w:val="28"/>
          <w:szCs w:val="28"/>
        </w:rPr>
        <w:t>. Nessun sistema sanitario al mondo può reggere il 20% di cronicità in ospedale o in strutture sanitarie</w:t>
      </w:r>
      <w:r w:rsidR="003A4A2C">
        <w:rPr>
          <w:rFonts w:ascii="Verdana" w:hAnsi="Verdana"/>
          <w:sz w:val="28"/>
          <w:szCs w:val="28"/>
        </w:rPr>
        <w:t>.</w:t>
      </w:r>
    </w:p>
    <w:p w14:paraId="0B70BEDA" w14:textId="4D231FD5" w:rsidR="003A4A2C" w:rsidRDefault="003F09EB" w:rsidP="00422730">
      <w:pPr>
        <w:jc w:val="both"/>
        <w:rPr>
          <w:rFonts w:ascii="Verdana" w:hAnsi="Verdana"/>
          <w:sz w:val="28"/>
          <w:szCs w:val="28"/>
        </w:rPr>
      </w:pPr>
      <w:r w:rsidRPr="003F09EB">
        <w:rPr>
          <w:rFonts w:ascii="Verdana" w:hAnsi="Verdana"/>
          <w:sz w:val="28"/>
          <w:szCs w:val="28"/>
        </w:rPr>
        <w:t>La pandemia</w:t>
      </w:r>
      <w:r w:rsidR="00993DA9" w:rsidRPr="00993DA9">
        <w:rPr>
          <w:rFonts w:ascii="Verdana" w:hAnsi="Verdana"/>
          <w:sz w:val="28"/>
          <w:szCs w:val="28"/>
        </w:rPr>
        <w:t xml:space="preserve"> ha messo in discussione il modello ospedale</w:t>
      </w:r>
      <w:r w:rsidR="000141C1">
        <w:rPr>
          <w:rFonts w:ascii="Verdana" w:hAnsi="Verdana"/>
          <w:sz w:val="28"/>
          <w:szCs w:val="28"/>
        </w:rPr>
        <w:t>-</w:t>
      </w:r>
      <w:r w:rsidR="00993DA9" w:rsidRPr="00993DA9">
        <w:rPr>
          <w:rFonts w:ascii="Verdana" w:hAnsi="Verdana"/>
          <w:sz w:val="28"/>
          <w:szCs w:val="28"/>
        </w:rPr>
        <w:t>centrico</w:t>
      </w:r>
      <w:r w:rsidR="000141C1">
        <w:rPr>
          <w:rFonts w:ascii="Verdana" w:hAnsi="Verdana"/>
          <w:sz w:val="28"/>
          <w:szCs w:val="28"/>
        </w:rPr>
        <w:t>.</w:t>
      </w:r>
      <w:r w:rsidR="00993DA9" w:rsidRPr="00993DA9">
        <w:rPr>
          <w:rFonts w:ascii="Verdana" w:hAnsi="Verdana"/>
          <w:sz w:val="28"/>
          <w:szCs w:val="28"/>
        </w:rPr>
        <w:t xml:space="preserve"> </w:t>
      </w:r>
      <w:r w:rsidR="000141C1">
        <w:rPr>
          <w:rFonts w:ascii="Verdana" w:hAnsi="Verdana"/>
          <w:sz w:val="28"/>
          <w:szCs w:val="28"/>
        </w:rPr>
        <w:t>P</w:t>
      </w:r>
      <w:r w:rsidR="00993DA9" w:rsidRPr="00993DA9">
        <w:rPr>
          <w:rFonts w:ascii="Verdana" w:hAnsi="Verdana"/>
          <w:sz w:val="28"/>
          <w:szCs w:val="28"/>
        </w:rPr>
        <w:t xml:space="preserve">er arginare una situazione che rischiava di travolgere </w:t>
      </w:r>
      <w:r w:rsidR="006361B3" w:rsidRPr="00993DA9">
        <w:rPr>
          <w:rFonts w:ascii="Verdana" w:hAnsi="Verdana"/>
          <w:sz w:val="28"/>
          <w:szCs w:val="28"/>
        </w:rPr>
        <w:t>si</w:t>
      </w:r>
      <w:r w:rsidR="00993DA9" w:rsidRPr="00993DA9">
        <w:rPr>
          <w:rFonts w:ascii="Verdana" w:hAnsi="Verdana"/>
          <w:sz w:val="28"/>
          <w:szCs w:val="28"/>
        </w:rPr>
        <w:t xml:space="preserve"> sono attivat</w:t>
      </w:r>
      <w:r w:rsidR="006361B3">
        <w:rPr>
          <w:rFonts w:ascii="Verdana" w:hAnsi="Verdana"/>
          <w:sz w:val="28"/>
          <w:szCs w:val="28"/>
        </w:rPr>
        <w:t>e/</w:t>
      </w:r>
      <w:r w:rsidR="00993DA9" w:rsidRPr="00993DA9">
        <w:rPr>
          <w:rFonts w:ascii="Verdana" w:hAnsi="Verdana"/>
          <w:sz w:val="28"/>
          <w:szCs w:val="28"/>
        </w:rPr>
        <w:t xml:space="preserve">inventate le </w:t>
      </w:r>
      <w:r w:rsidR="00993DA9">
        <w:rPr>
          <w:rFonts w:ascii="Verdana" w:hAnsi="Verdana"/>
          <w:sz w:val="28"/>
          <w:szCs w:val="28"/>
        </w:rPr>
        <w:t>USCA</w:t>
      </w:r>
      <w:r w:rsidR="00993DA9" w:rsidRPr="00993DA9">
        <w:rPr>
          <w:rFonts w:ascii="Verdana" w:hAnsi="Verdana"/>
          <w:sz w:val="28"/>
          <w:szCs w:val="28"/>
        </w:rPr>
        <w:t xml:space="preserve"> per portare le cure a domicilio</w:t>
      </w:r>
      <w:r w:rsidR="006361B3">
        <w:rPr>
          <w:rFonts w:ascii="Verdana" w:hAnsi="Verdana"/>
          <w:sz w:val="28"/>
          <w:szCs w:val="28"/>
        </w:rPr>
        <w:t>.</w:t>
      </w:r>
    </w:p>
    <w:p w14:paraId="42997526" w14:textId="1713D3E5" w:rsidR="006361B3" w:rsidRDefault="000B358B" w:rsidP="00422730">
      <w:pPr>
        <w:jc w:val="both"/>
        <w:rPr>
          <w:rFonts w:ascii="Verdana" w:hAnsi="Verdana"/>
          <w:sz w:val="28"/>
          <w:szCs w:val="28"/>
        </w:rPr>
      </w:pPr>
      <w:r w:rsidRPr="000B358B">
        <w:rPr>
          <w:rFonts w:ascii="Verdana" w:hAnsi="Verdana"/>
          <w:sz w:val="28"/>
          <w:szCs w:val="28"/>
        </w:rPr>
        <w:lastRenderedPageBreak/>
        <w:t xml:space="preserve">Il </w:t>
      </w:r>
      <w:r w:rsidR="0086026D" w:rsidRPr="000B358B">
        <w:rPr>
          <w:rFonts w:ascii="Verdana" w:hAnsi="Verdana"/>
          <w:sz w:val="28"/>
          <w:szCs w:val="28"/>
        </w:rPr>
        <w:t>PNRR</w:t>
      </w:r>
      <w:r w:rsidR="00566D86" w:rsidRPr="00566D86">
        <w:rPr>
          <w:rFonts w:ascii="Verdana" w:hAnsi="Verdana"/>
          <w:sz w:val="28"/>
          <w:szCs w:val="28"/>
        </w:rPr>
        <w:t xml:space="preserve"> missione </w:t>
      </w:r>
      <w:r w:rsidR="0086026D">
        <w:rPr>
          <w:rFonts w:ascii="Verdana" w:hAnsi="Verdana"/>
          <w:sz w:val="28"/>
          <w:szCs w:val="28"/>
        </w:rPr>
        <w:t>6</w:t>
      </w:r>
      <w:r w:rsidR="00566D86" w:rsidRPr="00566D86">
        <w:rPr>
          <w:rFonts w:ascii="Verdana" w:hAnsi="Verdana"/>
          <w:sz w:val="28"/>
          <w:szCs w:val="28"/>
        </w:rPr>
        <w:t xml:space="preserve"> </w:t>
      </w:r>
      <w:r w:rsidR="005A4212">
        <w:rPr>
          <w:rFonts w:ascii="Verdana" w:hAnsi="Verdana"/>
          <w:sz w:val="28"/>
          <w:szCs w:val="28"/>
        </w:rPr>
        <w:t>S</w:t>
      </w:r>
      <w:r w:rsidR="0086026D" w:rsidRPr="00566D86">
        <w:rPr>
          <w:rFonts w:ascii="Verdana" w:hAnsi="Verdana"/>
          <w:sz w:val="28"/>
          <w:szCs w:val="28"/>
        </w:rPr>
        <w:t>anit</w:t>
      </w:r>
      <w:r w:rsidR="005A4212">
        <w:rPr>
          <w:rFonts w:ascii="Verdana" w:hAnsi="Verdana"/>
          <w:sz w:val="28"/>
          <w:szCs w:val="28"/>
        </w:rPr>
        <w:t xml:space="preserve">à </w:t>
      </w:r>
      <w:r w:rsidR="00566D86" w:rsidRPr="00566D86">
        <w:rPr>
          <w:rFonts w:ascii="Verdana" w:hAnsi="Verdana"/>
          <w:sz w:val="28"/>
          <w:szCs w:val="28"/>
        </w:rPr>
        <w:t>ha programmato investimenti su quattro aree di intervent</w:t>
      </w:r>
      <w:r w:rsidR="0027772B">
        <w:rPr>
          <w:rFonts w:ascii="Verdana" w:hAnsi="Verdana"/>
          <w:sz w:val="28"/>
          <w:szCs w:val="28"/>
        </w:rPr>
        <w:t>o</w:t>
      </w:r>
      <w:r w:rsidR="00566D86" w:rsidRPr="00566D86">
        <w:rPr>
          <w:rFonts w:ascii="Verdana" w:hAnsi="Verdana"/>
          <w:sz w:val="28"/>
          <w:szCs w:val="28"/>
        </w:rPr>
        <w:t xml:space="preserve"> </w:t>
      </w:r>
      <w:r w:rsidR="00D5638B">
        <w:rPr>
          <w:rFonts w:ascii="Verdana" w:hAnsi="Verdana"/>
          <w:sz w:val="28"/>
          <w:szCs w:val="28"/>
        </w:rPr>
        <w:t>(</w:t>
      </w:r>
      <w:r w:rsidR="00566D86" w:rsidRPr="00566D86">
        <w:rPr>
          <w:rFonts w:ascii="Verdana" w:hAnsi="Verdana"/>
          <w:sz w:val="28"/>
          <w:szCs w:val="28"/>
        </w:rPr>
        <w:t>cas</w:t>
      </w:r>
      <w:r w:rsidR="00D5638B">
        <w:rPr>
          <w:rFonts w:ascii="Verdana" w:hAnsi="Verdana"/>
          <w:sz w:val="28"/>
          <w:szCs w:val="28"/>
        </w:rPr>
        <w:t>e</w:t>
      </w:r>
      <w:r w:rsidR="00566D86" w:rsidRPr="00566D86">
        <w:rPr>
          <w:rFonts w:ascii="Verdana" w:hAnsi="Verdana"/>
          <w:sz w:val="28"/>
          <w:szCs w:val="28"/>
        </w:rPr>
        <w:t xml:space="preserve"> della comunità, ospedal</w:t>
      </w:r>
      <w:r w:rsidR="00D5638B">
        <w:rPr>
          <w:rFonts w:ascii="Verdana" w:hAnsi="Verdana"/>
          <w:sz w:val="28"/>
          <w:szCs w:val="28"/>
        </w:rPr>
        <w:t>i</w:t>
      </w:r>
      <w:r w:rsidR="00566D86" w:rsidRPr="00566D86">
        <w:rPr>
          <w:rFonts w:ascii="Verdana" w:hAnsi="Verdana"/>
          <w:sz w:val="28"/>
          <w:szCs w:val="28"/>
        </w:rPr>
        <w:t xml:space="preserve"> di comunità, centrali di coordinamento dell'assistenza domiciliare, ammodernamento tecnologico e digitalizzazione</w:t>
      </w:r>
      <w:r w:rsidR="0027772B">
        <w:rPr>
          <w:rFonts w:ascii="Verdana" w:hAnsi="Verdana"/>
          <w:sz w:val="28"/>
          <w:szCs w:val="28"/>
        </w:rPr>
        <w:t>,</w:t>
      </w:r>
      <w:r w:rsidR="00566D86" w:rsidRPr="00566D86">
        <w:rPr>
          <w:rFonts w:ascii="Verdana" w:hAnsi="Verdana"/>
          <w:sz w:val="28"/>
          <w:szCs w:val="28"/>
        </w:rPr>
        <w:t xml:space="preserve"> telemedicina</w:t>
      </w:r>
      <w:r w:rsidR="0027772B">
        <w:rPr>
          <w:rFonts w:ascii="Verdana" w:hAnsi="Verdana"/>
          <w:sz w:val="28"/>
          <w:szCs w:val="28"/>
        </w:rPr>
        <w:t xml:space="preserve">) </w:t>
      </w:r>
      <w:r w:rsidR="00EE63C3">
        <w:rPr>
          <w:rFonts w:ascii="Verdana" w:hAnsi="Verdana"/>
          <w:sz w:val="28"/>
          <w:szCs w:val="28"/>
        </w:rPr>
        <w:t>ma non destina un solo euro per nuovi ospedali per acuti.</w:t>
      </w:r>
    </w:p>
    <w:p w14:paraId="771BCFDD" w14:textId="3CDD614C" w:rsidR="00145555" w:rsidRDefault="007B4C1B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Il DM 77/2022 </w:t>
      </w:r>
      <w:r w:rsidR="00C97513" w:rsidRPr="00C97513">
        <w:rPr>
          <w:rFonts w:ascii="Verdana" w:hAnsi="Verdana"/>
          <w:sz w:val="28"/>
          <w:szCs w:val="28"/>
        </w:rPr>
        <w:t>detta i parametri per la medicina territoriale</w:t>
      </w:r>
      <w:r w:rsidR="004613B3">
        <w:rPr>
          <w:rFonts w:ascii="Verdana" w:hAnsi="Verdana"/>
          <w:sz w:val="28"/>
          <w:szCs w:val="28"/>
        </w:rPr>
        <w:t xml:space="preserve"> e</w:t>
      </w:r>
      <w:r w:rsidR="00C97513" w:rsidRPr="00C97513">
        <w:rPr>
          <w:rFonts w:ascii="Verdana" w:hAnsi="Verdana"/>
          <w:sz w:val="28"/>
          <w:szCs w:val="28"/>
        </w:rPr>
        <w:t xml:space="preserve"> indica fra le misure principali il potenziamento delle cure domiciliari affinché </w:t>
      </w:r>
      <w:r w:rsidR="00C97513" w:rsidRPr="009321C5">
        <w:rPr>
          <w:rFonts w:ascii="Verdana" w:hAnsi="Verdana"/>
          <w:b/>
          <w:bCs/>
          <w:sz w:val="28"/>
          <w:szCs w:val="28"/>
        </w:rPr>
        <w:t>la casa</w:t>
      </w:r>
      <w:r w:rsidR="00C97513" w:rsidRPr="00C97513">
        <w:rPr>
          <w:rFonts w:ascii="Verdana" w:hAnsi="Verdana"/>
          <w:sz w:val="28"/>
          <w:szCs w:val="28"/>
        </w:rPr>
        <w:t xml:space="preserve"> possa diventare il luogo privilegiato dell'assistenza</w:t>
      </w:r>
      <w:r w:rsidR="009321C5">
        <w:rPr>
          <w:rFonts w:ascii="Verdana" w:hAnsi="Verdana"/>
          <w:sz w:val="28"/>
          <w:szCs w:val="28"/>
        </w:rPr>
        <w:t>.</w:t>
      </w:r>
    </w:p>
    <w:p w14:paraId="3E4034D8" w14:textId="36BF59EC" w:rsidR="003C0AC1" w:rsidRDefault="005672E0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Case e ospedali di comunità</w:t>
      </w:r>
      <w:r w:rsidR="007703DD">
        <w:rPr>
          <w:rFonts w:ascii="Verdana" w:hAnsi="Verdana"/>
          <w:sz w:val="28"/>
          <w:szCs w:val="28"/>
        </w:rPr>
        <w:t>, assi</w:t>
      </w:r>
      <w:r w:rsidR="00A628DF">
        <w:rPr>
          <w:rFonts w:ascii="Verdana" w:hAnsi="Verdana"/>
          <w:sz w:val="28"/>
          <w:szCs w:val="28"/>
        </w:rPr>
        <w:t xml:space="preserve">stenza domiciliare, telemedicina dovranno liberare gli ospedali da accessi </w:t>
      </w:r>
      <w:r w:rsidR="00C178FB">
        <w:rPr>
          <w:rFonts w:ascii="Verdana" w:hAnsi="Verdana"/>
          <w:sz w:val="28"/>
          <w:szCs w:val="28"/>
        </w:rPr>
        <w:t>impropri</w:t>
      </w:r>
      <w:r w:rsidR="00A628DF">
        <w:rPr>
          <w:rFonts w:ascii="Verdana" w:hAnsi="Verdana"/>
          <w:sz w:val="28"/>
          <w:szCs w:val="28"/>
        </w:rPr>
        <w:t xml:space="preserve"> che oggi intasano</w:t>
      </w:r>
      <w:r w:rsidR="00C178FB">
        <w:rPr>
          <w:rFonts w:ascii="Verdana" w:hAnsi="Verdana"/>
          <w:sz w:val="28"/>
          <w:szCs w:val="28"/>
        </w:rPr>
        <w:t xml:space="preserve"> </w:t>
      </w:r>
      <w:r w:rsidR="00977ED9">
        <w:rPr>
          <w:rFonts w:ascii="Verdana" w:hAnsi="Verdana"/>
          <w:sz w:val="28"/>
          <w:szCs w:val="28"/>
        </w:rPr>
        <w:t>ad esempio</w:t>
      </w:r>
      <w:r w:rsidR="007255E3">
        <w:rPr>
          <w:rFonts w:ascii="Verdana" w:hAnsi="Verdana"/>
          <w:sz w:val="28"/>
          <w:szCs w:val="28"/>
        </w:rPr>
        <w:t xml:space="preserve"> </w:t>
      </w:r>
      <w:r w:rsidR="00C178FB">
        <w:rPr>
          <w:rFonts w:ascii="Verdana" w:hAnsi="Verdana"/>
          <w:sz w:val="28"/>
          <w:szCs w:val="28"/>
        </w:rPr>
        <w:t>i pronto soccorso</w:t>
      </w:r>
      <w:r w:rsidR="00AD4FFB">
        <w:rPr>
          <w:rFonts w:ascii="Verdana" w:hAnsi="Verdana"/>
          <w:sz w:val="28"/>
          <w:szCs w:val="28"/>
        </w:rPr>
        <w:t xml:space="preserve">, </w:t>
      </w:r>
      <w:r w:rsidR="00AD4FFB" w:rsidRPr="00436507">
        <w:rPr>
          <w:rFonts w:ascii="Verdana" w:hAnsi="Verdana"/>
          <w:b/>
          <w:bCs/>
          <w:sz w:val="28"/>
          <w:szCs w:val="28"/>
        </w:rPr>
        <w:t>rendendo necessari minori posti letto</w:t>
      </w:r>
      <w:r w:rsidR="00AD4FFB">
        <w:rPr>
          <w:rFonts w:ascii="Verdana" w:hAnsi="Verdana"/>
          <w:sz w:val="28"/>
          <w:szCs w:val="28"/>
        </w:rPr>
        <w:t>.</w:t>
      </w:r>
    </w:p>
    <w:p w14:paraId="094DB190" w14:textId="2444FE04" w:rsidR="009622D8" w:rsidRDefault="007255E3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La </w:t>
      </w:r>
      <w:r w:rsidR="00CE683F">
        <w:rPr>
          <w:rFonts w:ascii="Verdana" w:hAnsi="Verdana"/>
          <w:sz w:val="28"/>
          <w:szCs w:val="28"/>
        </w:rPr>
        <w:t xml:space="preserve">sfida </w:t>
      </w:r>
      <w:r w:rsidR="00225994">
        <w:rPr>
          <w:rFonts w:ascii="Verdana" w:hAnsi="Verdana"/>
          <w:sz w:val="28"/>
          <w:szCs w:val="28"/>
        </w:rPr>
        <w:t>prioritaria, quindi</w:t>
      </w:r>
      <w:r w:rsidR="00CE5CF0">
        <w:rPr>
          <w:rFonts w:ascii="Verdana" w:hAnsi="Verdana"/>
          <w:sz w:val="28"/>
          <w:szCs w:val="28"/>
        </w:rPr>
        <w:t xml:space="preserve">, </w:t>
      </w:r>
      <w:r w:rsidR="002D0D32">
        <w:rPr>
          <w:rFonts w:ascii="Verdana" w:hAnsi="Verdana"/>
          <w:sz w:val="28"/>
          <w:szCs w:val="28"/>
        </w:rPr>
        <w:t xml:space="preserve">non </w:t>
      </w:r>
      <w:r w:rsidR="00126BD6">
        <w:rPr>
          <w:rFonts w:ascii="Verdana" w:hAnsi="Verdana"/>
          <w:sz w:val="28"/>
          <w:szCs w:val="28"/>
        </w:rPr>
        <w:t>è</w:t>
      </w:r>
      <w:r w:rsidR="002D0D32">
        <w:rPr>
          <w:rFonts w:ascii="Verdana" w:hAnsi="Verdana"/>
          <w:sz w:val="28"/>
          <w:szCs w:val="28"/>
        </w:rPr>
        <w:t xml:space="preserve"> quella della costruzione di un nuovo ospedale </w:t>
      </w:r>
      <w:r w:rsidR="00772BC2">
        <w:rPr>
          <w:rFonts w:ascii="Verdana" w:hAnsi="Verdana"/>
          <w:sz w:val="28"/>
          <w:szCs w:val="28"/>
        </w:rPr>
        <w:t>ma quella di</w:t>
      </w:r>
      <w:r w:rsidR="00126BD6">
        <w:rPr>
          <w:rFonts w:ascii="Verdana" w:hAnsi="Verdana"/>
          <w:sz w:val="28"/>
          <w:szCs w:val="28"/>
        </w:rPr>
        <w:t xml:space="preserve"> </w:t>
      </w:r>
      <w:r w:rsidR="00126BD6" w:rsidRPr="00027D2A">
        <w:rPr>
          <w:rFonts w:ascii="Verdana" w:hAnsi="Verdana"/>
          <w:b/>
          <w:bCs/>
          <w:sz w:val="28"/>
          <w:szCs w:val="28"/>
        </w:rPr>
        <w:t xml:space="preserve">reperire </w:t>
      </w:r>
      <w:r w:rsidR="008A02C7" w:rsidRPr="00027D2A">
        <w:rPr>
          <w:rFonts w:ascii="Verdana" w:hAnsi="Verdana"/>
          <w:b/>
          <w:bCs/>
          <w:sz w:val="28"/>
          <w:szCs w:val="28"/>
        </w:rPr>
        <w:t>le risorse</w:t>
      </w:r>
      <w:r w:rsidR="00772BC2" w:rsidRPr="00027D2A">
        <w:rPr>
          <w:rFonts w:ascii="Verdana" w:hAnsi="Verdana"/>
          <w:b/>
          <w:bCs/>
          <w:sz w:val="28"/>
          <w:szCs w:val="28"/>
        </w:rPr>
        <w:t xml:space="preserve"> finanziarie</w:t>
      </w:r>
      <w:r w:rsidR="00126BD6">
        <w:rPr>
          <w:rFonts w:ascii="Verdana" w:hAnsi="Verdana"/>
          <w:sz w:val="28"/>
          <w:szCs w:val="28"/>
        </w:rPr>
        <w:t xml:space="preserve"> per la spesa corrente </w:t>
      </w:r>
      <w:r w:rsidR="00761D83">
        <w:rPr>
          <w:rFonts w:ascii="Verdana" w:hAnsi="Verdana"/>
          <w:sz w:val="28"/>
          <w:szCs w:val="28"/>
        </w:rPr>
        <w:t xml:space="preserve">per pagare meglio gli attuali operatori sanitari e poter </w:t>
      </w:r>
      <w:r w:rsidR="00595D11">
        <w:rPr>
          <w:rFonts w:ascii="Verdana" w:hAnsi="Verdana"/>
          <w:sz w:val="28"/>
          <w:szCs w:val="28"/>
        </w:rPr>
        <w:t xml:space="preserve">sanare le carenze di organico con nuove assunzioni di medici </w:t>
      </w:r>
      <w:r w:rsidR="00182794">
        <w:rPr>
          <w:rFonts w:ascii="Verdana" w:hAnsi="Verdana"/>
          <w:sz w:val="28"/>
          <w:szCs w:val="28"/>
        </w:rPr>
        <w:t>e infermieri.</w:t>
      </w:r>
    </w:p>
    <w:p w14:paraId="4A66E4B9" w14:textId="0E174EDB" w:rsidR="007255E3" w:rsidRDefault="009622D8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Senza medici e infermieri mattoni e siringhe non servono a niente.</w:t>
      </w:r>
      <w:r w:rsidR="00772BC2">
        <w:rPr>
          <w:rFonts w:ascii="Verdana" w:hAnsi="Verdana"/>
          <w:sz w:val="28"/>
          <w:szCs w:val="28"/>
        </w:rPr>
        <w:t xml:space="preserve"> </w:t>
      </w:r>
    </w:p>
    <w:p w14:paraId="4B71B6A0" w14:textId="415F5994" w:rsidR="00D138E9" w:rsidRDefault="00404C11" w:rsidP="00422730">
      <w:pPr>
        <w:jc w:val="both"/>
        <w:rPr>
          <w:rFonts w:ascii="Verdana" w:hAnsi="Verdana"/>
          <w:b/>
          <w:bCs/>
          <w:sz w:val="28"/>
          <w:szCs w:val="28"/>
        </w:rPr>
      </w:pPr>
      <w:r w:rsidRPr="00404C11">
        <w:rPr>
          <w:rFonts w:ascii="Verdana" w:hAnsi="Verdana"/>
          <w:b/>
          <w:bCs/>
          <w:sz w:val="28"/>
          <w:szCs w:val="28"/>
        </w:rPr>
        <w:t>Costi per il nuovo ospedale</w:t>
      </w:r>
    </w:p>
    <w:p w14:paraId="56E86C43" w14:textId="77777777" w:rsidR="003D38E0" w:rsidRPr="00E313DF" w:rsidRDefault="00AE0200" w:rsidP="00422730">
      <w:pPr>
        <w:jc w:val="both"/>
        <w:rPr>
          <w:rFonts w:ascii="Verdana" w:hAnsi="Verdana"/>
          <w:b/>
          <w:bCs/>
          <w:sz w:val="28"/>
          <w:szCs w:val="28"/>
        </w:rPr>
      </w:pPr>
      <w:r w:rsidRPr="00E313DF">
        <w:rPr>
          <w:rFonts w:ascii="Verdana" w:hAnsi="Verdana"/>
          <w:b/>
          <w:bCs/>
          <w:sz w:val="28"/>
          <w:szCs w:val="28"/>
        </w:rPr>
        <w:t>2</w:t>
      </w:r>
      <w:r w:rsidR="001924EC" w:rsidRPr="00E313DF">
        <w:rPr>
          <w:rFonts w:ascii="Verdana" w:hAnsi="Verdana"/>
          <w:b/>
          <w:bCs/>
          <w:sz w:val="28"/>
          <w:szCs w:val="28"/>
        </w:rPr>
        <w:t>019</w:t>
      </w:r>
      <w:r w:rsidRPr="00E313DF">
        <w:rPr>
          <w:rFonts w:ascii="Verdana" w:hAnsi="Verdana"/>
          <w:b/>
          <w:bCs/>
          <w:sz w:val="28"/>
          <w:szCs w:val="28"/>
        </w:rPr>
        <w:t xml:space="preserve"> 185 milioni</w:t>
      </w:r>
      <w:r w:rsidR="001924EC" w:rsidRPr="00E313DF">
        <w:rPr>
          <w:rFonts w:ascii="Verdana" w:hAnsi="Verdana"/>
          <w:b/>
          <w:bCs/>
          <w:sz w:val="28"/>
          <w:szCs w:val="28"/>
        </w:rPr>
        <w:t>,2021 260 milioni, 2023 309 milioni</w:t>
      </w:r>
      <w:r w:rsidR="003D38E0" w:rsidRPr="00E313DF">
        <w:rPr>
          <w:rFonts w:ascii="Verdana" w:hAnsi="Verdana"/>
          <w:b/>
          <w:bCs/>
          <w:sz w:val="28"/>
          <w:szCs w:val="28"/>
        </w:rPr>
        <w:t>.</w:t>
      </w:r>
    </w:p>
    <w:p w14:paraId="4973B83D" w14:textId="7C27181C" w:rsidR="00404C11" w:rsidRDefault="003D38E0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Stiamo parlando di </w:t>
      </w:r>
      <w:r w:rsidR="0053649C">
        <w:rPr>
          <w:rFonts w:ascii="Verdana" w:hAnsi="Verdana"/>
          <w:sz w:val="28"/>
          <w:szCs w:val="28"/>
        </w:rPr>
        <w:t>studi</w:t>
      </w:r>
      <w:r w:rsidR="00056229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di fattibili</w:t>
      </w:r>
      <w:r w:rsidR="00056229">
        <w:rPr>
          <w:rFonts w:ascii="Verdana" w:hAnsi="Verdana"/>
          <w:sz w:val="28"/>
          <w:szCs w:val="28"/>
        </w:rPr>
        <w:t>t</w:t>
      </w:r>
      <w:r>
        <w:rPr>
          <w:rFonts w:ascii="Verdana" w:hAnsi="Verdana"/>
          <w:sz w:val="28"/>
          <w:szCs w:val="28"/>
        </w:rPr>
        <w:t xml:space="preserve">à </w:t>
      </w:r>
      <w:r w:rsidR="007B69A1">
        <w:rPr>
          <w:rFonts w:ascii="Verdana" w:hAnsi="Verdana"/>
          <w:sz w:val="28"/>
          <w:szCs w:val="28"/>
        </w:rPr>
        <w:t>e non</w:t>
      </w:r>
      <w:r w:rsidR="00056229">
        <w:rPr>
          <w:rFonts w:ascii="Verdana" w:hAnsi="Verdana"/>
          <w:sz w:val="28"/>
          <w:szCs w:val="28"/>
        </w:rPr>
        <w:t xml:space="preserve"> di progetti esecutivi, </w:t>
      </w:r>
      <w:r w:rsidR="00D006EB">
        <w:rPr>
          <w:rFonts w:ascii="Verdana" w:hAnsi="Verdana"/>
          <w:sz w:val="28"/>
          <w:szCs w:val="28"/>
        </w:rPr>
        <w:t>è</w:t>
      </w:r>
      <w:r w:rsidR="00056229">
        <w:rPr>
          <w:rFonts w:ascii="Verdana" w:hAnsi="Verdana"/>
          <w:sz w:val="28"/>
          <w:szCs w:val="28"/>
        </w:rPr>
        <w:t xml:space="preserve"> quindi logico </w:t>
      </w:r>
      <w:r w:rsidR="00A9343D">
        <w:rPr>
          <w:rFonts w:ascii="Verdana" w:hAnsi="Verdana"/>
          <w:sz w:val="28"/>
          <w:szCs w:val="28"/>
        </w:rPr>
        <w:t>presupporre che questi costi s</w:t>
      </w:r>
      <w:r w:rsidR="00046BC5">
        <w:rPr>
          <w:rFonts w:ascii="Verdana" w:hAnsi="Verdana"/>
          <w:sz w:val="28"/>
          <w:szCs w:val="28"/>
        </w:rPr>
        <w:t>ia</w:t>
      </w:r>
      <w:r w:rsidR="00A9343D">
        <w:rPr>
          <w:rFonts w:ascii="Verdana" w:hAnsi="Verdana"/>
          <w:sz w:val="28"/>
          <w:szCs w:val="28"/>
        </w:rPr>
        <w:t>no destinati a lievitare.</w:t>
      </w:r>
    </w:p>
    <w:p w14:paraId="2E6B8EE9" w14:textId="66B49EF2" w:rsidR="00D006EB" w:rsidRDefault="002050EC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Ricordiamo che si tratta di un </w:t>
      </w:r>
      <w:r w:rsidRPr="00E121EF">
        <w:rPr>
          <w:rFonts w:ascii="Verdana" w:hAnsi="Verdana"/>
          <w:b/>
          <w:bCs/>
          <w:sz w:val="28"/>
          <w:szCs w:val="28"/>
        </w:rPr>
        <w:t>ospedale di sostituzione</w:t>
      </w:r>
      <w:r>
        <w:rPr>
          <w:rFonts w:ascii="Verdana" w:hAnsi="Verdana"/>
          <w:sz w:val="28"/>
          <w:szCs w:val="28"/>
        </w:rPr>
        <w:t xml:space="preserve">, come ribadito nei vari studi di </w:t>
      </w:r>
      <w:r w:rsidR="0054348D">
        <w:rPr>
          <w:rFonts w:ascii="Verdana" w:hAnsi="Verdana"/>
          <w:sz w:val="28"/>
          <w:szCs w:val="28"/>
        </w:rPr>
        <w:t>fattibilità</w:t>
      </w:r>
      <w:r w:rsidR="004E31E0">
        <w:rPr>
          <w:rFonts w:ascii="Verdana" w:hAnsi="Verdana"/>
          <w:sz w:val="28"/>
          <w:szCs w:val="28"/>
        </w:rPr>
        <w:t>:</w:t>
      </w:r>
    </w:p>
    <w:p w14:paraId="191F4F6E" w14:textId="55F5DEE3" w:rsidR="006229A3" w:rsidRDefault="00046BC5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“</w:t>
      </w:r>
      <w:r w:rsidR="00883044">
        <w:rPr>
          <w:rFonts w:ascii="Verdana" w:hAnsi="Verdana"/>
          <w:sz w:val="28"/>
          <w:szCs w:val="28"/>
        </w:rPr>
        <w:t xml:space="preserve">Il nuovo ospedale </w:t>
      </w:r>
      <w:r w:rsidR="0054348D">
        <w:rPr>
          <w:rFonts w:ascii="Verdana" w:hAnsi="Verdana"/>
          <w:sz w:val="28"/>
          <w:szCs w:val="28"/>
        </w:rPr>
        <w:t>è da considerarsi</w:t>
      </w:r>
      <w:r w:rsidR="00C07560">
        <w:rPr>
          <w:rFonts w:ascii="Verdana" w:hAnsi="Verdana"/>
          <w:sz w:val="28"/>
          <w:szCs w:val="28"/>
        </w:rPr>
        <w:t xml:space="preserve"> </w:t>
      </w:r>
      <w:r w:rsidR="00C07560" w:rsidRPr="00DE463D">
        <w:rPr>
          <w:rFonts w:ascii="Verdana" w:hAnsi="Verdana"/>
          <w:b/>
          <w:bCs/>
          <w:sz w:val="28"/>
          <w:szCs w:val="28"/>
        </w:rPr>
        <w:t>un ospedale di sostituzione</w:t>
      </w:r>
      <w:r w:rsidR="00C07560">
        <w:rPr>
          <w:rFonts w:ascii="Verdana" w:hAnsi="Verdana"/>
          <w:sz w:val="28"/>
          <w:szCs w:val="28"/>
        </w:rPr>
        <w:t>, nel senso</w:t>
      </w:r>
      <w:r w:rsidR="00CF0FA2">
        <w:rPr>
          <w:rFonts w:ascii="Verdana" w:hAnsi="Verdana"/>
          <w:sz w:val="28"/>
          <w:szCs w:val="28"/>
        </w:rPr>
        <w:t xml:space="preserve"> che sostituirà in tutto e per</w:t>
      </w:r>
      <w:r w:rsidR="00DD79CD">
        <w:rPr>
          <w:rFonts w:ascii="Verdana" w:hAnsi="Verdana"/>
          <w:sz w:val="28"/>
          <w:szCs w:val="28"/>
        </w:rPr>
        <w:t xml:space="preserve"> tutto, in una versione aggiornata e migliorata,</w:t>
      </w:r>
      <w:r w:rsidR="00E313DF">
        <w:rPr>
          <w:rFonts w:ascii="Verdana" w:hAnsi="Verdana"/>
          <w:sz w:val="28"/>
          <w:szCs w:val="28"/>
        </w:rPr>
        <w:t xml:space="preserve"> l’attuale struttura piacentina</w:t>
      </w:r>
      <w:r w:rsidR="00BE2E5A">
        <w:rPr>
          <w:rFonts w:ascii="Verdana" w:hAnsi="Verdana"/>
          <w:sz w:val="28"/>
          <w:szCs w:val="28"/>
        </w:rPr>
        <w:t>……</w:t>
      </w:r>
      <w:r w:rsidR="00501B4F">
        <w:rPr>
          <w:rFonts w:ascii="Verdana" w:hAnsi="Verdana"/>
          <w:sz w:val="28"/>
          <w:szCs w:val="28"/>
        </w:rPr>
        <w:t>…..</w:t>
      </w:r>
      <w:r w:rsidR="00013ED4">
        <w:rPr>
          <w:rFonts w:ascii="Verdana" w:hAnsi="Verdana"/>
          <w:sz w:val="28"/>
          <w:szCs w:val="28"/>
        </w:rPr>
        <w:t xml:space="preserve"> tutte le funzioni </w:t>
      </w:r>
      <w:r w:rsidR="00762AAB">
        <w:rPr>
          <w:rFonts w:ascii="Verdana" w:hAnsi="Verdana"/>
          <w:sz w:val="28"/>
          <w:szCs w:val="28"/>
        </w:rPr>
        <w:t>ora esistenti troveranno una migliore collocazione</w:t>
      </w:r>
      <w:r w:rsidR="00B412B8">
        <w:rPr>
          <w:rFonts w:ascii="Verdana" w:hAnsi="Verdana"/>
          <w:sz w:val="28"/>
          <w:szCs w:val="28"/>
        </w:rPr>
        <w:t>, attraverso la disponibilità di spazi più razionali</w:t>
      </w:r>
      <w:r w:rsidR="00FD1639">
        <w:rPr>
          <w:rFonts w:ascii="Verdana" w:hAnsi="Verdana"/>
          <w:sz w:val="28"/>
          <w:szCs w:val="28"/>
        </w:rPr>
        <w:t xml:space="preserve">, e anche </w:t>
      </w:r>
      <w:r w:rsidR="004F7EC0">
        <w:rPr>
          <w:rFonts w:ascii="Verdana" w:hAnsi="Verdana"/>
          <w:sz w:val="28"/>
          <w:szCs w:val="28"/>
        </w:rPr>
        <w:t>la valorizzazione e il potenziamento delle aree principali</w:t>
      </w:r>
      <w:r w:rsidR="002F51A4">
        <w:rPr>
          <w:rFonts w:ascii="Verdana" w:hAnsi="Verdana"/>
          <w:sz w:val="28"/>
          <w:szCs w:val="28"/>
        </w:rPr>
        <w:t>”</w:t>
      </w:r>
    </w:p>
    <w:p w14:paraId="7900EA00" w14:textId="7100F8A9" w:rsidR="002F51A4" w:rsidRDefault="007F1BC8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(Pag. 27 r</w:t>
      </w:r>
      <w:r w:rsidR="002F51A4">
        <w:rPr>
          <w:rFonts w:ascii="Verdana" w:hAnsi="Verdana"/>
          <w:sz w:val="28"/>
          <w:szCs w:val="28"/>
        </w:rPr>
        <w:t xml:space="preserve">elazione di sintesi </w:t>
      </w:r>
      <w:r w:rsidR="00D253FD">
        <w:rPr>
          <w:rFonts w:ascii="Verdana" w:hAnsi="Verdana"/>
          <w:sz w:val="28"/>
          <w:szCs w:val="28"/>
        </w:rPr>
        <w:t xml:space="preserve">studio di fattibilità 2.0 </w:t>
      </w:r>
      <w:r w:rsidR="00BA2893">
        <w:rPr>
          <w:rFonts w:ascii="Verdana" w:hAnsi="Verdana"/>
          <w:sz w:val="28"/>
          <w:szCs w:val="28"/>
        </w:rPr>
        <w:t>luglio 2023)</w:t>
      </w:r>
      <w:r w:rsidR="008B1594">
        <w:rPr>
          <w:rFonts w:ascii="Verdana" w:hAnsi="Verdana"/>
          <w:sz w:val="28"/>
          <w:szCs w:val="28"/>
        </w:rPr>
        <w:t>.</w:t>
      </w:r>
    </w:p>
    <w:p w14:paraId="58B9B2B8" w14:textId="4558E203" w:rsidR="00DE463D" w:rsidRDefault="00DE463D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Avremo quindi un migliore </w:t>
      </w:r>
      <w:r w:rsidR="00B35B8A">
        <w:rPr>
          <w:rFonts w:ascii="Verdana" w:hAnsi="Verdana"/>
          <w:sz w:val="28"/>
          <w:szCs w:val="28"/>
        </w:rPr>
        <w:t>confort alberghiero e una migliore distribuzione degli spazi di lavoro.</w:t>
      </w:r>
    </w:p>
    <w:p w14:paraId="183B46C6" w14:textId="64A155A3" w:rsidR="00B35B8A" w:rsidRDefault="007A269F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>Non avremo nessuna nuova specializzazione.</w:t>
      </w:r>
    </w:p>
    <w:p w14:paraId="0DE320F8" w14:textId="158BE1AB" w:rsidR="007A269F" w:rsidRDefault="00C42C2C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Questo risultato vale l’investimento richiesto?</w:t>
      </w:r>
    </w:p>
    <w:p w14:paraId="55E2E245" w14:textId="3DD9474E" w:rsidR="00FA69DB" w:rsidRDefault="00FA69DB" w:rsidP="00422730">
      <w:pPr>
        <w:jc w:val="both"/>
        <w:rPr>
          <w:rFonts w:ascii="Verdana" w:hAnsi="Verdana"/>
          <w:sz w:val="28"/>
          <w:szCs w:val="28"/>
        </w:rPr>
      </w:pPr>
      <w:r w:rsidRPr="00FA69DB">
        <w:rPr>
          <w:rFonts w:ascii="Verdana" w:hAnsi="Verdana"/>
          <w:b/>
          <w:bCs/>
          <w:sz w:val="28"/>
          <w:szCs w:val="28"/>
        </w:rPr>
        <w:t>Lo vogliono i medici</w:t>
      </w:r>
      <w:r>
        <w:rPr>
          <w:rFonts w:ascii="Verdana" w:hAnsi="Verdana"/>
          <w:sz w:val="28"/>
          <w:szCs w:val="28"/>
        </w:rPr>
        <w:t>.</w:t>
      </w:r>
    </w:p>
    <w:p w14:paraId="07B185B7" w14:textId="209CAAED" w:rsidR="00FA69DB" w:rsidRDefault="003E0100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È</w:t>
      </w:r>
      <w:r w:rsidR="002019A1">
        <w:rPr>
          <w:rFonts w:ascii="Verdana" w:hAnsi="Verdana"/>
          <w:sz w:val="28"/>
          <w:szCs w:val="28"/>
        </w:rPr>
        <w:t xml:space="preserve"> questo l’argomento forte che viene opposto a chi come noi sostiene </w:t>
      </w:r>
      <w:r w:rsidR="0013753A">
        <w:rPr>
          <w:rFonts w:ascii="Verdana" w:hAnsi="Verdana"/>
          <w:sz w:val="28"/>
          <w:szCs w:val="28"/>
        </w:rPr>
        <w:t>la possibilità di rigenerare l’attuale nosocomio.</w:t>
      </w:r>
    </w:p>
    <w:p w14:paraId="7D6794CA" w14:textId="34D7C74F" w:rsidR="0013753A" w:rsidRDefault="0013753A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Su questo tema si s</w:t>
      </w:r>
      <w:r w:rsidR="00C620F7">
        <w:rPr>
          <w:rFonts w:ascii="Verdana" w:hAnsi="Verdana"/>
          <w:sz w:val="28"/>
          <w:szCs w:val="28"/>
        </w:rPr>
        <w:t xml:space="preserve">ono recentemente espressi pubblicamente </w:t>
      </w:r>
      <w:r w:rsidR="00715A00">
        <w:rPr>
          <w:rFonts w:ascii="Verdana" w:hAnsi="Verdana"/>
          <w:sz w:val="28"/>
          <w:szCs w:val="28"/>
        </w:rPr>
        <w:t>otto capi dipartimento</w:t>
      </w:r>
      <w:r w:rsidR="009C2572">
        <w:rPr>
          <w:rFonts w:ascii="Verdana" w:hAnsi="Verdana"/>
          <w:sz w:val="28"/>
          <w:szCs w:val="28"/>
        </w:rPr>
        <w:t xml:space="preserve">. </w:t>
      </w:r>
    </w:p>
    <w:p w14:paraId="1F5365E5" w14:textId="7A461F48" w:rsidR="008B3295" w:rsidRDefault="00394999" w:rsidP="00422730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Se il punto di vista e i desiderata </w:t>
      </w:r>
      <w:r w:rsidR="00235BD9">
        <w:rPr>
          <w:rFonts w:ascii="Verdana" w:hAnsi="Verdana"/>
          <w:sz w:val="28"/>
          <w:szCs w:val="28"/>
        </w:rPr>
        <w:t xml:space="preserve">di chi opera </w:t>
      </w:r>
      <w:r w:rsidR="00AB65A9">
        <w:rPr>
          <w:rFonts w:ascii="Verdana" w:hAnsi="Verdana"/>
          <w:sz w:val="28"/>
          <w:szCs w:val="28"/>
        </w:rPr>
        <w:t>nella struttura ospedaliera</w:t>
      </w:r>
      <w:r w:rsidR="00043671">
        <w:rPr>
          <w:rFonts w:ascii="Verdana" w:hAnsi="Verdana"/>
          <w:sz w:val="28"/>
          <w:szCs w:val="28"/>
        </w:rPr>
        <w:t>,</w:t>
      </w:r>
      <w:r w:rsidR="006E0E79">
        <w:rPr>
          <w:rFonts w:ascii="Verdana" w:hAnsi="Verdana"/>
          <w:sz w:val="28"/>
          <w:szCs w:val="28"/>
        </w:rPr>
        <w:t xml:space="preserve"> </w:t>
      </w:r>
      <w:r w:rsidR="00043671">
        <w:rPr>
          <w:rFonts w:ascii="Verdana" w:hAnsi="Verdana"/>
          <w:sz w:val="28"/>
          <w:szCs w:val="28"/>
        </w:rPr>
        <w:t>me</w:t>
      </w:r>
      <w:r w:rsidR="006E0E79">
        <w:rPr>
          <w:rFonts w:ascii="Verdana" w:hAnsi="Verdana"/>
          <w:sz w:val="28"/>
          <w:szCs w:val="28"/>
        </w:rPr>
        <w:t>dici</w:t>
      </w:r>
      <w:r w:rsidR="0084350C">
        <w:rPr>
          <w:rFonts w:ascii="Verdana" w:hAnsi="Verdana"/>
          <w:sz w:val="28"/>
          <w:szCs w:val="28"/>
        </w:rPr>
        <w:t>,</w:t>
      </w:r>
      <w:r w:rsidR="006E0E79">
        <w:rPr>
          <w:rFonts w:ascii="Verdana" w:hAnsi="Verdana"/>
          <w:sz w:val="28"/>
          <w:szCs w:val="28"/>
        </w:rPr>
        <w:t xml:space="preserve"> infermieri</w:t>
      </w:r>
      <w:r w:rsidR="002F0E1E">
        <w:rPr>
          <w:rFonts w:ascii="Verdana" w:hAnsi="Verdana"/>
          <w:sz w:val="28"/>
          <w:szCs w:val="28"/>
        </w:rPr>
        <w:t xml:space="preserve"> </w:t>
      </w:r>
      <w:r w:rsidR="00671B77">
        <w:rPr>
          <w:rFonts w:ascii="Verdana" w:hAnsi="Verdana"/>
          <w:sz w:val="28"/>
          <w:szCs w:val="28"/>
        </w:rPr>
        <w:t>in primis è senz’altro da tenere</w:t>
      </w:r>
      <w:r w:rsidR="009B4C07">
        <w:rPr>
          <w:rFonts w:ascii="Verdana" w:hAnsi="Verdana"/>
          <w:sz w:val="28"/>
          <w:szCs w:val="28"/>
        </w:rPr>
        <w:t xml:space="preserve"> in alta considerazione</w:t>
      </w:r>
      <w:r w:rsidR="0022648B">
        <w:rPr>
          <w:rFonts w:ascii="Verdana" w:hAnsi="Verdana"/>
          <w:sz w:val="28"/>
          <w:szCs w:val="28"/>
        </w:rPr>
        <w:t xml:space="preserve">, compito di chi </w:t>
      </w:r>
      <w:r w:rsidR="00B87073">
        <w:rPr>
          <w:rFonts w:ascii="Verdana" w:hAnsi="Verdana"/>
          <w:sz w:val="28"/>
          <w:szCs w:val="28"/>
        </w:rPr>
        <w:t xml:space="preserve">amministra una comunità e quello di portare a sintesi </w:t>
      </w:r>
      <w:r w:rsidR="00A53838">
        <w:rPr>
          <w:rFonts w:ascii="Verdana" w:hAnsi="Verdana"/>
          <w:sz w:val="28"/>
          <w:szCs w:val="28"/>
        </w:rPr>
        <w:t xml:space="preserve">i diversi interessi in campo, quali ad esempio </w:t>
      </w:r>
      <w:r w:rsidR="007D2663">
        <w:rPr>
          <w:rFonts w:ascii="Verdana" w:hAnsi="Verdana"/>
          <w:sz w:val="28"/>
          <w:szCs w:val="28"/>
        </w:rPr>
        <w:t>il consumo di suolo accennato,</w:t>
      </w:r>
      <w:r w:rsidR="00630388">
        <w:rPr>
          <w:rFonts w:ascii="Verdana" w:hAnsi="Verdana"/>
          <w:sz w:val="28"/>
          <w:szCs w:val="28"/>
        </w:rPr>
        <w:t xml:space="preserve"> </w:t>
      </w:r>
      <w:r w:rsidR="003A36D3">
        <w:rPr>
          <w:rFonts w:ascii="Verdana" w:hAnsi="Verdana"/>
          <w:sz w:val="28"/>
          <w:szCs w:val="28"/>
        </w:rPr>
        <w:t xml:space="preserve">il destino di quella parte di città che </w:t>
      </w:r>
      <w:r w:rsidR="008F1D3C">
        <w:rPr>
          <w:rFonts w:ascii="Verdana" w:hAnsi="Verdana"/>
          <w:sz w:val="28"/>
          <w:szCs w:val="28"/>
        </w:rPr>
        <w:t>verrà</w:t>
      </w:r>
      <w:r w:rsidR="00D1354D">
        <w:rPr>
          <w:rFonts w:ascii="Verdana" w:hAnsi="Verdana"/>
          <w:sz w:val="28"/>
          <w:szCs w:val="28"/>
        </w:rPr>
        <w:t xml:space="preserve"> </w:t>
      </w:r>
      <w:r w:rsidR="003A36D3">
        <w:rPr>
          <w:rFonts w:ascii="Verdana" w:hAnsi="Verdana"/>
          <w:sz w:val="28"/>
          <w:szCs w:val="28"/>
        </w:rPr>
        <w:t>dismessa</w:t>
      </w:r>
      <w:r w:rsidR="00235CA9">
        <w:rPr>
          <w:rFonts w:ascii="Verdana" w:hAnsi="Verdana"/>
          <w:sz w:val="28"/>
          <w:szCs w:val="28"/>
        </w:rPr>
        <w:t xml:space="preserve">, </w:t>
      </w:r>
      <w:r w:rsidR="00911938">
        <w:rPr>
          <w:rFonts w:ascii="Verdana" w:hAnsi="Verdana"/>
          <w:sz w:val="28"/>
          <w:szCs w:val="28"/>
        </w:rPr>
        <w:t>l’utilizzo corretto delle risorse pubbliche.</w:t>
      </w:r>
    </w:p>
    <w:p w14:paraId="4F8D5C6A" w14:textId="20D94384" w:rsidR="00A9023A" w:rsidRPr="00212A15" w:rsidRDefault="002813F9" w:rsidP="009963F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S</w:t>
      </w:r>
      <w:r w:rsidR="00A9023A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e da una parte è comprensibile che i medici subiscano il fascino di poter operare in una struttura ospedaliera di nuova progettazione e realizzazione, dall'altra è stupefacente come gli stessi (il cui curriculum di studi peraltro non ricomprende la materia di cui trattasi) non si rendano conto che le loro motivazioni cozzano con i più elementari dati di realtà, quando non sconfinano in vere e proprie affermazioni che, se non risultassero evidenti forzature dialettiche a sostegno di un' opinione e di un auspicio, avrebbero conseguenze ben più serie. </w:t>
      </w:r>
    </w:p>
    <w:p w14:paraId="7D1F25DF" w14:textId="77777777" w:rsidR="00A9023A" w:rsidRPr="00212A15" w:rsidRDefault="00A9023A" w:rsidP="00422730">
      <w:pPr>
        <w:spacing w:after="0" w:line="240" w:lineRule="auto"/>
        <w:jc w:val="both"/>
        <w:rPr>
          <w:rFonts w:ascii="Verdana" w:eastAsia="Times New Roman" w:hAnsi="Verdana" w:cs="Arial"/>
          <w:i/>
          <w:iCs/>
          <w:kern w:val="0"/>
          <w:sz w:val="28"/>
          <w:szCs w:val="28"/>
          <w:lang w:eastAsia="it-IT"/>
          <w14:ligatures w14:val="none"/>
        </w:rPr>
      </w:pPr>
    </w:p>
    <w:p w14:paraId="2EFCD446" w14:textId="6ABC0E49" w:rsidR="00A9023A" w:rsidRPr="00212A15" w:rsidRDefault="00A9023A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Ripercorriamo, </w:t>
      </w:r>
      <w:r w:rsidR="002F6D68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i punti principali delle loro</w:t>
      </w: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argomentazioni.</w:t>
      </w:r>
    </w:p>
    <w:p w14:paraId="141EF3E9" w14:textId="65BE82D3" w:rsidR="002F6D68" w:rsidRPr="00212A15" w:rsidRDefault="002F6D68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</w:p>
    <w:p w14:paraId="7CFF8F79" w14:textId="77777777" w:rsidR="00FC4CEC" w:rsidRPr="00212A15" w:rsidRDefault="00A9023A" w:rsidP="00417FCC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Le esigenze della medicina moderna non sono più quelle di 20-30 anni fa e quindi l'Ospedale di Piacenza,</w:t>
      </w:r>
      <w:r w:rsidR="00FA65BD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in particolare il polichirurgico che </w:t>
      </w:r>
      <w:r w:rsidR="0093220F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contiene il 70% dei posti letto</w:t>
      </w:r>
      <w:r w:rsidR="002968EA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,</w:t>
      </w: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progettato</w:t>
      </w:r>
      <w:r w:rsidR="0073116A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40 anni fa</w:t>
      </w: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 e </w:t>
      </w:r>
      <w:r w:rsidR="004C7577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inaugurato nel 1994</w:t>
      </w: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, non sarebbe più adeguato né, vista la loro presa di posizione, adeguabile.</w:t>
      </w:r>
    </w:p>
    <w:p w14:paraId="13589DB8" w14:textId="77777777" w:rsidR="00FC4CEC" w:rsidRPr="00212A15" w:rsidRDefault="00FC4CEC" w:rsidP="00422730">
      <w:pPr>
        <w:pStyle w:val="Paragrafoelenco"/>
        <w:spacing w:after="0" w:line="240" w:lineRule="auto"/>
        <w:ind w:left="744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</w:p>
    <w:p w14:paraId="40BD2FDE" w14:textId="6A8E024A" w:rsidR="004C7577" w:rsidRPr="00212A15" w:rsidRDefault="00FC4CEC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</w:t>
      </w:r>
      <w:r w:rsidR="00A9023A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I sostenitori della inevitabilità dell'ospedale nuovo non fanno </w:t>
      </w: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     </w:t>
      </w:r>
      <w:r w:rsidR="00A9023A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discendere da questa loro affermazione, la conseguenza che, se avesse un senso ciò che loro sostengono, l'intera rete ospedaliera italiana sarebbe inadeguata e da sostituire. </w:t>
      </w:r>
    </w:p>
    <w:p w14:paraId="478AFA4A" w14:textId="77777777" w:rsidR="00B95C2D" w:rsidRPr="00212A15" w:rsidRDefault="00B95C2D" w:rsidP="00422730">
      <w:pPr>
        <w:pStyle w:val="Paragrafoelenco"/>
        <w:spacing w:after="0" w:line="240" w:lineRule="auto"/>
        <w:ind w:left="744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</w:p>
    <w:p w14:paraId="0EDEC9B2" w14:textId="566BF6AD" w:rsidR="00B95C2D" w:rsidRPr="00212A15" w:rsidRDefault="00ED2EEB" w:rsidP="0093372B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lastRenderedPageBreak/>
        <w:t>L</w:t>
      </w:r>
      <w:r w:rsidR="00A9023A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a rete ospedaliera </w:t>
      </w:r>
      <w:r w:rsidR="00751996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italiana è</w:t>
      </w:r>
      <w:r w:rsidR="00A9023A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stata innovata mediante le risorse (30.000 miliardi di lire in 10 anni, poi diventati già 40) stanziate dal governo di allora con l'art.20 della legge 67/1988. </w:t>
      </w:r>
    </w:p>
    <w:p w14:paraId="712FE4E3" w14:textId="77777777" w:rsidR="00B95C2D" w:rsidRPr="00212A15" w:rsidRDefault="00B95C2D" w:rsidP="00422730">
      <w:pPr>
        <w:pStyle w:val="Paragrafoelenco"/>
        <w:spacing w:after="0" w:line="240" w:lineRule="auto"/>
        <w:ind w:left="744"/>
        <w:jc w:val="both"/>
        <w:rPr>
          <w:rFonts w:ascii="Verdana" w:eastAsia="Times New Roman" w:hAnsi="Verdana" w:cs="Arial"/>
          <w:i/>
          <w:iCs/>
          <w:kern w:val="0"/>
          <w:sz w:val="28"/>
          <w:szCs w:val="28"/>
          <w:highlight w:val="yellow"/>
          <w:lang w:eastAsia="it-IT"/>
          <w14:ligatures w14:val="none"/>
        </w:rPr>
      </w:pPr>
    </w:p>
    <w:p w14:paraId="084B50F8" w14:textId="600B52AB" w:rsidR="00913A71" w:rsidRPr="00212A15" w:rsidRDefault="00321F17" w:rsidP="0093372B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I</w:t>
      </w:r>
      <w:r w:rsidR="00A9023A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l nuovo ospedale, se si farà, </w:t>
      </w:r>
      <w:r w:rsidR="00C762D9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sarà</w:t>
      </w:r>
      <w:r w:rsidR="00A9023A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residualmente finanziato ancora da quello strumento normativo. </w:t>
      </w:r>
    </w:p>
    <w:p w14:paraId="3195DC53" w14:textId="77777777" w:rsidR="00913A71" w:rsidRPr="00212A15" w:rsidRDefault="00913A71" w:rsidP="00422730">
      <w:pPr>
        <w:pStyle w:val="Paragrafoelenco"/>
        <w:spacing w:after="0" w:line="240" w:lineRule="auto"/>
        <w:ind w:left="744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</w:p>
    <w:p w14:paraId="608D01C3" w14:textId="4FD28C05" w:rsidR="00EF3743" w:rsidRPr="00212A15" w:rsidRDefault="00141A8D" w:rsidP="0093372B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Come già ricordato </w:t>
      </w:r>
      <w:r w:rsidR="00A9023A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il PNRR in fase di attuazione, che pur avrebbe potuto essere un'occasione epocale per risolvere ciò che i nostri medici evidenziano, non stanzia un solo euro per l'edilizia ospedaliera per pazienti acuti. </w:t>
      </w:r>
    </w:p>
    <w:p w14:paraId="7677698D" w14:textId="77777777" w:rsidR="00913A71" w:rsidRPr="00212A15" w:rsidRDefault="00913A71" w:rsidP="00422730">
      <w:pPr>
        <w:pStyle w:val="Paragrafoelenco"/>
        <w:spacing w:after="0" w:line="240" w:lineRule="auto"/>
        <w:ind w:left="744"/>
        <w:jc w:val="both"/>
        <w:rPr>
          <w:rFonts w:ascii="Verdana" w:eastAsia="Times New Roman" w:hAnsi="Verdana" w:cs="Arial"/>
          <w:i/>
          <w:iCs/>
          <w:kern w:val="0"/>
          <w:sz w:val="28"/>
          <w:szCs w:val="28"/>
          <w:lang w:eastAsia="it-IT"/>
          <w14:ligatures w14:val="none"/>
        </w:rPr>
      </w:pPr>
    </w:p>
    <w:p w14:paraId="612F84DA" w14:textId="705890ED" w:rsidR="0064258A" w:rsidRPr="00212A15" w:rsidRDefault="00E87CF1" w:rsidP="0093372B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Quindi</w:t>
      </w:r>
      <w:r w:rsidR="00A9023A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tre governi (Conte2, Draghi e Meloni) hanno ritenuto che la rete ospedaliera italiana, innovata 40 anni fa, </w:t>
      </w:r>
      <w:r w:rsidR="00C92171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non necessiti</w:t>
      </w:r>
      <w:r w:rsidR="00A9023A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di altri interventi strutturali, se non per la parte informatica e delle dotazioni di alte tecnologie diagnostiche e terapeutiche. </w:t>
      </w:r>
    </w:p>
    <w:p w14:paraId="1F0ED24B" w14:textId="77777777" w:rsidR="0064258A" w:rsidRPr="00212A15" w:rsidRDefault="0064258A" w:rsidP="00422730">
      <w:pPr>
        <w:pStyle w:val="Paragrafoelenco"/>
        <w:spacing w:after="0" w:line="240" w:lineRule="auto"/>
        <w:ind w:left="744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</w:p>
    <w:p w14:paraId="407DE2EB" w14:textId="77777777" w:rsidR="00FF4A2C" w:rsidRPr="00212A15" w:rsidRDefault="00A9023A" w:rsidP="0093372B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Non solo tre </w:t>
      </w:r>
      <w:r w:rsidR="00C92171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Governi di</w:t>
      </w: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diverso colore politico hanno condiviso tale scelta, ma nessuna forza politica, di maggioranza o opposizione, nè alcuna voce tecnico scientifica si è levata per sostenere una tesi diversa, pur condividendo tutti, i sacrosanti allarmi circa il futuro della sanità pubblica italiana, sul versante della formazione e del reclutamento di personale sanitario, ma non certo sul versante dell'edilizia ospedaliera per acuti.</w:t>
      </w:r>
    </w:p>
    <w:p w14:paraId="2CBBEEC5" w14:textId="77777777" w:rsidR="00754E1A" w:rsidRPr="00212A15" w:rsidRDefault="00754E1A" w:rsidP="00422730">
      <w:pPr>
        <w:pStyle w:val="Paragrafoelenco"/>
        <w:spacing w:after="0" w:line="240" w:lineRule="auto"/>
        <w:ind w:left="744"/>
        <w:jc w:val="both"/>
        <w:rPr>
          <w:rFonts w:ascii="Verdana" w:eastAsia="Times New Roman" w:hAnsi="Verdana" w:cs="Arial"/>
          <w:kern w:val="0"/>
          <w:sz w:val="28"/>
          <w:szCs w:val="28"/>
          <w:highlight w:val="yellow"/>
          <w:lang w:eastAsia="it-IT"/>
          <w14:ligatures w14:val="none"/>
        </w:rPr>
      </w:pPr>
    </w:p>
    <w:p w14:paraId="34684970" w14:textId="5F698D97" w:rsidR="00A9023A" w:rsidRPr="00212A15" w:rsidRDefault="00754E1A" w:rsidP="0093372B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Perciò</w:t>
      </w:r>
      <w:r w:rsidR="00A9023A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la prima argomentazione risulta essere un'opinione, tanto rispettabile, quanto assolutamente isolata e contraddetta dalla realtà. </w:t>
      </w:r>
    </w:p>
    <w:p w14:paraId="1FD61685" w14:textId="77777777" w:rsidR="00A9023A" w:rsidRPr="00212A15" w:rsidRDefault="00A9023A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</w:p>
    <w:p w14:paraId="6D7DF998" w14:textId="61C74670" w:rsidR="00840E35" w:rsidRPr="00212A15" w:rsidRDefault="000B2916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Punti </w:t>
      </w:r>
      <w:r w:rsidR="00A9023A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2, 3 e 4. </w:t>
      </w:r>
    </w:p>
    <w:p w14:paraId="59975121" w14:textId="77777777" w:rsidR="007E13B2" w:rsidRPr="00212A15" w:rsidRDefault="007E13B2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</w:p>
    <w:p w14:paraId="6A1B82CF" w14:textId="4774741D" w:rsidR="00DA046A" w:rsidRPr="00212A15" w:rsidRDefault="00A9023A" w:rsidP="00422730">
      <w:pPr>
        <w:spacing w:after="0" w:line="240" w:lineRule="auto"/>
        <w:jc w:val="both"/>
        <w:rPr>
          <w:rFonts w:ascii="Verdana" w:eastAsia="Times New Roman" w:hAnsi="Verdana" w:cs="Arial"/>
          <w:i/>
          <w:iCs/>
          <w:kern w:val="0"/>
          <w:sz w:val="28"/>
          <w:szCs w:val="28"/>
          <w:lang w:eastAsia="it-IT"/>
          <w14:ligatures w14:val="none"/>
        </w:rPr>
      </w:pP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Spazi, servizi igienici, rischi infettivologici, sicurezza, sterilità delle sale operatorie, criteri di accreditamento</w:t>
      </w:r>
      <w:r w:rsidRPr="00212A15">
        <w:rPr>
          <w:rFonts w:ascii="Verdana" w:eastAsia="Times New Roman" w:hAnsi="Verdana" w:cs="Arial"/>
          <w:i/>
          <w:iCs/>
          <w:kern w:val="0"/>
          <w:sz w:val="28"/>
          <w:szCs w:val="28"/>
          <w:lang w:eastAsia="it-IT"/>
          <w14:ligatures w14:val="none"/>
        </w:rPr>
        <w:t xml:space="preserve">. </w:t>
      </w:r>
    </w:p>
    <w:p w14:paraId="1D7F9A35" w14:textId="77777777" w:rsidR="00DA046A" w:rsidRPr="00212A15" w:rsidRDefault="00DA046A" w:rsidP="00422730">
      <w:pPr>
        <w:spacing w:after="0" w:line="240" w:lineRule="auto"/>
        <w:jc w:val="both"/>
        <w:rPr>
          <w:rFonts w:ascii="Verdana" w:eastAsia="Times New Roman" w:hAnsi="Verdana" w:cs="Arial"/>
          <w:i/>
          <w:iCs/>
          <w:kern w:val="0"/>
          <w:sz w:val="28"/>
          <w:szCs w:val="28"/>
          <w:lang w:eastAsia="it-IT"/>
          <w14:ligatures w14:val="none"/>
        </w:rPr>
      </w:pPr>
    </w:p>
    <w:p w14:paraId="70CAAD8D" w14:textId="1EDD29B3" w:rsidR="00AD615A" w:rsidRPr="00212A15" w:rsidRDefault="00A9023A" w:rsidP="00422730">
      <w:pPr>
        <w:spacing w:after="0" w:line="240" w:lineRule="auto"/>
        <w:jc w:val="both"/>
        <w:rPr>
          <w:rFonts w:ascii="Verdana" w:eastAsia="Times New Roman" w:hAnsi="Verdana" w:cs="Arial"/>
          <w:i/>
          <w:iCs/>
          <w:kern w:val="0"/>
          <w:sz w:val="28"/>
          <w:szCs w:val="28"/>
          <w:lang w:eastAsia="it-IT"/>
          <w14:ligatures w14:val="none"/>
        </w:rPr>
      </w:pP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I medici, evidenziando le criticità di una </w:t>
      </w:r>
      <w:r w:rsidR="00075D9E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struttura di</w:t>
      </w: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</w:t>
      </w:r>
      <w:r w:rsidR="00DA046A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30</w:t>
      </w: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anni fa, </w:t>
      </w:r>
      <w:r w:rsidR="007E3720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sembrano suggerire</w:t>
      </w: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, </w:t>
      </w:r>
      <w:r w:rsidR="00646126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poiché</w:t>
      </w: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 il Polichirurgico è ugualmente datato, che lo stesso non sia a norma</w:t>
      </w:r>
      <w:r w:rsidRPr="00212A15">
        <w:rPr>
          <w:rFonts w:ascii="Verdana" w:eastAsia="Times New Roman" w:hAnsi="Verdana" w:cs="Arial"/>
          <w:i/>
          <w:iCs/>
          <w:kern w:val="0"/>
          <w:sz w:val="28"/>
          <w:szCs w:val="28"/>
          <w:lang w:eastAsia="it-IT"/>
          <w14:ligatures w14:val="none"/>
        </w:rPr>
        <w:t xml:space="preserve">. </w:t>
      </w:r>
    </w:p>
    <w:p w14:paraId="477B4501" w14:textId="77777777" w:rsidR="00AD615A" w:rsidRPr="00212A15" w:rsidRDefault="00AD615A" w:rsidP="00422730">
      <w:pPr>
        <w:spacing w:after="0" w:line="240" w:lineRule="auto"/>
        <w:jc w:val="both"/>
        <w:rPr>
          <w:rFonts w:ascii="Verdana" w:eastAsia="Times New Roman" w:hAnsi="Verdana" w:cs="Arial"/>
          <w:i/>
          <w:iCs/>
          <w:kern w:val="0"/>
          <w:sz w:val="28"/>
          <w:szCs w:val="28"/>
          <w:lang w:eastAsia="it-IT"/>
          <w14:ligatures w14:val="none"/>
        </w:rPr>
      </w:pPr>
    </w:p>
    <w:p w14:paraId="51C9F348" w14:textId="77777777" w:rsidR="00700483" w:rsidRPr="00212A15" w:rsidRDefault="00A9023A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Chi si occupa professionalmente di gestione ospedaliera sa che il provvedimento di accreditamento di una struttura sanitaria è l'atto conclusivo di un procedimento di verifica di tutti i requisiti obbligatori</w:t>
      </w:r>
      <w:r w:rsidRPr="00212A15">
        <w:rPr>
          <w:rFonts w:ascii="Verdana" w:eastAsia="Times New Roman" w:hAnsi="Verdana" w:cs="Arial"/>
          <w:i/>
          <w:iCs/>
          <w:kern w:val="0"/>
          <w:sz w:val="28"/>
          <w:szCs w:val="28"/>
          <w:lang w:eastAsia="it-IT"/>
          <w14:ligatures w14:val="none"/>
        </w:rPr>
        <w:t xml:space="preserve"> </w:t>
      </w: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lastRenderedPageBreak/>
        <w:t>riguardanti proprio rischi, spazi, sterilità, procedure, servizi accessori e, in sintesi, tutto quanto concerne la garanzia della sicurezza per pazienti e operatori, oltre che della parametrata e misurata qualità dell'assistenza. </w:t>
      </w:r>
    </w:p>
    <w:p w14:paraId="1142B233" w14:textId="77777777" w:rsidR="00700483" w:rsidRPr="00212A15" w:rsidRDefault="00700483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</w:p>
    <w:p w14:paraId="1264EE37" w14:textId="77777777" w:rsidR="00700483" w:rsidRPr="00212A15" w:rsidRDefault="00A9023A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Sa anche che il possesso dei requisiti è oggetto di verifica periodica da parte della Regione, mediante codificate procedure di auditing. </w:t>
      </w:r>
    </w:p>
    <w:p w14:paraId="15CAD5CA" w14:textId="77777777" w:rsidR="00700483" w:rsidRPr="00212A15" w:rsidRDefault="00700483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</w:p>
    <w:p w14:paraId="2FF85D61" w14:textId="5EA03BE2" w:rsidR="00345D3D" w:rsidRPr="00212A15" w:rsidRDefault="00A9023A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Affermare che "i criteri di accreditamento e sicurezza di </w:t>
      </w:r>
      <w:r w:rsidR="00A93886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oggi non</w:t>
      </w: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collimano con quelli di allora (di 40 anni fa) " è innanzitutto una perdonabile inesattezza per chi non si occupa professionalmente di queste materie. </w:t>
      </w:r>
    </w:p>
    <w:p w14:paraId="6DD7B303" w14:textId="77777777" w:rsidR="00345D3D" w:rsidRPr="00212A15" w:rsidRDefault="00345D3D" w:rsidP="00422730">
      <w:pPr>
        <w:spacing w:after="0" w:line="240" w:lineRule="auto"/>
        <w:jc w:val="both"/>
        <w:rPr>
          <w:rFonts w:ascii="Verdana" w:eastAsia="Times New Roman" w:hAnsi="Verdana" w:cs="Arial"/>
          <w:i/>
          <w:iCs/>
          <w:kern w:val="0"/>
          <w:sz w:val="28"/>
          <w:szCs w:val="28"/>
          <w:lang w:eastAsia="it-IT"/>
          <w14:ligatures w14:val="none"/>
        </w:rPr>
      </w:pPr>
    </w:p>
    <w:p w14:paraId="45663F17" w14:textId="77777777" w:rsidR="00447559" w:rsidRPr="00212A15" w:rsidRDefault="00A9023A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Quarant'anni anni fa si iniziava appena a parlare di accreditamento; senonché all'Ospedale di Piacenza </w:t>
      </w:r>
      <w:r w:rsidRPr="00212A15">
        <w:rPr>
          <w:rFonts w:ascii="Verdana" w:eastAsia="Times New Roman" w:hAnsi="Verdana" w:cs="Arial"/>
          <w:b/>
          <w:bCs/>
          <w:kern w:val="0"/>
          <w:sz w:val="28"/>
          <w:szCs w:val="28"/>
          <w:lang w:eastAsia="it-IT"/>
          <w14:ligatures w14:val="none"/>
        </w:rPr>
        <w:t>si applicano i criteri di accreditamento di oggi, non quelli, peraltro inesistenti</w:t>
      </w: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, di quarant'anni anni fa. </w:t>
      </w:r>
    </w:p>
    <w:p w14:paraId="55C4C654" w14:textId="77777777" w:rsidR="00447559" w:rsidRPr="00212A15" w:rsidRDefault="00447559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</w:p>
    <w:p w14:paraId="524B7046" w14:textId="77777777" w:rsidR="006226FA" w:rsidRPr="00212A15" w:rsidRDefault="00A9023A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E </w:t>
      </w:r>
      <w:r w:rsidR="00447559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l’Ospedale di Piacenza</w:t>
      </w: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risulta essere accreditato, </w:t>
      </w:r>
      <w:r w:rsidR="006226FA"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checché</w:t>
      </w: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incautamente scrivano i medici firmatari del pezzo su Libertà. </w:t>
      </w:r>
    </w:p>
    <w:p w14:paraId="49C563F6" w14:textId="77777777" w:rsidR="006226FA" w:rsidRPr="00212A15" w:rsidRDefault="006226FA" w:rsidP="00422730">
      <w:pPr>
        <w:spacing w:after="0" w:line="240" w:lineRule="auto"/>
        <w:jc w:val="both"/>
        <w:rPr>
          <w:rFonts w:ascii="Verdana" w:eastAsia="Times New Roman" w:hAnsi="Verdana" w:cs="Arial"/>
          <w:i/>
          <w:iCs/>
          <w:kern w:val="0"/>
          <w:sz w:val="28"/>
          <w:szCs w:val="28"/>
          <w:lang w:eastAsia="it-IT"/>
          <w14:ligatures w14:val="none"/>
        </w:rPr>
      </w:pPr>
    </w:p>
    <w:p w14:paraId="3652B542" w14:textId="77777777" w:rsidR="007E13B2" w:rsidRPr="00212A15" w:rsidRDefault="00A9023A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Ergo delle due l'una: o le "criticità" da loro evidenziate sono un artificio retorico a sostegno di un loro personale auspicio o, se sono frutto di una meditata convinzione professionale, le stesse aprono un problema gravissimo per la salute e la sicurezza di tutti i piacentini e non solo, perché risulterebbe che l'Ospedale di Piacenza non sarebbe accreditabile e quindi andrebbe semplicemente chiuso. </w:t>
      </w:r>
    </w:p>
    <w:p w14:paraId="143EC767" w14:textId="77777777" w:rsidR="007E13B2" w:rsidRPr="00212A15" w:rsidRDefault="007E13B2" w:rsidP="00422730">
      <w:pPr>
        <w:spacing w:after="0" w:line="240" w:lineRule="auto"/>
        <w:jc w:val="both"/>
        <w:rPr>
          <w:rFonts w:ascii="Verdana" w:eastAsia="Times New Roman" w:hAnsi="Verdana" w:cs="Arial"/>
          <w:i/>
          <w:iCs/>
          <w:kern w:val="0"/>
          <w:sz w:val="28"/>
          <w:szCs w:val="28"/>
          <w:lang w:eastAsia="it-IT"/>
          <w14:ligatures w14:val="none"/>
        </w:rPr>
      </w:pPr>
    </w:p>
    <w:p w14:paraId="732AB512" w14:textId="1E008017" w:rsidR="00A9023A" w:rsidRPr="00212A15" w:rsidRDefault="00A9023A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Poiché non è credibile che le autorità locali e regionali siano tutte complici nel mantenere aperta una struttura non a norma, per la tranquillità di tutti e soprattutto della sindaca di Piacenza, preferiamo propendere per la prima ipotesi. Ma suggeriremmo ai medici di fare attenzione nell'argomentare le loro opinioni. </w:t>
      </w:r>
    </w:p>
    <w:p w14:paraId="48715BB0" w14:textId="77777777" w:rsidR="00A9023A" w:rsidRPr="00212A15" w:rsidRDefault="00A9023A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</w:p>
    <w:p w14:paraId="751240F3" w14:textId="364AF022" w:rsidR="002E19FB" w:rsidRPr="00212A15" w:rsidRDefault="00A9023A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Trasporti interni. </w:t>
      </w:r>
    </w:p>
    <w:p w14:paraId="73AB61B9" w14:textId="77777777" w:rsidR="002E19FB" w:rsidRPr="00212A15" w:rsidRDefault="002E19FB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</w:p>
    <w:p w14:paraId="3FD75B5C" w14:textId="58529859" w:rsidR="00A9023A" w:rsidRPr="001870A0" w:rsidRDefault="00A9023A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Di Ospedali a padiglioni, accreditati e funzionanti, oltre che prestigiosi, è piena l'Italia e il mondo. Uscendo dal generico, le necessità di trasporto interno di un paziente, sono assai limitate, se è vero come è vero che per la diagnostica di laboratorio si trasportano i reperti, per i consulti si muovono i consulenti e per l'imaging di</w:t>
      </w:r>
      <w:r w:rsidRPr="00212A15">
        <w:rPr>
          <w:rFonts w:ascii="Verdana" w:eastAsia="Times New Roman" w:hAnsi="Verdana" w:cs="Arial"/>
          <w:i/>
          <w:iCs/>
          <w:kern w:val="0"/>
          <w:sz w:val="28"/>
          <w:szCs w:val="28"/>
          <w:lang w:eastAsia="it-IT"/>
          <w14:ligatures w14:val="none"/>
        </w:rPr>
        <w:t xml:space="preserve"> </w:t>
      </w:r>
      <w:r w:rsidRPr="00212A15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lastRenderedPageBreak/>
        <w:t xml:space="preserve">bassa-media fascia, in genere i padiglioni, se non i reparti, hanno </w:t>
      </w:r>
      <w:r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una dotazione autonoma. Resta l'imaging di alta fascia (Tac, PET, RMN...), per cui il dato andrebbe quantificato, non agitato genericamente. </w:t>
      </w:r>
    </w:p>
    <w:p w14:paraId="43D8ABE4" w14:textId="77777777" w:rsidR="00A9023A" w:rsidRPr="001870A0" w:rsidRDefault="00A9023A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</w:p>
    <w:p w14:paraId="7FC3D366" w14:textId="472E239E" w:rsidR="00A9023A" w:rsidRPr="001870A0" w:rsidRDefault="00A9023A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Gli altri </w:t>
      </w:r>
      <w:r w:rsidR="00F716C4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centri starebbero</w:t>
      </w:r>
      <w:r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"avanzando". Quali? Parma e Pavia, per citare i viciniori, stanno progettando e realizzando padiglioni aggiuntivi, non certo pensando a ospedali sostitutivi di nuova realizzazione. </w:t>
      </w:r>
    </w:p>
    <w:p w14:paraId="1691E35F" w14:textId="77777777" w:rsidR="00A9023A" w:rsidRPr="001870A0" w:rsidRDefault="00A9023A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</w:p>
    <w:p w14:paraId="75CC7BF7" w14:textId="77777777" w:rsidR="00A9023A" w:rsidRPr="001870A0" w:rsidRDefault="00A9023A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Conclusione: la scelta di fare un ospedale nuovo, anzichè di adeguare l'esistente, non è una scelta tecnica, bensì meramente politica e quindi come tale opinabile sotto i molti aspetti (costi-benefici, consumo di suolo, tempi ecc.) che investono la responsabilità degli amministratori pubblici. </w:t>
      </w:r>
    </w:p>
    <w:p w14:paraId="69F341AC" w14:textId="77777777" w:rsidR="000D1A02" w:rsidRPr="001870A0" w:rsidRDefault="000D1A02" w:rsidP="00422730">
      <w:pPr>
        <w:spacing w:after="0" w:line="240" w:lineRule="auto"/>
        <w:jc w:val="both"/>
        <w:rPr>
          <w:rFonts w:ascii="Verdana" w:eastAsia="Times New Roman" w:hAnsi="Verdana" w:cs="Arial"/>
          <w:i/>
          <w:iCs/>
          <w:kern w:val="0"/>
          <w:sz w:val="28"/>
          <w:szCs w:val="28"/>
          <w:lang w:eastAsia="it-IT"/>
          <w14:ligatures w14:val="none"/>
        </w:rPr>
      </w:pPr>
    </w:p>
    <w:p w14:paraId="5ED2DB89" w14:textId="6797EF68" w:rsidR="002D6C89" w:rsidRPr="001870A0" w:rsidRDefault="00827DE8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1870A0">
        <w:rPr>
          <w:rFonts w:ascii="Verdana" w:eastAsia="Times New Roman" w:hAnsi="Verdana" w:cs="Arial"/>
          <w:b/>
          <w:bCs/>
          <w:kern w:val="0"/>
          <w:sz w:val="28"/>
          <w:szCs w:val="28"/>
          <w:lang w:eastAsia="it-IT"/>
          <w14:ligatures w14:val="none"/>
        </w:rPr>
        <w:t>Quale futuro per la struttura esistente?</w:t>
      </w:r>
    </w:p>
    <w:p w14:paraId="00011BD1" w14:textId="77777777" w:rsidR="00827DE8" w:rsidRPr="001870A0" w:rsidRDefault="00827DE8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</w:p>
    <w:p w14:paraId="79888662" w14:textId="48F590A3" w:rsidR="00827DE8" w:rsidRPr="001870A0" w:rsidRDefault="00DD127A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Dopo le proposte </w:t>
      </w:r>
      <w:r w:rsidR="008E1FDA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abbastanza</w:t>
      </w:r>
      <w:r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</w:t>
      </w:r>
      <w:r w:rsidR="008E1FDA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indefinite se non sciagurate, abbattimento del Polichirurgico,</w:t>
      </w:r>
      <w:r w:rsidR="00F91AC6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avanzate nei primi studi di fattibili</w:t>
      </w:r>
      <w:r w:rsidR="00B673A7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tà</w:t>
      </w:r>
      <w:r w:rsidR="001D0116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, abbiamo appreso </w:t>
      </w:r>
      <w:r w:rsidR="001D038C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dal Direttore Generale dell’AUSL, nella seduta di Consiglio ricordata</w:t>
      </w:r>
      <w:r w:rsidR="00022B62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, che la Regione </w:t>
      </w:r>
      <w:r w:rsidR="005F07C0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creerà un fondo regionale ad hoc </w:t>
      </w:r>
      <w:r w:rsidR="00562561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per il recupero e la valorizzazione </w:t>
      </w:r>
      <w:r w:rsidR="005C0FDF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degli immobili e delle aree dismesse di Piacenza</w:t>
      </w:r>
      <w:r w:rsidR="007B547D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,</w:t>
      </w:r>
      <w:r w:rsidR="000A2B4D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</w:t>
      </w:r>
      <w:r w:rsidR="007B547D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Carpi </w:t>
      </w:r>
      <w:r w:rsidR="00422730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e Cesena</w:t>
      </w:r>
      <w:r w:rsidR="007B547D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.</w:t>
      </w:r>
    </w:p>
    <w:p w14:paraId="09520BAD" w14:textId="77777777" w:rsidR="000A2B4D" w:rsidRPr="001870A0" w:rsidRDefault="000A2B4D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</w:p>
    <w:p w14:paraId="3AC80856" w14:textId="369F7C7A" w:rsidR="00F716C4" w:rsidRPr="001870A0" w:rsidRDefault="000A2B4D" w:rsidP="00422730">
      <w:pPr>
        <w:spacing w:after="0" w:line="240" w:lineRule="auto"/>
        <w:jc w:val="both"/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</w:pPr>
      <w:r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Se da un lato </w:t>
      </w:r>
      <w:r w:rsidR="008C5F59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questa scelta conferma quanto da noi sempre sostenuto, e cioè </w:t>
      </w:r>
      <w:r w:rsidR="00A26252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che ad oggi, dopo otto anni! Non si sa ancora </w:t>
      </w:r>
      <w:r w:rsidR="00C05F34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cosa fare di questo patrimonio</w:t>
      </w:r>
      <w:r w:rsidR="00B31E4A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, patrimonio stimato in oltre 150 milioni,</w:t>
      </w:r>
      <w:r w:rsidR="008B081A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e il rischio che venga abbandonato ad un inesorabile degrado</w:t>
      </w:r>
      <w:r w:rsidR="002E6C62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è quanto mai probabile</w:t>
      </w:r>
      <w:r w:rsidR="00922755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, dall’altro l’idea del fondo </w:t>
      </w:r>
      <w:r w:rsidR="00B9156E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ad hoc</w:t>
      </w:r>
      <w:r w:rsidR="00D17E5D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, non può lasciare assolutamente tranquilli, specialmente noi piacentini</w:t>
      </w:r>
      <w:r w:rsidR="00140973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,</w:t>
      </w:r>
      <w:r w:rsidR="00D17E5D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che abbiamo </w:t>
      </w:r>
      <w:r w:rsidR="00E7554D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purtroppo una lunga esperienza </w:t>
      </w:r>
      <w:r w:rsidR="005A001B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di beni in capo al demanio o alla difesa</w:t>
      </w:r>
      <w:r w:rsidR="00B8474B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, inutilizzati </w:t>
      </w:r>
      <w:r w:rsidR="00B15252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e abbandonati (si veda l’ultimo crollo in via Castello) e non abbiamo assolutamente bisogno </w:t>
      </w:r>
      <w:r w:rsidR="00A76D56" w:rsidRPr="001870A0">
        <w:rPr>
          <w:rFonts w:ascii="Verdana" w:eastAsia="Times New Roman" w:hAnsi="Verdana" w:cs="Arial"/>
          <w:b/>
          <w:bCs/>
          <w:kern w:val="0"/>
          <w:sz w:val="28"/>
          <w:szCs w:val="28"/>
          <w:lang w:eastAsia="it-IT"/>
          <w14:ligatures w14:val="none"/>
        </w:rPr>
        <w:t>di</w:t>
      </w:r>
      <w:r w:rsidR="00D10BDE" w:rsidRPr="001870A0">
        <w:rPr>
          <w:rFonts w:ascii="Verdana" w:eastAsia="Times New Roman" w:hAnsi="Verdana" w:cs="Arial"/>
          <w:b/>
          <w:bCs/>
          <w:kern w:val="0"/>
          <w:sz w:val="28"/>
          <w:szCs w:val="28"/>
          <w:lang w:eastAsia="it-IT"/>
          <w14:ligatures w14:val="none"/>
        </w:rPr>
        <w:t xml:space="preserve"> aggiungervi</w:t>
      </w:r>
      <w:r w:rsidR="00A76D56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la struttura dell’ospedale di Via Taverna</w:t>
      </w:r>
      <w:r w:rsidR="00D10BDE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,</w:t>
      </w:r>
      <w:r w:rsidR="00E1632C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 </w:t>
      </w:r>
      <w:r w:rsidR="00AA5E4E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 xml:space="preserve">condannando al declino </w:t>
      </w:r>
      <w:r w:rsidR="00455552" w:rsidRPr="001870A0">
        <w:rPr>
          <w:rFonts w:ascii="Verdana" w:eastAsia="Times New Roman" w:hAnsi="Verdana" w:cs="Arial"/>
          <w:kern w:val="0"/>
          <w:sz w:val="28"/>
          <w:szCs w:val="28"/>
          <w:lang w:eastAsia="it-IT"/>
          <w14:ligatures w14:val="none"/>
        </w:rPr>
        <w:t>una parte importante della città.</w:t>
      </w:r>
    </w:p>
    <w:p w14:paraId="6608390D" w14:textId="77777777" w:rsidR="00BE4C5E" w:rsidRDefault="00BE4C5E" w:rsidP="00422730">
      <w:pPr>
        <w:spacing w:after="0" w:line="240" w:lineRule="auto"/>
        <w:jc w:val="both"/>
        <w:rPr>
          <w:rFonts w:ascii="Verdana" w:eastAsia="Times New Roman" w:hAnsi="Verdana" w:cs="Arial"/>
          <w:i/>
          <w:iCs/>
          <w:kern w:val="0"/>
          <w:sz w:val="28"/>
          <w:szCs w:val="28"/>
          <w:lang w:eastAsia="it-IT"/>
          <w14:ligatures w14:val="none"/>
        </w:rPr>
      </w:pPr>
    </w:p>
    <w:p w14:paraId="40BCA55F" w14:textId="6481A381" w:rsidR="00A9023A" w:rsidRDefault="00BE4C5E" w:rsidP="00BE4C5E">
      <w:pPr>
        <w:spacing w:after="0" w:line="240" w:lineRule="auto"/>
        <w:jc w:val="center"/>
        <w:rPr>
          <w:rFonts w:ascii="Verdana" w:eastAsia="Times New Roman" w:hAnsi="Verdana" w:cs="Arial"/>
          <w:i/>
          <w:iCs/>
          <w:kern w:val="0"/>
          <w:sz w:val="28"/>
          <w:szCs w:val="28"/>
          <w:lang w:eastAsia="it-IT"/>
          <w14:ligatures w14:val="none"/>
        </w:rPr>
      </w:pPr>
      <w:r>
        <w:rPr>
          <w:rFonts w:ascii="Verdana" w:eastAsia="Times New Roman" w:hAnsi="Verdana" w:cs="Arial"/>
          <w:i/>
          <w:iCs/>
          <w:kern w:val="0"/>
          <w:sz w:val="28"/>
          <w:szCs w:val="28"/>
          <w:lang w:eastAsia="it-IT"/>
          <w14:ligatures w14:val="none"/>
        </w:rPr>
        <w:t>Il referente</w:t>
      </w:r>
    </w:p>
    <w:p w14:paraId="33D678DD" w14:textId="264CA950" w:rsidR="00BE4C5E" w:rsidRPr="001870A0" w:rsidRDefault="00BE4C5E" w:rsidP="00BE4C5E">
      <w:pPr>
        <w:spacing w:after="0" w:line="240" w:lineRule="auto"/>
        <w:jc w:val="center"/>
        <w:rPr>
          <w:rFonts w:ascii="Verdana" w:eastAsia="Times New Roman" w:hAnsi="Verdana" w:cs="Arial"/>
          <w:i/>
          <w:iCs/>
          <w:kern w:val="0"/>
          <w:sz w:val="28"/>
          <w:szCs w:val="28"/>
          <w:lang w:eastAsia="it-IT"/>
          <w14:ligatures w14:val="none"/>
        </w:rPr>
      </w:pPr>
      <w:r>
        <w:rPr>
          <w:rFonts w:ascii="Verdana" w:eastAsia="Times New Roman" w:hAnsi="Verdana" w:cs="Arial"/>
          <w:i/>
          <w:iCs/>
          <w:kern w:val="0"/>
          <w:sz w:val="28"/>
          <w:szCs w:val="28"/>
          <w:lang w:eastAsia="it-IT"/>
          <w14:ligatures w14:val="none"/>
        </w:rPr>
        <w:t>Augusto Ridella</w:t>
      </w:r>
    </w:p>
    <w:p w14:paraId="7D42ABCB" w14:textId="77777777" w:rsidR="003867E5" w:rsidRPr="001870A0" w:rsidRDefault="003867E5" w:rsidP="00422730">
      <w:pPr>
        <w:jc w:val="both"/>
        <w:rPr>
          <w:rFonts w:ascii="Verdana" w:hAnsi="Verdana"/>
          <w:b/>
          <w:bCs/>
          <w:sz w:val="28"/>
          <w:szCs w:val="28"/>
        </w:rPr>
      </w:pPr>
    </w:p>
    <w:sectPr w:rsidR="003867E5" w:rsidRPr="001870A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9A094" w14:textId="77777777" w:rsidR="00651320" w:rsidRDefault="00651320" w:rsidP="00A10623">
      <w:pPr>
        <w:spacing w:after="0" w:line="240" w:lineRule="auto"/>
      </w:pPr>
      <w:r>
        <w:separator/>
      </w:r>
    </w:p>
  </w:endnote>
  <w:endnote w:type="continuationSeparator" w:id="0">
    <w:p w14:paraId="6271F6C7" w14:textId="77777777" w:rsidR="00651320" w:rsidRDefault="00651320" w:rsidP="00A10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720848"/>
      <w:docPartObj>
        <w:docPartGallery w:val="Page Numbers (Bottom of Page)"/>
        <w:docPartUnique/>
      </w:docPartObj>
    </w:sdtPr>
    <w:sdtContent>
      <w:p w14:paraId="2998B4C0" w14:textId="32DDEAC9" w:rsidR="00A10623" w:rsidRDefault="00A1062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796D">
          <w:rPr>
            <w:noProof/>
          </w:rPr>
          <w:t>2</w:t>
        </w:r>
        <w:r>
          <w:fldChar w:fldCharType="end"/>
        </w:r>
      </w:p>
    </w:sdtContent>
  </w:sdt>
  <w:p w14:paraId="1EC90076" w14:textId="77777777" w:rsidR="00A10623" w:rsidRDefault="00A106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D8C00" w14:textId="77777777" w:rsidR="00651320" w:rsidRDefault="00651320" w:rsidP="00A10623">
      <w:pPr>
        <w:spacing w:after="0" w:line="240" w:lineRule="auto"/>
      </w:pPr>
      <w:r>
        <w:separator/>
      </w:r>
    </w:p>
  </w:footnote>
  <w:footnote w:type="continuationSeparator" w:id="0">
    <w:p w14:paraId="7D898DBB" w14:textId="77777777" w:rsidR="00651320" w:rsidRDefault="00651320" w:rsidP="00A10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F7343"/>
    <w:multiLevelType w:val="hybridMultilevel"/>
    <w:tmpl w:val="D354D534"/>
    <w:lvl w:ilvl="0" w:tplc="D0F00CA8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56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42"/>
    <w:rsid w:val="00000DEE"/>
    <w:rsid w:val="00010C52"/>
    <w:rsid w:val="000113BB"/>
    <w:rsid w:val="000130DE"/>
    <w:rsid w:val="00013ED4"/>
    <w:rsid w:val="000141C1"/>
    <w:rsid w:val="00022B62"/>
    <w:rsid w:val="00027D2A"/>
    <w:rsid w:val="0003156E"/>
    <w:rsid w:val="00031901"/>
    <w:rsid w:val="00043671"/>
    <w:rsid w:val="00043B3B"/>
    <w:rsid w:val="00046BC5"/>
    <w:rsid w:val="00050079"/>
    <w:rsid w:val="00056229"/>
    <w:rsid w:val="00071E5E"/>
    <w:rsid w:val="00072EF9"/>
    <w:rsid w:val="00075D9E"/>
    <w:rsid w:val="00090C27"/>
    <w:rsid w:val="00095080"/>
    <w:rsid w:val="000A2B4D"/>
    <w:rsid w:val="000B2916"/>
    <w:rsid w:val="000B358B"/>
    <w:rsid w:val="000C0CCB"/>
    <w:rsid w:val="000D1A02"/>
    <w:rsid w:val="00107F93"/>
    <w:rsid w:val="00126BD6"/>
    <w:rsid w:val="0013325F"/>
    <w:rsid w:val="00133B68"/>
    <w:rsid w:val="0013753A"/>
    <w:rsid w:val="00140973"/>
    <w:rsid w:val="00141A8D"/>
    <w:rsid w:val="00145555"/>
    <w:rsid w:val="00181217"/>
    <w:rsid w:val="00182794"/>
    <w:rsid w:val="00184DBC"/>
    <w:rsid w:val="001870A0"/>
    <w:rsid w:val="001924EC"/>
    <w:rsid w:val="001937C1"/>
    <w:rsid w:val="001B64B9"/>
    <w:rsid w:val="001D0116"/>
    <w:rsid w:val="001D038C"/>
    <w:rsid w:val="001E300C"/>
    <w:rsid w:val="001E5CE7"/>
    <w:rsid w:val="001F2642"/>
    <w:rsid w:val="001F3F3B"/>
    <w:rsid w:val="001F66F0"/>
    <w:rsid w:val="002019A1"/>
    <w:rsid w:val="002050EC"/>
    <w:rsid w:val="00212519"/>
    <w:rsid w:val="00212A15"/>
    <w:rsid w:val="002208BA"/>
    <w:rsid w:val="0022281D"/>
    <w:rsid w:val="00225994"/>
    <w:rsid w:val="0022648B"/>
    <w:rsid w:val="00235BD9"/>
    <w:rsid w:val="00235CA9"/>
    <w:rsid w:val="00237E4C"/>
    <w:rsid w:val="002424A6"/>
    <w:rsid w:val="002437D0"/>
    <w:rsid w:val="00247E3D"/>
    <w:rsid w:val="00260123"/>
    <w:rsid w:val="00270530"/>
    <w:rsid w:val="0027772B"/>
    <w:rsid w:val="002813F9"/>
    <w:rsid w:val="002968EA"/>
    <w:rsid w:val="002D0D32"/>
    <w:rsid w:val="002D6C89"/>
    <w:rsid w:val="002E19FB"/>
    <w:rsid w:val="002E209B"/>
    <w:rsid w:val="002E6C62"/>
    <w:rsid w:val="002F02A3"/>
    <w:rsid w:val="002F0961"/>
    <w:rsid w:val="002F0E1E"/>
    <w:rsid w:val="002F51A4"/>
    <w:rsid w:val="002F6D68"/>
    <w:rsid w:val="0030187C"/>
    <w:rsid w:val="003034EA"/>
    <w:rsid w:val="00320D10"/>
    <w:rsid w:val="003213C7"/>
    <w:rsid w:val="00321F17"/>
    <w:rsid w:val="00323267"/>
    <w:rsid w:val="003240E4"/>
    <w:rsid w:val="00345D3D"/>
    <w:rsid w:val="003549A3"/>
    <w:rsid w:val="00355560"/>
    <w:rsid w:val="00356EF3"/>
    <w:rsid w:val="00360FD0"/>
    <w:rsid w:val="0037379E"/>
    <w:rsid w:val="00381B0E"/>
    <w:rsid w:val="00381E65"/>
    <w:rsid w:val="003867E5"/>
    <w:rsid w:val="00387F0B"/>
    <w:rsid w:val="00394999"/>
    <w:rsid w:val="00394AFD"/>
    <w:rsid w:val="003A36D3"/>
    <w:rsid w:val="003A4A2C"/>
    <w:rsid w:val="003B70ED"/>
    <w:rsid w:val="003C0AC1"/>
    <w:rsid w:val="003C71F6"/>
    <w:rsid w:val="003D38E0"/>
    <w:rsid w:val="003D3E14"/>
    <w:rsid w:val="003E0100"/>
    <w:rsid w:val="003E1933"/>
    <w:rsid w:val="003E5355"/>
    <w:rsid w:val="003F09EB"/>
    <w:rsid w:val="003F25C4"/>
    <w:rsid w:val="00404C11"/>
    <w:rsid w:val="00411EF4"/>
    <w:rsid w:val="00415DF8"/>
    <w:rsid w:val="00417FCC"/>
    <w:rsid w:val="00422730"/>
    <w:rsid w:val="0043298A"/>
    <w:rsid w:val="00434CA1"/>
    <w:rsid w:val="00436507"/>
    <w:rsid w:val="00436778"/>
    <w:rsid w:val="0044136B"/>
    <w:rsid w:val="0044238A"/>
    <w:rsid w:val="00447559"/>
    <w:rsid w:val="00455552"/>
    <w:rsid w:val="004570F0"/>
    <w:rsid w:val="004573AA"/>
    <w:rsid w:val="004613B3"/>
    <w:rsid w:val="00470AF1"/>
    <w:rsid w:val="004714DC"/>
    <w:rsid w:val="004762A0"/>
    <w:rsid w:val="004779C9"/>
    <w:rsid w:val="00482A14"/>
    <w:rsid w:val="00493298"/>
    <w:rsid w:val="004950E3"/>
    <w:rsid w:val="004955E9"/>
    <w:rsid w:val="004A5315"/>
    <w:rsid w:val="004B0B2A"/>
    <w:rsid w:val="004B6171"/>
    <w:rsid w:val="004B6E90"/>
    <w:rsid w:val="004B7861"/>
    <w:rsid w:val="004B78ED"/>
    <w:rsid w:val="004C7577"/>
    <w:rsid w:val="004D27B0"/>
    <w:rsid w:val="004E31E0"/>
    <w:rsid w:val="004E3450"/>
    <w:rsid w:val="004F7EC0"/>
    <w:rsid w:val="00501B4F"/>
    <w:rsid w:val="005169A0"/>
    <w:rsid w:val="005241BA"/>
    <w:rsid w:val="00530218"/>
    <w:rsid w:val="0053649C"/>
    <w:rsid w:val="0054348D"/>
    <w:rsid w:val="00547D6D"/>
    <w:rsid w:val="005616DF"/>
    <w:rsid w:val="00562561"/>
    <w:rsid w:val="00566D86"/>
    <w:rsid w:val="005672E0"/>
    <w:rsid w:val="00572679"/>
    <w:rsid w:val="00576B38"/>
    <w:rsid w:val="00595D11"/>
    <w:rsid w:val="005A001B"/>
    <w:rsid w:val="005A4212"/>
    <w:rsid w:val="005C0FDF"/>
    <w:rsid w:val="005D1282"/>
    <w:rsid w:val="005D5C4D"/>
    <w:rsid w:val="005D7A1A"/>
    <w:rsid w:val="005F07C0"/>
    <w:rsid w:val="00620595"/>
    <w:rsid w:val="006226FA"/>
    <w:rsid w:val="006229A3"/>
    <w:rsid w:val="00630388"/>
    <w:rsid w:val="006361AB"/>
    <w:rsid w:val="006361B3"/>
    <w:rsid w:val="0064258A"/>
    <w:rsid w:val="00646126"/>
    <w:rsid w:val="00651320"/>
    <w:rsid w:val="00654890"/>
    <w:rsid w:val="00663B97"/>
    <w:rsid w:val="00670E35"/>
    <w:rsid w:val="00671B77"/>
    <w:rsid w:val="006B004C"/>
    <w:rsid w:val="006C5781"/>
    <w:rsid w:val="006C686B"/>
    <w:rsid w:val="006D11B7"/>
    <w:rsid w:val="006D7419"/>
    <w:rsid w:val="006E0E79"/>
    <w:rsid w:val="006F5013"/>
    <w:rsid w:val="00700483"/>
    <w:rsid w:val="00715A00"/>
    <w:rsid w:val="007255E3"/>
    <w:rsid w:val="0073116A"/>
    <w:rsid w:val="00742015"/>
    <w:rsid w:val="00751996"/>
    <w:rsid w:val="00752442"/>
    <w:rsid w:val="00754E1A"/>
    <w:rsid w:val="00756847"/>
    <w:rsid w:val="00761D83"/>
    <w:rsid w:val="00762AAB"/>
    <w:rsid w:val="00766905"/>
    <w:rsid w:val="007703DD"/>
    <w:rsid w:val="00772BC2"/>
    <w:rsid w:val="00780AE1"/>
    <w:rsid w:val="007828C7"/>
    <w:rsid w:val="007920CF"/>
    <w:rsid w:val="007A269F"/>
    <w:rsid w:val="007B0D22"/>
    <w:rsid w:val="007B4C1B"/>
    <w:rsid w:val="007B547D"/>
    <w:rsid w:val="007B69A1"/>
    <w:rsid w:val="007D2663"/>
    <w:rsid w:val="007E13B2"/>
    <w:rsid w:val="007E3720"/>
    <w:rsid w:val="007F1BC8"/>
    <w:rsid w:val="007F4FF6"/>
    <w:rsid w:val="008062AF"/>
    <w:rsid w:val="00807AAF"/>
    <w:rsid w:val="00823B20"/>
    <w:rsid w:val="008247B2"/>
    <w:rsid w:val="00827DE8"/>
    <w:rsid w:val="008354DF"/>
    <w:rsid w:val="00840DDF"/>
    <w:rsid w:val="00840E35"/>
    <w:rsid w:val="0084350C"/>
    <w:rsid w:val="00844552"/>
    <w:rsid w:val="0086026D"/>
    <w:rsid w:val="00865CC6"/>
    <w:rsid w:val="00883044"/>
    <w:rsid w:val="0088796D"/>
    <w:rsid w:val="00891D2A"/>
    <w:rsid w:val="008A02C7"/>
    <w:rsid w:val="008A0EA2"/>
    <w:rsid w:val="008B081A"/>
    <w:rsid w:val="008B1594"/>
    <w:rsid w:val="008B1848"/>
    <w:rsid w:val="008B3295"/>
    <w:rsid w:val="008C401C"/>
    <w:rsid w:val="008C5F59"/>
    <w:rsid w:val="008C5F87"/>
    <w:rsid w:val="008D5776"/>
    <w:rsid w:val="008E1FDA"/>
    <w:rsid w:val="008F1D3C"/>
    <w:rsid w:val="00911938"/>
    <w:rsid w:val="00913A71"/>
    <w:rsid w:val="00922755"/>
    <w:rsid w:val="009321C5"/>
    <w:rsid w:val="0093220F"/>
    <w:rsid w:val="009335D6"/>
    <w:rsid w:val="0093372B"/>
    <w:rsid w:val="00943218"/>
    <w:rsid w:val="00946B70"/>
    <w:rsid w:val="0095093A"/>
    <w:rsid w:val="009622D8"/>
    <w:rsid w:val="00977ED9"/>
    <w:rsid w:val="00990C0C"/>
    <w:rsid w:val="00992C48"/>
    <w:rsid w:val="00993DA9"/>
    <w:rsid w:val="009963F0"/>
    <w:rsid w:val="009B032E"/>
    <w:rsid w:val="009B4C07"/>
    <w:rsid w:val="009C2572"/>
    <w:rsid w:val="009C2917"/>
    <w:rsid w:val="009C6B16"/>
    <w:rsid w:val="009E1662"/>
    <w:rsid w:val="009F1794"/>
    <w:rsid w:val="009F3C32"/>
    <w:rsid w:val="00A03578"/>
    <w:rsid w:val="00A10583"/>
    <w:rsid w:val="00A10623"/>
    <w:rsid w:val="00A2589F"/>
    <w:rsid w:val="00A26252"/>
    <w:rsid w:val="00A36E1F"/>
    <w:rsid w:val="00A373F6"/>
    <w:rsid w:val="00A45F55"/>
    <w:rsid w:val="00A53838"/>
    <w:rsid w:val="00A628DF"/>
    <w:rsid w:val="00A64D0C"/>
    <w:rsid w:val="00A76D56"/>
    <w:rsid w:val="00A82DE3"/>
    <w:rsid w:val="00A9023A"/>
    <w:rsid w:val="00A9343D"/>
    <w:rsid w:val="00A93886"/>
    <w:rsid w:val="00A94CCE"/>
    <w:rsid w:val="00A94F1A"/>
    <w:rsid w:val="00AA5E4E"/>
    <w:rsid w:val="00AB65A9"/>
    <w:rsid w:val="00AD4FFB"/>
    <w:rsid w:val="00AD5427"/>
    <w:rsid w:val="00AD615A"/>
    <w:rsid w:val="00AE0200"/>
    <w:rsid w:val="00B0443C"/>
    <w:rsid w:val="00B14664"/>
    <w:rsid w:val="00B15252"/>
    <w:rsid w:val="00B23C1A"/>
    <w:rsid w:val="00B268E4"/>
    <w:rsid w:val="00B31E4A"/>
    <w:rsid w:val="00B35B8A"/>
    <w:rsid w:val="00B35C6F"/>
    <w:rsid w:val="00B412B8"/>
    <w:rsid w:val="00B514E3"/>
    <w:rsid w:val="00B60282"/>
    <w:rsid w:val="00B673A7"/>
    <w:rsid w:val="00B706BE"/>
    <w:rsid w:val="00B8474B"/>
    <w:rsid w:val="00B8702F"/>
    <w:rsid w:val="00B87073"/>
    <w:rsid w:val="00B9156E"/>
    <w:rsid w:val="00B93081"/>
    <w:rsid w:val="00B95C2D"/>
    <w:rsid w:val="00BA2893"/>
    <w:rsid w:val="00BC5663"/>
    <w:rsid w:val="00BE2E5A"/>
    <w:rsid w:val="00BE4437"/>
    <w:rsid w:val="00BE4C5E"/>
    <w:rsid w:val="00BE6FDA"/>
    <w:rsid w:val="00BF337B"/>
    <w:rsid w:val="00C01633"/>
    <w:rsid w:val="00C02E6D"/>
    <w:rsid w:val="00C05F34"/>
    <w:rsid w:val="00C07560"/>
    <w:rsid w:val="00C178FB"/>
    <w:rsid w:val="00C26419"/>
    <w:rsid w:val="00C42C2C"/>
    <w:rsid w:val="00C53DB1"/>
    <w:rsid w:val="00C620F7"/>
    <w:rsid w:val="00C750D5"/>
    <w:rsid w:val="00C762D9"/>
    <w:rsid w:val="00C92171"/>
    <w:rsid w:val="00C9481D"/>
    <w:rsid w:val="00C97513"/>
    <w:rsid w:val="00CB060C"/>
    <w:rsid w:val="00CB2A2B"/>
    <w:rsid w:val="00CC0AC4"/>
    <w:rsid w:val="00CC139D"/>
    <w:rsid w:val="00CE331A"/>
    <w:rsid w:val="00CE562E"/>
    <w:rsid w:val="00CE5CF0"/>
    <w:rsid w:val="00CE683F"/>
    <w:rsid w:val="00CF0FA2"/>
    <w:rsid w:val="00D006EB"/>
    <w:rsid w:val="00D022B0"/>
    <w:rsid w:val="00D10BDE"/>
    <w:rsid w:val="00D1354D"/>
    <w:rsid w:val="00D138E9"/>
    <w:rsid w:val="00D17341"/>
    <w:rsid w:val="00D17E5D"/>
    <w:rsid w:val="00D2373A"/>
    <w:rsid w:val="00D253FD"/>
    <w:rsid w:val="00D318D0"/>
    <w:rsid w:val="00D50143"/>
    <w:rsid w:val="00D550F9"/>
    <w:rsid w:val="00D5638B"/>
    <w:rsid w:val="00D6162E"/>
    <w:rsid w:val="00D84865"/>
    <w:rsid w:val="00D86201"/>
    <w:rsid w:val="00D9066F"/>
    <w:rsid w:val="00D97FF8"/>
    <w:rsid w:val="00DA046A"/>
    <w:rsid w:val="00DA2D1F"/>
    <w:rsid w:val="00DB0F13"/>
    <w:rsid w:val="00DD127A"/>
    <w:rsid w:val="00DD20C5"/>
    <w:rsid w:val="00DD431C"/>
    <w:rsid w:val="00DD55DF"/>
    <w:rsid w:val="00DD79CD"/>
    <w:rsid w:val="00DE463D"/>
    <w:rsid w:val="00DF60CE"/>
    <w:rsid w:val="00E04636"/>
    <w:rsid w:val="00E060BD"/>
    <w:rsid w:val="00E121EF"/>
    <w:rsid w:val="00E13523"/>
    <w:rsid w:val="00E1632C"/>
    <w:rsid w:val="00E2159B"/>
    <w:rsid w:val="00E303D2"/>
    <w:rsid w:val="00E313DF"/>
    <w:rsid w:val="00E46DF0"/>
    <w:rsid w:val="00E522BE"/>
    <w:rsid w:val="00E61D9E"/>
    <w:rsid w:val="00E73E8A"/>
    <w:rsid w:val="00E7554D"/>
    <w:rsid w:val="00E77459"/>
    <w:rsid w:val="00E82231"/>
    <w:rsid w:val="00E87CF1"/>
    <w:rsid w:val="00E97E6E"/>
    <w:rsid w:val="00EA3A34"/>
    <w:rsid w:val="00EA57DE"/>
    <w:rsid w:val="00EB0427"/>
    <w:rsid w:val="00EC7716"/>
    <w:rsid w:val="00ED2EEB"/>
    <w:rsid w:val="00ED5C45"/>
    <w:rsid w:val="00ED7E1D"/>
    <w:rsid w:val="00EE4B72"/>
    <w:rsid w:val="00EE63C3"/>
    <w:rsid w:val="00EF2C6A"/>
    <w:rsid w:val="00EF3743"/>
    <w:rsid w:val="00EF49BC"/>
    <w:rsid w:val="00F11578"/>
    <w:rsid w:val="00F1280F"/>
    <w:rsid w:val="00F16252"/>
    <w:rsid w:val="00F208D9"/>
    <w:rsid w:val="00F30E45"/>
    <w:rsid w:val="00F34FAC"/>
    <w:rsid w:val="00F47AD4"/>
    <w:rsid w:val="00F62A25"/>
    <w:rsid w:val="00F71593"/>
    <w:rsid w:val="00F716C4"/>
    <w:rsid w:val="00F91AC6"/>
    <w:rsid w:val="00FA1796"/>
    <w:rsid w:val="00FA65BD"/>
    <w:rsid w:val="00FA69DB"/>
    <w:rsid w:val="00FC161B"/>
    <w:rsid w:val="00FC4CEC"/>
    <w:rsid w:val="00FC7FCB"/>
    <w:rsid w:val="00FD1639"/>
    <w:rsid w:val="00FD1B94"/>
    <w:rsid w:val="00FD3E7F"/>
    <w:rsid w:val="00FE5351"/>
    <w:rsid w:val="00FF4A2C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73B8"/>
  <w15:chartTrackingRefBased/>
  <w15:docId w15:val="{75D7937E-8D12-4584-85BC-3167B573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757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10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0623"/>
  </w:style>
  <w:style w:type="paragraph" w:styleId="Pidipagina">
    <w:name w:val="footer"/>
    <w:basedOn w:val="Normale"/>
    <w:link w:val="PidipaginaCarattere"/>
    <w:uiPriority w:val="99"/>
    <w:unhideWhenUsed/>
    <w:rsid w:val="00A10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19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1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62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26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466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97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68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20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74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30256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3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357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412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182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0333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8905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8477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4261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7715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6521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1505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4511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4851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0191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2123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27315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2118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3328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44241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10465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563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54511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31380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097600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0551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0624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8809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16437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074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2986156">
                                                                                      <w:blockQuote w:val="1"/>
                                                                                      <w:marLeft w:val="9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6" w:color="CCCCCC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34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623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77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068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4136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220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0239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013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4420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3903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23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526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657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98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6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F6E9B-26B0-48F0-890C-8AC80756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2237</Words>
  <Characters>12756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Ambroggi</dc:creator>
  <cp:keywords/>
  <dc:description/>
  <cp:lastModifiedBy>Marcello Tassi</cp:lastModifiedBy>
  <cp:revision>2</cp:revision>
  <dcterms:created xsi:type="dcterms:W3CDTF">2023-08-03T09:43:00Z</dcterms:created>
  <dcterms:modified xsi:type="dcterms:W3CDTF">2023-08-03T09:43:00Z</dcterms:modified>
</cp:coreProperties>
</file>