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024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napToGrid w:val="0"/>
          <w:kern w:val="0"/>
          <w:u w:val="single"/>
          <w:lang w:eastAsia="it-IT" w:bidi="ar-SA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u w:val="single"/>
          <w:lang w:eastAsia="it-IT" w:bidi="ar-SA"/>
        </w:rPr>
        <w:t>REQUISITI PER AVERE L’ABBONAMENTO GRATUITO</w:t>
      </w:r>
    </w:p>
    <w:p w14:paraId="1CA3BCAB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</w:pPr>
    </w:p>
    <w:p w14:paraId="50899BB3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Per poter usufruire della gratuità del trasporto pubblico gli studenti e le studentesse devono soddisfare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tutti i seguenti requisiti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:</w:t>
      </w:r>
    </w:p>
    <w:p w14:paraId="4A2708FB" w14:textId="77777777" w:rsidR="00A20609" w:rsidRPr="00A20609" w:rsidRDefault="00A20609" w:rsidP="00A20609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residenza in Emilia-Romagna; </w:t>
      </w:r>
    </w:p>
    <w:p w14:paraId="56904EB0" w14:textId="77777777" w:rsidR="00A20609" w:rsidRPr="00A20609" w:rsidRDefault="00A20609" w:rsidP="00A20609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iscrizione per l’anno scolastico 2023-2024 ad un istituto di scuola</w:t>
      </w:r>
      <w:r w:rsidRPr="00A20609">
        <w:rPr>
          <w:rFonts w:asciiTheme="minorHAnsi" w:hAnsiTheme="minorHAnsi" w:cstheme="minorHAnsi"/>
        </w:rPr>
        <w:t xml:space="preserve"> 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primaria, scuola secondaria di primo grado, scuola secondaria di secondo grado statale, paritaria o istituto di formazione professionale; </w:t>
      </w:r>
    </w:p>
    <w:p w14:paraId="7927970B" w14:textId="77777777" w:rsidR="00A20609" w:rsidRPr="00A20609" w:rsidRDefault="00A20609" w:rsidP="00A20609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data di nascita</w:t>
      </w:r>
    </w:p>
    <w:p w14:paraId="7EDA6A6B" w14:textId="77777777" w:rsidR="00A20609" w:rsidRPr="00A20609" w:rsidRDefault="00A20609" w:rsidP="00A20609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ISEE 2023 definitiva minore o uguale a 30.000 euro per i soli studenti di scuole secondarie di II grado e IFP. Sono accettate anche attestazioni ISEE per minori e correnti 2023.</w:t>
      </w:r>
    </w:p>
    <w:p w14:paraId="1C317A97" w14:textId="77777777" w:rsidR="00A20609" w:rsidRPr="00A20609" w:rsidRDefault="00A20609" w:rsidP="00A20609">
      <w:pPr>
        <w:autoSpaceDE w:val="0"/>
        <w:autoSpaceDN/>
        <w:adjustRightInd w:val="0"/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</w:p>
    <w:p w14:paraId="3138C61A" w14:textId="77777777" w:rsidR="00A20609" w:rsidRPr="00A20609" w:rsidRDefault="00A20609" w:rsidP="00A20609">
      <w:pPr>
        <w:autoSpaceDE w:val="0"/>
        <w:autoSpaceDN/>
        <w:adjustRightInd w:val="0"/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In particolare,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lang w:eastAsia="it-IT"/>
        </w:rPr>
        <w:t>la data di nascita richiesta</w:t>
      </w:r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 per:</w:t>
      </w:r>
    </w:p>
    <w:p w14:paraId="6A14A5B7" w14:textId="77777777" w:rsidR="00A20609" w:rsidRPr="00A20609" w:rsidRDefault="00A20609" w:rsidP="00A20609">
      <w:pPr>
        <w:pStyle w:val="Paragrafoelenco"/>
        <w:numPr>
          <w:ilvl w:val="0"/>
          <w:numId w:val="4"/>
        </w:numPr>
        <w:autoSpaceDE w:val="0"/>
        <w:autoSpaceDN/>
        <w:adjustRightInd w:val="0"/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eastAsia="it-IT"/>
        </w:rPr>
      </w:pPr>
      <w:r w:rsidRPr="00A20609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SCUOLA PRIMARIA: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eastAsia="it-IT"/>
        </w:rPr>
        <w:t>nati dal 01/01/2013 – al 30/04/2018;</w:t>
      </w:r>
    </w:p>
    <w:p w14:paraId="35264841" w14:textId="77777777" w:rsidR="00A20609" w:rsidRPr="00A20609" w:rsidRDefault="00A20609" w:rsidP="00A20609">
      <w:pPr>
        <w:pStyle w:val="Paragrafoelenco"/>
        <w:numPr>
          <w:ilvl w:val="0"/>
          <w:numId w:val="4"/>
        </w:numPr>
        <w:autoSpaceDE w:val="0"/>
        <w:autoSpaceDN/>
        <w:adjustRightInd w:val="0"/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eastAsia="it-IT"/>
        </w:rPr>
      </w:pPr>
      <w:r w:rsidRPr="00A20609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SCUOLA SECONDARIA DI I GRADO (MEDIE):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eastAsia="it-IT"/>
        </w:rPr>
        <w:t xml:space="preserve"> nati dal 01/01/2010 - al 31/12/2012;</w:t>
      </w:r>
    </w:p>
    <w:p w14:paraId="18AEB93C" w14:textId="77777777" w:rsidR="00A20609" w:rsidRPr="00A20609" w:rsidRDefault="00A20609" w:rsidP="00A20609">
      <w:pPr>
        <w:pStyle w:val="Paragrafoelenco"/>
        <w:numPr>
          <w:ilvl w:val="0"/>
          <w:numId w:val="4"/>
        </w:numPr>
        <w:autoSpaceDE w:val="0"/>
        <w:autoSpaceDN/>
        <w:adjustRightInd w:val="0"/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eastAsia="it-IT"/>
        </w:rPr>
      </w:pPr>
      <w:r w:rsidRPr="00A20609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SCUOLA SECONDARIA DI II GRADO E IFP: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eastAsia="it-IT"/>
        </w:rPr>
        <w:t xml:space="preserve"> nati dal 01/01/2003 – al 31/12/2009</w:t>
      </w:r>
    </w:p>
    <w:p w14:paraId="0205018D" w14:textId="77777777" w:rsidR="00A20609" w:rsidRPr="00A20609" w:rsidRDefault="00A20609" w:rsidP="00A20609">
      <w:pPr>
        <w:widowControl/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Non è richiesto il requisito di attestazione ISEE 2023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 definitiva minore o uguale a 30.000,00 euro, agli studenti nati:</w:t>
      </w:r>
    </w:p>
    <w:p w14:paraId="15192E08" w14:textId="77777777" w:rsidR="00A20609" w:rsidRPr="00A20609" w:rsidRDefault="00A20609" w:rsidP="00A20609">
      <w:pPr>
        <w:pStyle w:val="Paragrafoelenco"/>
        <w:numPr>
          <w:ilvl w:val="0"/>
          <w:numId w:val="5"/>
        </w:numPr>
        <w:autoSpaceDE w:val="0"/>
        <w:autoSpaceDN/>
        <w:adjustRightInd w:val="0"/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eastAsia="it-IT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eastAsia="it-IT"/>
        </w:rPr>
        <w:t>dal 01/01/2008 al 31/12/2009 iscritti alla scuola secondaria di I grado;</w:t>
      </w:r>
    </w:p>
    <w:p w14:paraId="0207980B" w14:textId="77777777" w:rsidR="00A20609" w:rsidRPr="00A20609" w:rsidRDefault="00A20609" w:rsidP="00A20609">
      <w:pPr>
        <w:pStyle w:val="Paragrafoelenco"/>
        <w:numPr>
          <w:ilvl w:val="0"/>
          <w:numId w:val="5"/>
        </w:numPr>
        <w:autoSpaceDE w:val="0"/>
        <w:autoSpaceDN/>
        <w:adjustRightInd w:val="0"/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eastAsia="it-IT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eastAsia="it-IT"/>
        </w:rPr>
        <w:t xml:space="preserve">dal 01/01/2010 al 31/12/2010 iscritti al primo anno della scuola secondaria di </w:t>
      </w:r>
      <w:proofErr w:type="gramStart"/>
      <w:r w:rsidRPr="00A20609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eastAsia="it-IT"/>
        </w:rPr>
        <w:t>II°</w:t>
      </w:r>
      <w:proofErr w:type="gramEnd"/>
      <w:r w:rsidRPr="00A20609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eastAsia="it-IT"/>
        </w:rPr>
        <w:t xml:space="preserve"> grado o IFP.</w:t>
      </w:r>
    </w:p>
    <w:p w14:paraId="78608BC6" w14:textId="77777777" w:rsid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233779EA" w14:textId="77777777" w:rsidR="003A59B4" w:rsidRPr="00746140" w:rsidRDefault="003A59B4" w:rsidP="003A59B4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napToGrid w:val="0"/>
          <w:kern w:val="0"/>
          <w:u w:val="single"/>
          <w:lang w:eastAsia="it-IT" w:bidi="ar-SA"/>
        </w:rPr>
      </w:pPr>
      <w:r w:rsidRPr="00746140">
        <w:rPr>
          <w:rFonts w:asciiTheme="minorHAnsi" w:eastAsia="Times New Roman" w:hAnsiTheme="minorHAnsi" w:cstheme="minorHAnsi"/>
          <w:b/>
          <w:bCs/>
          <w:snapToGrid w:val="0"/>
          <w:kern w:val="0"/>
          <w:u w:val="single"/>
          <w:lang w:eastAsia="it-IT" w:bidi="ar-SA"/>
        </w:rPr>
        <w:t>COME OTTENERE L'ABBONAMENTO</w:t>
      </w:r>
    </w:p>
    <w:p w14:paraId="74F24752" w14:textId="77777777" w:rsidR="003A59B4" w:rsidRPr="00746140" w:rsidRDefault="003A59B4" w:rsidP="003A59B4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6CD9B1CF" w14:textId="587E3CD2" w:rsidR="003A59B4" w:rsidRPr="00746140" w:rsidRDefault="003A59B4" w:rsidP="003A59B4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746140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Gli studenti/studentesse iscritti/e per l’anno scolastico 2023-2024 alla SCUOLA ELEMENTARE residenti a Piacenza, Parma, Reggio Emilia, Modena, Carpi, Imola, Ferrara, Ravenna, Faenza, Forlì, Cesena, Rimini, Bologna, San Lazzaro di Savena, Casalecchio di Reno e Granarolo dell'Emilia:</w:t>
      </w:r>
    </w:p>
    <w:p w14:paraId="7FD7A89F" w14:textId="77777777" w:rsidR="003A59B4" w:rsidRPr="00746140" w:rsidRDefault="003A59B4" w:rsidP="003A59B4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768756BF" w14:textId="7DF01EB9" w:rsidR="003A59B4" w:rsidRPr="00746140" w:rsidRDefault="003A59B4" w:rsidP="003A59B4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746140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- </w:t>
      </w:r>
      <w:r w:rsidRPr="00746140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ricevono a casa la nuova tessera 'Salta su!'</w:t>
      </w:r>
      <w:r w:rsidRPr="00746140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 con l'abbonamento annuale gratuito già disponibile per l'uso se sono nati dal 1/1/2013 al 31/12/2017;</w:t>
      </w:r>
    </w:p>
    <w:p w14:paraId="47BA2859" w14:textId="663FF18D" w:rsidR="003A59B4" w:rsidRPr="00746140" w:rsidRDefault="003A59B4" w:rsidP="003A59B4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746140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- possono richiedere 'Salta su!' rivolgendosi direttamente all'azienda di trasporto del proprio comune se sono nati dal 1/1/2018 al 30/04/2018 (</w:t>
      </w:r>
      <w:proofErr w:type="spellStart"/>
      <w:r w:rsidRPr="00746140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anticipatari</w:t>
      </w:r>
      <w:proofErr w:type="spellEnd"/>
      <w:r w:rsidRPr="00746140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).</w:t>
      </w:r>
    </w:p>
    <w:p w14:paraId="4BAAC522" w14:textId="77777777" w:rsidR="003A59B4" w:rsidRPr="00746140" w:rsidRDefault="003A59B4" w:rsidP="003A59B4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71598B48" w14:textId="43A4202A" w:rsidR="003A59B4" w:rsidRPr="00746140" w:rsidRDefault="003A59B4" w:rsidP="003A59B4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746140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Tutti gli altri/e studenti/studentesse iscritti/e per l’anno scolastico 2023-2024 agli istituti previsti </w:t>
      </w:r>
      <w:r w:rsidRPr="00746140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possono fare la richiesta online</w:t>
      </w:r>
      <w:r w:rsidRPr="00746140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 di abbonamento gratuito.</w:t>
      </w:r>
    </w:p>
    <w:p w14:paraId="13413282" w14:textId="77777777" w:rsidR="003A59B4" w:rsidRPr="00746140" w:rsidRDefault="003A59B4" w:rsidP="003A59B4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2E40E50F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napToGrid w:val="0"/>
          <w:kern w:val="0"/>
          <w:u w:val="single"/>
          <w:lang w:eastAsia="it-IT" w:bidi="ar-SA"/>
        </w:rPr>
      </w:pPr>
    </w:p>
    <w:p w14:paraId="0AA03A1B" w14:textId="77777777" w:rsidR="00A20609" w:rsidRPr="00A20609" w:rsidRDefault="00A20609" w:rsidP="00A20609">
      <w:pPr>
        <w:widowControl/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b/>
          <w:bCs/>
          <w:snapToGrid w:val="0"/>
          <w:kern w:val="0"/>
          <w:u w:val="single"/>
          <w:lang w:eastAsia="it-IT" w:bidi="ar-SA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u w:val="single"/>
          <w:lang w:eastAsia="it-IT" w:bidi="ar-SA"/>
        </w:rPr>
        <w:t>COSA PROCURARSI PRIMA DI FARE LA RICHIESTA</w:t>
      </w:r>
    </w:p>
    <w:p w14:paraId="3FE1E67D" w14:textId="77777777" w:rsidR="00A20609" w:rsidRPr="00A20609" w:rsidRDefault="00A20609" w:rsidP="00A20609">
      <w:pPr>
        <w:widowControl/>
        <w:suppressAutoHyphens w:val="0"/>
        <w:autoSpaceDN/>
        <w:spacing w:line="240" w:lineRule="auto"/>
        <w:jc w:val="both"/>
        <w:textAlignment w:val="auto"/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</w:pPr>
    </w:p>
    <w:p w14:paraId="58542A97" w14:textId="77777777" w:rsidR="00A20609" w:rsidRPr="00A20609" w:rsidRDefault="00A20609" w:rsidP="00A20609">
      <w:pPr>
        <w:widowControl/>
        <w:suppressAutoHyphens w:val="0"/>
        <w:autoSpaceDN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Prima di accedere alla richiesta è necessario avere: </w:t>
      </w:r>
    </w:p>
    <w:p w14:paraId="2FF2D340" w14:textId="77777777" w:rsidR="00A20609" w:rsidRPr="00A20609" w:rsidRDefault="00A20609" w:rsidP="00A20609">
      <w:pPr>
        <w:widowControl/>
        <w:numPr>
          <w:ilvl w:val="2"/>
          <w:numId w:val="2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credenziali di autenticazione </w:t>
      </w:r>
      <w:bookmarkStart w:id="0" w:name="_Hlk73457193"/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 xml:space="preserve">SPID 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e da quest’anno anche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 xml:space="preserve"> CIE</w:t>
      </w:r>
      <w:bookmarkEnd w:id="0"/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 xml:space="preserve">; </w:t>
      </w:r>
    </w:p>
    <w:p w14:paraId="119F0369" w14:textId="77777777" w:rsidR="00A20609" w:rsidRPr="00A20609" w:rsidRDefault="00A20609" w:rsidP="00A20609">
      <w:pPr>
        <w:widowControl/>
        <w:numPr>
          <w:ilvl w:val="2"/>
          <w:numId w:val="2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indirizzo e-mail, se diverso da quello associato alle credenziali di autenticazione, e recapito telefonico per contatti e informazioni;</w:t>
      </w:r>
    </w:p>
    <w:p w14:paraId="1C529FB9" w14:textId="77777777" w:rsidR="00A20609" w:rsidRPr="00A20609" w:rsidRDefault="00A20609" w:rsidP="00A20609">
      <w:pPr>
        <w:widowControl/>
        <w:numPr>
          <w:ilvl w:val="2"/>
          <w:numId w:val="2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Codice fiscale e dati anagrafici dello studente/essa; </w:t>
      </w:r>
    </w:p>
    <w:p w14:paraId="28C6481C" w14:textId="77777777" w:rsidR="00A20609" w:rsidRPr="00A20609" w:rsidRDefault="00A20609" w:rsidP="00A20609">
      <w:pPr>
        <w:widowControl/>
        <w:numPr>
          <w:ilvl w:val="2"/>
          <w:numId w:val="2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sede e denominazione dell’istituto o della succursale dove lo studente è iscritto per l’anno scolastico 2023-2024;</w:t>
      </w:r>
    </w:p>
    <w:p w14:paraId="59C93416" w14:textId="77777777" w:rsidR="00A20609" w:rsidRPr="00A20609" w:rsidRDefault="00A20609" w:rsidP="00A20609">
      <w:pPr>
        <w:widowControl/>
        <w:numPr>
          <w:ilvl w:val="2"/>
          <w:numId w:val="2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lastRenderedPageBreak/>
        <w:t>fototessera recente dello studente che mostra esclusivamente il volto, in formato .JPG o .PNG e di dimensione massima 4,5 MB;</w:t>
      </w:r>
    </w:p>
    <w:p w14:paraId="16E008A3" w14:textId="77777777" w:rsidR="00A20609" w:rsidRPr="00A20609" w:rsidRDefault="00A20609" w:rsidP="00A20609">
      <w:pPr>
        <w:widowControl/>
        <w:numPr>
          <w:ilvl w:val="2"/>
          <w:numId w:val="2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il numero identificativo della tessera fisica Mi Muovo, solo per chi la possiede già, su cui ricaricare il nuovo abbonamento o, in alternativa, e-mail e numero di cellulare dello studente se si sceglie l’abbonamento digitale su app Roger già installata e disponibile sul cellulare dello studente (scaricabile sia per Android -Play Store che per IOS - App store);</w:t>
      </w:r>
    </w:p>
    <w:p w14:paraId="2BB8041F" w14:textId="77777777" w:rsidR="00A20609" w:rsidRPr="00A20609" w:rsidRDefault="00A20609" w:rsidP="00A20609">
      <w:pPr>
        <w:widowControl/>
        <w:numPr>
          <w:ilvl w:val="2"/>
          <w:numId w:val="2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per chi sceglie l’abbonamento ferroviario è necessario avere la card UNICA e utilizzare il codice PIN riportato nella prenotazione rilasciata al termine della compilazione della richiesta;</w:t>
      </w:r>
    </w:p>
    <w:p w14:paraId="4D82E7DC" w14:textId="77777777" w:rsidR="00A20609" w:rsidRPr="00A20609" w:rsidRDefault="00A20609" w:rsidP="00A20609">
      <w:pPr>
        <w:widowControl/>
        <w:numPr>
          <w:ilvl w:val="2"/>
          <w:numId w:val="2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u w:val="single"/>
          <w:lang w:eastAsia="it-IT" w:bidi="ar-SA"/>
        </w:rPr>
        <w:t>solo per gli studenti di scuole superiori e IFP</w:t>
      </w:r>
      <w:r w:rsidRPr="00A20609">
        <w:rPr>
          <w:rFonts w:asciiTheme="minorHAnsi" w:eastAsia="Times New Roman" w:hAnsiTheme="minorHAnsi" w:cstheme="minorHAnsi"/>
          <w:snapToGrid w:val="0"/>
          <w:lang w:eastAsia="it-IT" w:bidi="ar-SA"/>
        </w:rPr>
        <w:t xml:space="preserve"> attestazione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lang w:eastAsia="it-IT" w:bidi="ar-SA"/>
        </w:rPr>
        <w:t>ISEE 2023</w:t>
      </w:r>
      <w:r w:rsidRPr="00A20609">
        <w:rPr>
          <w:rFonts w:asciiTheme="minorHAnsi" w:eastAsia="Times New Roman" w:hAnsiTheme="minorHAnsi" w:cstheme="minorHAnsi"/>
          <w:snapToGrid w:val="0"/>
          <w:lang w:eastAsia="it-IT" w:bidi="ar-SA"/>
        </w:rPr>
        <w:t xml:space="preserve"> definitiva minore o uguale a 30.000 euro. Nella compilazione della domanda è richiesto il </w:t>
      </w:r>
      <w:r w:rsidRPr="00A20609">
        <w:rPr>
          <w:rFonts w:asciiTheme="minorHAnsi" w:eastAsia="Times New Roman" w:hAnsiTheme="minorHAnsi" w:cstheme="minorHAnsi"/>
          <w:b/>
          <w:bCs/>
        </w:rPr>
        <w:t>solo numero di protocollo</w:t>
      </w:r>
      <w:r w:rsidRPr="00A20609">
        <w:rPr>
          <w:rFonts w:asciiTheme="minorHAnsi" w:eastAsia="Times New Roman" w:hAnsiTheme="minorHAnsi" w:cstheme="minorHAnsi"/>
        </w:rPr>
        <w:t xml:space="preserve"> </w:t>
      </w:r>
      <w:r w:rsidRPr="00A20609">
        <w:rPr>
          <w:rFonts w:asciiTheme="minorHAnsi" w:eastAsia="Times New Roman" w:hAnsiTheme="minorHAnsi" w:cstheme="minorHAnsi"/>
          <w:b/>
          <w:bCs/>
        </w:rPr>
        <w:t>rilasciato dall’INPS</w:t>
      </w:r>
      <w:r w:rsidRPr="00A20609">
        <w:rPr>
          <w:rFonts w:asciiTheme="minorHAnsi" w:eastAsia="Times New Roman" w:hAnsiTheme="minorHAnsi" w:cstheme="minorHAnsi"/>
        </w:rPr>
        <w:t xml:space="preserve"> dell’attestazione definitiva ISEE 2023 (es. di formato: INPS-ISEE-2023-XXXXXXXXX-00) da </w:t>
      </w:r>
      <w:r w:rsidRPr="00A20609">
        <w:rPr>
          <w:rFonts w:asciiTheme="minorHAnsi" w:eastAsia="Times New Roman" w:hAnsiTheme="minorHAnsi" w:cstheme="minorHAnsi"/>
          <w:b/>
          <w:bCs/>
        </w:rPr>
        <w:t>non confondere</w:t>
      </w:r>
      <w:r w:rsidRPr="00A20609">
        <w:rPr>
          <w:rFonts w:asciiTheme="minorHAnsi" w:eastAsia="Times New Roman" w:hAnsiTheme="minorHAnsi" w:cstheme="minorHAnsi"/>
        </w:rPr>
        <w:t xml:space="preserve"> con il numero di protocollo mittente (es. CAF000XX-PG0000-2023-N0000000), rilasciato dal CAF;</w:t>
      </w:r>
    </w:p>
    <w:p w14:paraId="3205D184" w14:textId="77777777" w:rsidR="00A20609" w:rsidRPr="00A20609" w:rsidRDefault="00A20609" w:rsidP="00A20609">
      <w:pPr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napToGrid w:val="0"/>
          <w:u w:val="single"/>
          <w:lang w:eastAsia="it-IT"/>
        </w:rPr>
      </w:pPr>
    </w:p>
    <w:p w14:paraId="244392B1" w14:textId="77777777" w:rsidR="00A20609" w:rsidRDefault="00A20609" w:rsidP="00A20609">
      <w:pPr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napToGrid w:val="0"/>
          <w:u w:val="single"/>
          <w:lang w:eastAsia="it-IT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u w:val="single"/>
          <w:lang w:eastAsia="it-IT"/>
        </w:rPr>
        <w:t>COME SI ACCEDE ALLA RICHIESTA SALTA SU</w:t>
      </w:r>
    </w:p>
    <w:p w14:paraId="4F5F4CB1" w14:textId="77777777" w:rsidR="00A20609" w:rsidRPr="00A20609" w:rsidRDefault="00A20609" w:rsidP="00A20609">
      <w:pPr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</w:p>
    <w:p w14:paraId="097B4E9F" w14:textId="66149D8F" w:rsidR="00A20609" w:rsidRPr="00A20609" w:rsidRDefault="00A20609" w:rsidP="00A20609">
      <w:pPr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  <w:bookmarkStart w:id="1" w:name="_Hlk71221134"/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La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lang w:eastAsia="it-IT"/>
        </w:rPr>
        <w:t>richiesta</w:t>
      </w:r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 dovrà essere presentata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lang w:eastAsia="it-IT"/>
        </w:rPr>
        <w:t>esclusivamente</w:t>
      </w:r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lang w:eastAsia="it-IT"/>
        </w:rPr>
        <w:t>on-line</w:t>
      </w:r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, con credenziali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SPID o CIE,</w:t>
      </w:r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 </w:t>
      </w:r>
      <w:bookmarkEnd w:id="1"/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utilizzando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lang w:eastAsia="it-IT"/>
        </w:rPr>
        <w:t>l’applicativo informatico</w:t>
      </w:r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 che è reso disponibile nella piattaforma unica </w:t>
      </w:r>
      <w:hyperlink r:id="rId7" w:history="1">
        <w:r w:rsidRPr="00A20609">
          <w:rPr>
            <w:rStyle w:val="Collegamentoipertestuale"/>
            <w:rFonts w:asciiTheme="minorHAnsi" w:eastAsia="Times New Roman" w:hAnsiTheme="minorHAnsi" w:cstheme="minorHAnsi"/>
            <w:snapToGrid w:val="0"/>
            <w:color w:val="auto"/>
            <w:lang w:eastAsia="it-IT"/>
          </w:rPr>
          <w:t>https://regioneer.it/saltasu</w:t>
        </w:r>
      </w:hyperlink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 per</w:t>
      </w:r>
    </w:p>
    <w:p w14:paraId="5A83D212" w14:textId="77777777" w:rsidR="00A20609" w:rsidRPr="00A20609" w:rsidRDefault="00A20609" w:rsidP="00A20609">
      <w:pPr>
        <w:widowControl/>
        <w:suppressAutoHyphens w:val="0"/>
        <w:autoSpaceDE w:val="0"/>
        <w:autoSpaceDN/>
        <w:adjustRightInd w:val="0"/>
        <w:spacing w:after="160" w:line="240" w:lineRule="auto"/>
        <w:ind w:left="720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0E1EF21B" w14:textId="77777777" w:rsidR="00A20609" w:rsidRPr="00A20609" w:rsidRDefault="00A20609" w:rsidP="00A20609">
      <w:pPr>
        <w:widowControl/>
        <w:numPr>
          <w:ilvl w:val="0"/>
          <w:numId w:val="3"/>
        </w:numPr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studente minorenne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: da uno dei genitori, o da chi esercita la responsabilità parentale del minore, che utilizzeranno le proprie credenziali;</w:t>
      </w:r>
    </w:p>
    <w:p w14:paraId="543AA90F" w14:textId="77777777" w:rsidR="00A20609" w:rsidRPr="00A20609" w:rsidRDefault="00A20609" w:rsidP="00A20609">
      <w:pPr>
        <w:widowControl/>
        <w:numPr>
          <w:ilvl w:val="0"/>
          <w:numId w:val="3"/>
        </w:numPr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b/>
          <w:bCs/>
          <w:snapToGrid w:val="0"/>
          <w:kern w:val="0"/>
          <w:u w:val="single"/>
          <w:lang w:eastAsia="it-IT" w:bidi="ar-SA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studente maggiorenne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: direttamente dallo studente con le proprie credenziali.</w:t>
      </w:r>
    </w:p>
    <w:p w14:paraId="69748794" w14:textId="77777777" w:rsidR="00A20609" w:rsidRPr="00A20609" w:rsidRDefault="00A20609" w:rsidP="00A20609">
      <w:pPr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napToGrid w:val="0"/>
          <w:u w:val="single"/>
          <w:lang w:eastAsia="it-IT"/>
        </w:rPr>
      </w:pPr>
    </w:p>
    <w:p w14:paraId="36821E85" w14:textId="77777777" w:rsidR="00A20609" w:rsidRPr="00A20609" w:rsidRDefault="00A20609" w:rsidP="00A20609">
      <w:pPr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napToGrid w:val="0"/>
          <w:u w:val="single"/>
          <w:lang w:eastAsia="it-IT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u w:val="single"/>
          <w:lang w:eastAsia="it-IT"/>
        </w:rPr>
        <w:t>SCELTA DELL’ABBONAMENTO GRATUITO SALTA SU</w:t>
      </w:r>
    </w:p>
    <w:p w14:paraId="38D9A16B" w14:textId="77777777" w:rsidR="00A20609" w:rsidRPr="00A20609" w:rsidRDefault="00A20609" w:rsidP="00A20609">
      <w:pPr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napToGrid w:val="0"/>
          <w:u w:val="single"/>
          <w:lang w:eastAsia="it-IT"/>
        </w:rPr>
      </w:pPr>
    </w:p>
    <w:p w14:paraId="10125C31" w14:textId="77777777" w:rsidR="00A20609" w:rsidRPr="00A20609" w:rsidRDefault="00A20609" w:rsidP="00A20609">
      <w:pPr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>Nel corso della compilazione l’applicativo informatico propone uno strumento di supporto, il Travel planner, che una volta inseriti l’indirizzo di residenza e quello dell’istituto scolastico dello studente, visualizza soluzioni di viaggio, tipologia di abbonamento (urbano, extraurbano su bus, ferroviario, integrato bus-treno), operatore che effettua il servizio, utili ad una scelta più rispondente al percorso casa-scuola.</w:t>
      </w:r>
    </w:p>
    <w:p w14:paraId="2B6780DE" w14:textId="77777777" w:rsidR="00A20609" w:rsidRPr="00A20609" w:rsidRDefault="00A20609" w:rsidP="00A20609">
      <w:pPr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Al termine della compilazione l’applicativo informatico rilascia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lang w:eastAsia="it-IT"/>
        </w:rPr>
        <w:t>la prenotazione dell’abbonamento Salta su</w:t>
      </w:r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, in cui sono riportate in sintesi tutte le informazioni necessarie per l’emissione dell’abbonamento gratuito da parte dell’azienda di trasporto. </w:t>
      </w:r>
    </w:p>
    <w:p w14:paraId="3CC79FE9" w14:textId="77777777" w:rsidR="00A20609" w:rsidRPr="00A20609" w:rsidRDefault="00A20609" w:rsidP="00A20609">
      <w:pPr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napToGrid w:val="0"/>
          <w:u w:val="single"/>
          <w:lang w:eastAsia="it-IT"/>
        </w:rPr>
      </w:pPr>
    </w:p>
    <w:p w14:paraId="514E90A0" w14:textId="77777777" w:rsidR="00A20609" w:rsidRPr="00A20609" w:rsidRDefault="00A20609" w:rsidP="00A20609">
      <w:pPr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napToGrid w:val="0"/>
          <w:u w:val="single"/>
          <w:lang w:eastAsia="it-IT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u w:val="single"/>
          <w:lang w:eastAsia="it-IT"/>
        </w:rPr>
        <w:t>DOPO LA RICHIESTA: I PASSAGGI SUCCESSIVI</w:t>
      </w:r>
    </w:p>
    <w:p w14:paraId="4E0F21F1" w14:textId="77777777" w:rsidR="00A20609" w:rsidRPr="00A20609" w:rsidRDefault="00A20609" w:rsidP="00A20609">
      <w:pPr>
        <w:overflowPunct w:val="0"/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napToGrid w:val="0"/>
          <w:u w:val="single"/>
          <w:lang w:eastAsia="it-IT"/>
        </w:rPr>
      </w:pPr>
    </w:p>
    <w:p w14:paraId="3595EFE5" w14:textId="77777777" w:rsidR="00A20609" w:rsidRPr="00A20609" w:rsidRDefault="00A20609" w:rsidP="00A20609">
      <w:pPr>
        <w:overflowPunct w:val="0"/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Dopo aver fatto la richiesta, l'utente riceve la mail generata automaticamente, alla quale non è possibile rispondere, con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allegata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 la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prenotazione dell’abbonamento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.</w:t>
      </w:r>
    </w:p>
    <w:p w14:paraId="61925563" w14:textId="77777777" w:rsidR="00A20609" w:rsidRPr="00A20609" w:rsidRDefault="00A20609" w:rsidP="00A20609">
      <w:pPr>
        <w:overflowPunct w:val="0"/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45E29633" w14:textId="77777777" w:rsidR="00A20609" w:rsidRPr="00A20609" w:rsidRDefault="00A20609" w:rsidP="00A20609">
      <w:pPr>
        <w:overflowPunct w:val="0"/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Nel solo caso di esito negativo derivante dal controllo in tempo reale dell’ISEE, è inviata anche </w:t>
      </w:r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una e-mail dall’indirizzo </w:t>
      </w:r>
      <w:hyperlink r:id="rId8" w:history="1">
        <w:r w:rsidRPr="00A20609">
          <w:rPr>
            <w:rFonts w:asciiTheme="minorHAnsi" w:eastAsia="Times New Roman" w:hAnsiTheme="minorHAnsi" w:cstheme="minorHAnsi"/>
            <w:b/>
            <w:bCs/>
            <w:snapToGrid w:val="0"/>
            <w:kern w:val="0"/>
            <w:lang w:eastAsia="it-IT" w:bidi="ar-SA"/>
          </w:rPr>
          <w:t>notifichesaltasu@postacert.regione.emilia-romagna.it</w:t>
        </w:r>
      </w:hyperlink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,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 </w:t>
      </w:r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 xml:space="preserve">che può essere aperta anche tramite la posta elettronica ordinaria, in cui è indicata la causa dell’esito negativo. </w:t>
      </w:r>
    </w:p>
    <w:p w14:paraId="20A8F733" w14:textId="77777777" w:rsidR="00A20609" w:rsidRPr="00A20609" w:rsidRDefault="00A20609" w:rsidP="00A20609">
      <w:pPr>
        <w:overflowPunct w:val="0"/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  <w:r w:rsidRPr="00A20609">
        <w:rPr>
          <w:rFonts w:asciiTheme="minorHAnsi" w:eastAsia="Times New Roman" w:hAnsiTheme="minorHAnsi" w:cstheme="minorHAnsi"/>
          <w:snapToGrid w:val="0"/>
          <w:lang w:eastAsia="it-IT"/>
        </w:rPr>
        <w:t>Sarà possibile ripresentare la richiesta solo se il rifiuto è stato causato da errori materiali e non da mancanza dei requisiti.</w:t>
      </w:r>
    </w:p>
    <w:p w14:paraId="0D201CBF" w14:textId="77777777" w:rsidR="00A20609" w:rsidRPr="00A20609" w:rsidRDefault="00A20609" w:rsidP="00A20609">
      <w:pPr>
        <w:overflowPunct w:val="0"/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</w:p>
    <w:p w14:paraId="47C549C0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napToGrid w:val="0"/>
          <w:kern w:val="0"/>
          <w:u w:val="single"/>
          <w:lang w:eastAsia="it-IT" w:bidi="ar-SA"/>
        </w:rPr>
      </w:pPr>
    </w:p>
    <w:p w14:paraId="2432461E" w14:textId="6D14887E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napToGrid w:val="0"/>
          <w:kern w:val="0"/>
          <w:u w:val="single"/>
          <w:lang w:eastAsia="it-IT" w:bidi="ar-SA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u w:val="single"/>
          <w:lang w:eastAsia="it-IT" w:bidi="ar-SA"/>
        </w:rPr>
        <w:lastRenderedPageBreak/>
        <w:t>PER STUDENTI RESIDENTI MA ISCRITTI ALLE SCUOLE FUORI DALL'EMILIA-ROMAGNA</w:t>
      </w:r>
    </w:p>
    <w:p w14:paraId="37B8BA3A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44CD07EE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QUANDO SI PUO' FARE LA RICHIESTA DI RIMBORSO</w:t>
      </w:r>
    </w:p>
    <w:p w14:paraId="08B60C88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11581B61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Sarà possibile fare richiesta esclusivamente on-line accedendo da </w:t>
      </w:r>
      <w:hyperlink r:id="rId9" w:history="1">
        <w:r w:rsidRPr="00A20609">
          <w:rPr>
            <w:rStyle w:val="Collegamentoipertestuale"/>
            <w:rFonts w:asciiTheme="minorHAnsi" w:eastAsia="Times New Roman" w:hAnsiTheme="minorHAnsi" w:cstheme="minorHAnsi"/>
            <w:snapToGrid w:val="0"/>
            <w:color w:val="auto"/>
            <w:kern w:val="0"/>
            <w:lang w:eastAsia="it-IT" w:bidi="ar-SA"/>
          </w:rPr>
          <w:t>https://mobilita.regione.emilia-romagna.it/saltasu/rimborsi-fuori-regione</w:t>
        </w:r>
      </w:hyperlink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 dalle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ore 10,00 dell’11 ottobre alle ore 14,00 del 15 dicembre 2023.</w:t>
      </w:r>
    </w:p>
    <w:p w14:paraId="7C1F1899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</w:pPr>
    </w:p>
    <w:p w14:paraId="4FFFA6E8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CHI NE HA DIRITTO</w:t>
      </w:r>
    </w:p>
    <w:p w14:paraId="1DB2FFE7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Le studentesse e gli studenti residenti in Emilia-Romagna, iscritte/i ad istituti scolastici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al di fuori della regione e/o che utilizzano servizi di trasporto pubblico di Società di altre regioni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, possono richiedere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il rimborso del costo sostenuto, al netto del costo della card e di eventuali bonus usufruiti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. Ne hanno diritto anche gli studenti i quali, frequentando un istituto fuori regione, hanno un percorso casa-scuola "misto", cioè, servito sia da operatori dell'Emilia-Romagna sia da operatori di altre regioni.</w:t>
      </w:r>
    </w:p>
    <w:p w14:paraId="771010CA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3E610759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 xml:space="preserve">REQUISITI: Sono i medesimi per tutte le tipologie di iscritti (vedi punto precedente generale) </w:t>
      </w:r>
    </w:p>
    <w:p w14:paraId="2B63C5D0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2DA8864B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QUALI SPESE POSSONO ESSERE RIMBORSATE</w:t>
      </w:r>
    </w:p>
    <w:p w14:paraId="3534BAE5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>La Regione riconosce il rimborso di abbonamenti annuali o con validità per l’intero anno scolastico 2023-2024 (es. settembre - giugno) di autobus e/o treno, necessari per il percorso casa-scuola, emessi dal 01/08/2023 al 15/12/2023.</w:t>
      </w:r>
    </w:p>
    <w:p w14:paraId="42F2C041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75C64804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ATTENZIONE: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 gli studenti che per raggiungere l’istituto scolastico fuori regione utilizzano operatori emiliano-romagnoli e operatori di altre regioni devono acquistare l’abbonamento / gli abbonamenti per l’INTERO percorso casa-scuola e successivamente fare la richiesta di rimborso.</w:t>
      </w:r>
    </w:p>
    <w:p w14:paraId="52C5A974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0402A57B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Ogni studente può fare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una sola richiesta di rimborso per un massimo di tre abbonamenti annuali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 riferiti a singole tratte necessarie per andare da casa a scuola (sia con bus e/o con treno) acquistati per l’anno scolastico 2023-2024.</w:t>
      </w:r>
    </w:p>
    <w:p w14:paraId="74930718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</w:p>
    <w:p w14:paraId="47841263" w14:textId="77777777" w:rsidR="00A20609" w:rsidRP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</w:pP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Nel caso di abbonamenti ferroviari la Regione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rimborsa solo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 gli abbonamenti per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servizi regionali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 o </w:t>
      </w:r>
      <w:r w:rsidRPr="00A20609">
        <w:rPr>
          <w:rFonts w:asciiTheme="minorHAnsi" w:eastAsia="Times New Roman" w:hAnsiTheme="minorHAnsi" w:cstheme="minorHAnsi"/>
          <w:b/>
          <w:bCs/>
          <w:snapToGrid w:val="0"/>
          <w:kern w:val="0"/>
          <w:lang w:eastAsia="it-IT" w:bidi="ar-SA"/>
        </w:rPr>
        <w:t>sovraregionali.</w:t>
      </w:r>
      <w:r w:rsidRPr="00A20609">
        <w:rPr>
          <w:rFonts w:asciiTheme="minorHAnsi" w:eastAsia="Times New Roman" w:hAnsiTheme="minorHAnsi" w:cstheme="minorHAnsi"/>
          <w:snapToGrid w:val="0"/>
          <w:kern w:val="0"/>
          <w:lang w:eastAsia="it-IT" w:bidi="ar-SA"/>
        </w:rPr>
        <w:t xml:space="preserve"> Sono quindi esclusi tutti i servizi alta velocità e altri servizi ferroviari di lunga percorrenza.</w:t>
      </w:r>
    </w:p>
    <w:p w14:paraId="30C244BF" w14:textId="77777777" w:rsidR="00A20609" w:rsidRPr="00F0755B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</w:p>
    <w:p w14:paraId="7C19E255" w14:textId="77777777" w:rsid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</w:p>
    <w:p w14:paraId="080CD74F" w14:textId="77777777" w:rsid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</w:p>
    <w:p w14:paraId="6FACB20F" w14:textId="77777777" w:rsid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</w:p>
    <w:p w14:paraId="4F37EAC6" w14:textId="77777777" w:rsid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</w:p>
    <w:p w14:paraId="2F369B8D" w14:textId="77777777" w:rsid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</w:p>
    <w:p w14:paraId="5CFA4018" w14:textId="77777777" w:rsid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</w:p>
    <w:p w14:paraId="0779CAB0" w14:textId="77777777" w:rsid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</w:p>
    <w:p w14:paraId="66617FFA" w14:textId="77777777" w:rsid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</w:p>
    <w:p w14:paraId="457782F2" w14:textId="77777777" w:rsidR="00A20609" w:rsidRDefault="00A20609" w:rsidP="00A2060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</w:p>
    <w:p w14:paraId="3CFCEEB4" w14:textId="77777777" w:rsidR="00C74FE6" w:rsidRDefault="00746140"/>
    <w:sectPr w:rsidR="00C74FE6" w:rsidSect="006C2998">
      <w:pgSz w:w="11906" w:h="16838"/>
      <w:pgMar w:top="1702" w:right="1134" w:bottom="709" w:left="1134" w:header="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D93F" w14:textId="77777777" w:rsidR="00A20609" w:rsidRDefault="00A20609" w:rsidP="00A20609">
      <w:pPr>
        <w:spacing w:line="240" w:lineRule="auto"/>
      </w:pPr>
      <w:r>
        <w:separator/>
      </w:r>
    </w:p>
  </w:endnote>
  <w:endnote w:type="continuationSeparator" w:id="0">
    <w:p w14:paraId="2BCBCA7E" w14:textId="77777777" w:rsidR="00A20609" w:rsidRDefault="00A20609" w:rsidP="00A20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, 'Times New Roman'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5CF2" w14:textId="77777777" w:rsidR="00A20609" w:rsidRDefault="00A20609" w:rsidP="00A20609">
      <w:pPr>
        <w:spacing w:line="240" w:lineRule="auto"/>
      </w:pPr>
      <w:r>
        <w:separator/>
      </w:r>
    </w:p>
  </w:footnote>
  <w:footnote w:type="continuationSeparator" w:id="0">
    <w:p w14:paraId="5E4C6EBA" w14:textId="77777777" w:rsidR="00A20609" w:rsidRDefault="00A20609" w:rsidP="00A20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33BB"/>
    <w:multiLevelType w:val="hybridMultilevel"/>
    <w:tmpl w:val="B77ED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600E"/>
    <w:multiLevelType w:val="hybridMultilevel"/>
    <w:tmpl w:val="C6F67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2E6F"/>
    <w:multiLevelType w:val="hybridMultilevel"/>
    <w:tmpl w:val="10BA1F12"/>
    <w:lvl w:ilvl="0" w:tplc="83E44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F7958"/>
    <w:multiLevelType w:val="hybridMultilevel"/>
    <w:tmpl w:val="DB4CA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710E7"/>
    <w:multiLevelType w:val="hybridMultilevel"/>
    <w:tmpl w:val="33047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36232"/>
    <w:multiLevelType w:val="hybridMultilevel"/>
    <w:tmpl w:val="D894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261D6"/>
    <w:multiLevelType w:val="hybridMultilevel"/>
    <w:tmpl w:val="705ABD24"/>
    <w:lvl w:ilvl="0" w:tplc="FDB21C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A45112"/>
    <w:multiLevelType w:val="hybridMultilevel"/>
    <w:tmpl w:val="3B5A3B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68134">
    <w:abstractNumId w:val="1"/>
  </w:num>
  <w:num w:numId="2" w16cid:durableId="746533282">
    <w:abstractNumId w:val="7"/>
  </w:num>
  <w:num w:numId="3" w16cid:durableId="1553693724">
    <w:abstractNumId w:val="4"/>
  </w:num>
  <w:num w:numId="4" w16cid:durableId="40833242">
    <w:abstractNumId w:val="6"/>
  </w:num>
  <w:num w:numId="5" w16cid:durableId="512455720">
    <w:abstractNumId w:val="0"/>
  </w:num>
  <w:num w:numId="6" w16cid:durableId="1957592274">
    <w:abstractNumId w:val="2"/>
  </w:num>
  <w:num w:numId="7" w16cid:durableId="1513252821">
    <w:abstractNumId w:val="5"/>
  </w:num>
  <w:num w:numId="8" w16cid:durableId="884440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09"/>
    <w:rsid w:val="003A59B4"/>
    <w:rsid w:val="005159A3"/>
    <w:rsid w:val="00746140"/>
    <w:rsid w:val="00A20609"/>
    <w:rsid w:val="00B0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44DF"/>
  <w15:chartTrackingRefBased/>
  <w15:docId w15:val="{39128903-CFF9-40FA-AE4E-17037172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609"/>
    <w:pPr>
      <w:widowControl w:val="0"/>
      <w:suppressAutoHyphens/>
      <w:autoSpaceDN w:val="0"/>
      <w:spacing w:after="0" w:line="36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609"/>
    <w:pPr>
      <w:widowControl/>
      <w:tabs>
        <w:tab w:val="center" w:pos="4819"/>
        <w:tab w:val="right" w:pos="9638"/>
      </w:tabs>
    </w:pPr>
    <w:rPr>
      <w:rFonts w:ascii="Cambria" w:eastAsia="Cambria" w:hAnsi="Cambria" w:cs="Times New Roman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A20609"/>
    <w:rPr>
      <w:rFonts w:ascii="Cambria" w:eastAsia="Cambria" w:hAnsi="Cambria" w:cs="Times New Roman"/>
      <w:kern w:val="3"/>
      <w:sz w:val="24"/>
      <w:szCs w:val="24"/>
      <w:lang w:eastAsia="zh-CN"/>
    </w:rPr>
  </w:style>
  <w:style w:type="paragraph" w:customStyle="1" w:styleId="Paragrafobase">
    <w:name w:val="[Paragrafo base]"/>
    <w:basedOn w:val="Normale"/>
    <w:rsid w:val="00A20609"/>
    <w:pPr>
      <w:autoSpaceDE w:val="0"/>
      <w:spacing w:line="288" w:lineRule="auto"/>
      <w:textAlignment w:val="center"/>
    </w:pPr>
    <w:rPr>
      <w:rFonts w:ascii="Times-Roman, 'Times New Roman'" w:eastAsia="Cambria" w:hAnsi="Times-Roman, 'Times New Roman'" w:cs="Times-Roman, 'Times New Roman'"/>
      <w:color w:val="000000"/>
      <w:lang w:bidi="ar-SA"/>
    </w:rPr>
  </w:style>
  <w:style w:type="paragraph" w:styleId="Paragrafoelenco">
    <w:name w:val="List Paragraph"/>
    <w:basedOn w:val="Normale"/>
    <w:uiPriority w:val="34"/>
    <w:qFormat/>
    <w:rsid w:val="00A20609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rsid w:val="00A20609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609"/>
    <w:pPr>
      <w:tabs>
        <w:tab w:val="center" w:pos="4819"/>
        <w:tab w:val="right" w:pos="9638"/>
      </w:tabs>
      <w:spacing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609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hesaltasu@postacert.regione.emilia-romag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oneer.it/salta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bilita.regione.emilia-romagna.it/saltasu/rimborsi-fuori-reg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1120</Words>
  <Characters>6387</Characters>
  <Application>Microsoft Office Word</Application>
  <DocSecurity>0</DocSecurity>
  <Lines>53</Lines>
  <Paragraphs>14</Paragraphs>
  <ScaleCrop>false</ScaleCrop>
  <Company>Regione Emilia-Romagna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Ravaglia Elisa</dc:creator>
  <cp:keywords/>
  <dc:description/>
  <cp:lastModifiedBy>Ravaglia Elisa</cp:lastModifiedBy>
  <cp:revision>3</cp:revision>
  <dcterms:created xsi:type="dcterms:W3CDTF">2023-07-07T12:56:00Z</dcterms:created>
  <dcterms:modified xsi:type="dcterms:W3CDTF">2023-07-07T14:10:00Z</dcterms:modified>
</cp:coreProperties>
</file>