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FC1AA" w14:textId="460461F7" w:rsidR="00037C14" w:rsidRPr="00C6777A" w:rsidRDefault="008A4A9E" w:rsidP="00D04942">
      <w:pPr>
        <w:pStyle w:val="Didascalia"/>
        <w:numPr>
          <w:ilvl w:val="0"/>
          <w:numId w:val="1"/>
        </w:numPr>
        <w:jc w:val="left"/>
      </w:pPr>
      <w:bookmarkStart w:id="0" w:name="_GoBack"/>
      <w:bookmarkEnd w:id="0"/>
      <w:r w:rsidRPr="00C6777A">
        <w:rPr>
          <w:b w:val="0"/>
          <w:i w:val="0"/>
          <w:noProof/>
        </w:rPr>
        <w:drawing>
          <wp:anchor distT="0" distB="0" distL="114300" distR="114300" simplePos="0" relativeHeight="251659264" behindDoc="0" locked="0" layoutInCell="1" allowOverlap="1" wp14:anchorId="0F23BCB1" wp14:editId="5E4C8C9F">
            <wp:simplePos x="0" y="0"/>
            <wp:positionH relativeFrom="margin">
              <wp:posOffset>2435860</wp:posOffset>
            </wp:positionH>
            <wp:positionV relativeFrom="margin">
              <wp:posOffset>16510</wp:posOffset>
            </wp:positionV>
            <wp:extent cx="1523365" cy="8032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336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567D4" w14:textId="5187BF9A" w:rsidR="00037C14" w:rsidRPr="00C6777A" w:rsidRDefault="00037C14" w:rsidP="00620FB3">
      <w:pPr>
        <w:pStyle w:val="Didascalia"/>
      </w:pPr>
    </w:p>
    <w:p w14:paraId="5A5D1E62" w14:textId="77777777" w:rsidR="00037C14" w:rsidRPr="00C6777A" w:rsidRDefault="00037C14" w:rsidP="00037C14">
      <w:pPr>
        <w:numPr>
          <w:ilvl w:val="0"/>
          <w:numId w:val="1"/>
        </w:numPr>
        <w:rPr>
          <w:lang w:eastAsia="it-IT"/>
        </w:rPr>
      </w:pPr>
    </w:p>
    <w:p w14:paraId="416384CC" w14:textId="503D0F28" w:rsidR="00037C14" w:rsidRPr="00C6777A" w:rsidRDefault="00037C14" w:rsidP="00037C14">
      <w:pPr>
        <w:numPr>
          <w:ilvl w:val="0"/>
          <w:numId w:val="1"/>
        </w:numPr>
        <w:suppressAutoHyphens w:val="0"/>
        <w:jc w:val="center"/>
        <w:rPr>
          <w:b/>
          <w:i/>
          <w:sz w:val="44"/>
          <w:szCs w:val="44"/>
          <w:lang w:eastAsia="it-IT"/>
        </w:rPr>
      </w:pPr>
      <w:r w:rsidRPr="00C6777A">
        <w:rPr>
          <w:b/>
          <w:i/>
          <w:sz w:val="44"/>
          <w:szCs w:val="44"/>
          <w:lang w:eastAsia="it-IT"/>
        </w:rPr>
        <w:t>Comando Generale dell'Arma dei Carabinieri</w:t>
      </w:r>
    </w:p>
    <w:p w14:paraId="21EA4EDE" w14:textId="77777777" w:rsidR="00037C14" w:rsidRPr="00C6777A" w:rsidRDefault="00037C14" w:rsidP="00037C14">
      <w:pPr>
        <w:numPr>
          <w:ilvl w:val="0"/>
          <w:numId w:val="1"/>
        </w:numPr>
        <w:jc w:val="center"/>
        <w:rPr>
          <w:sz w:val="28"/>
        </w:rPr>
      </w:pPr>
      <w:r w:rsidRPr="00C6777A">
        <w:rPr>
          <w:sz w:val="28"/>
        </w:rPr>
        <w:t>V Reparto - SM - Ufficio Stampa</w:t>
      </w:r>
    </w:p>
    <w:p w14:paraId="34E05C70" w14:textId="77777777" w:rsidR="00037C14" w:rsidRPr="00B17935" w:rsidRDefault="00037C14" w:rsidP="00037C14">
      <w:pPr>
        <w:pStyle w:val="Titolo5"/>
        <w:jc w:val="right"/>
      </w:pPr>
      <w:r w:rsidRPr="00B17935">
        <w:t xml:space="preserve">Roma, </w:t>
      </w:r>
      <w:r w:rsidR="00D80A1B" w:rsidRPr="00B17935">
        <w:t>28 otto</w:t>
      </w:r>
      <w:r w:rsidRPr="00B17935">
        <w:t>bre 202</w:t>
      </w:r>
      <w:r w:rsidR="00D80A1B" w:rsidRPr="00B17935">
        <w:t>2</w:t>
      </w:r>
    </w:p>
    <w:p w14:paraId="1E46FA99" w14:textId="77777777" w:rsidR="00876498" w:rsidRPr="00B17935" w:rsidRDefault="00876498" w:rsidP="00876498"/>
    <w:p w14:paraId="2408851E" w14:textId="77777777" w:rsidR="00037C14" w:rsidRPr="00B17935" w:rsidRDefault="00D96C0B" w:rsidP="00037C14">
      <w:pPr>
        <w:pStyle w:val="Titolo3"/>
        <w:rPr>
          <w:iCs w:val="0"/>
          <w:color w:val="000000"/>
          <w:sz w:val="32"/>
          <w:szCs w:val="32"/>
          <w:u w:val="none"/>
        </w:rPr>
      </w:pPr>
      <w:r w:rsidRPr="00B17935">
        <w:rPr>
          <w:iCs w:val="0"/>
          <w:color w:val="000000"/>
          <w:sz w:val="32"/>
          <w:szCs w:val="32"/>
          <w:u w:val="none"/>
        </w:rPr>
        <w:t>Amadeus</w:t>
      </w:r>
      <w:r w:rsidR="00876498" w:rsidRPr="00B17935">
        <w:rPr>
          <w:iCs w:val="0"/>
          <w:color w:val="000000"/>
          <w:sz w:val="32"/>
          <w:szCs w:val="32"/>
          <w:u w:val="none"/>
        </w:rPr>
        <w:t xml:space="preserve"> </w:t>
      </w:r>
      <w:r w:rsidR="00F17CD9" w:rsidRPr="00B17935">
        <w:rPr>
          <w:iCs w:val="0"/>
          <w:color w:val="000000"/>
          <w:sz w:val="32"/>
          <w:szCs w:val="32"/>
          <w:u w:val="none"/>
        </w:rPr>
        <w:t>presenta</w:t>
      </w:r>
    </w:p>
    <w:p w14:paraId="13AFEAFC" w14:textId="655588D3" w:rsidR="007A0989" w:rsidRPr="00B17935" w:rsidRDefault="00037C14" w:rsidP="003B1357">
      <w:pPr>
        <w:pStyle w:val="Titolo3"/>
        <w:numPr>
          <w:ilvl w:val="2"/>
          <w:numId w:val="2"/>
        </w:numPr>
        <w:rPr>
          <w:iCs w:val="0"/>
          <w:color w:val="000000"/>
          <w:sz w:val="32"/>
          <w:szCs w:val="32"/>
          <w:u w:val="none"/>
        </w:rPr>
      </w:pPr>
      <w:r w:rsidRPr="00B17935">
        <w:rPr>
          <w:iCs w:val="0"/>
          <w:color w:val="000000"/>
          <w:sz w:val="32"/>
          <w:szCs w:val="32"/>
          <w:u w:val="none"/>
        </w:rPr>
        <w:t>il Calendario Storico</w:t>
      </w:r>
      <w:r w:rsidR="00876498" w:rsidRPr="00B17935">
        <w:rPr>
          <w:iCs w:val="0"/>
          <w:color w:val="000000"/>
          <w:sz w:val="32"/>
          <w:szCs w:val="32"/>
          <w:u w:val="none"/>
        </w:rPr>
        <w:t xml:space="preserve"> </w:t>
      </w:r>
      <w:r w:rsidR="00E73ACF" w:rsidRPr="00B17935">
        <w:rPr>
          <w:iCs w:val="0"/>
          <w:color w:val="000000"/>
          <w:sz w:val="32"/>
          <w:szCs w:val="32"/>
          <w:u w:val="none"/>
        </w:rPr>
        <w:t>dei Carabinieri</w:t>
      </w:r>
      <w:r w:rsidRPr="00B17935">
        <w:rPr>
          <w:iCs w:val="0"/>
          <w:color w:val="000000"/>
          <w:sz w:val="32"/>
          <w:szCs w:val="32"/>
          <w:u w:val="none"/>
        </w:rPr>
        <w:t xml:space="preserve"> </w:t>
      </w:r>
      <w:r w:rsidR="007A0989" w:rsidRPr="00B17935">
        <w:rPr>
          <w:iCs w:val="0"/>
          <w:color w:val="000000"/>
          <w:sz w:val="32"/>
          <w:szCs w:val="32"/>
          <w:u w:val="none"/>
        </w:rPr>
        <w:t xml:space="preserve">ideato da Armando Testa </w:t>
      </w:r>
    </w:p>
    <w:p w14:paraId="75E798F3" w14:textId="260B1EF9" w:rsidR="00037C14" w:rsidRPr="00B17935" w:rsidRDefault="00037C14" w:rsidP="003B1357">
      <w:pPr>
        <w:pStyle w:val="Titolo3"/>
        <w:numPr>
          <w:ilvl w:val="2"/>
          <w:numId w:val="2"/>
        </w:numPr>
        <w:rPr>
          <w:iCs w:val="0"/>
          <w:color w:val="000000"/>
          <w:sz w:val="32"/>
          <w:szCs w:val="32"/>
          <w:u w:val="none"/>
        </w:rPr>
      </w:pPr>
      <w:r w:rsidRPr="00B17935">
        <w:rPr>
          <w:iCs w:val="0"/>
          <w:color w:val="000000"/>
          <w:sz w:val="32"/>
          <w:szCs w:val="32"/>
          <w:u w:val="none"/>
        </w:rPr>
        <w:t>e l’Agenda 202</w:t>
      </w:r>
      <w:r w:rsidR="00D96C0B" w:rsidRPr="00B17935">
        <w:rPr>
          <w:iCs w:val="0"/>
          <w:color w:val="000000"/>
          <w:sz w:val="32"/>
          <w:szCs w:val="32"/>
          <w:u w:val="none"/>
        </w:rPr>
        <w:t>3</w:t>
      </w:r>
      <w:r w:rsidR="00C017EE" w:rsidRPr="00B17935">
        <w:rPr>
          <w:iCs w:val="0"/>
          <w:color w:val="000000"/>
          <w:sz w:val="32"/>
          <w:szCs w:val="32"/>
          <w:u w:val="none"/>
        </w:rPr>
        <w:br/>
      </w:r>
      <w:r w:rsidRPr="00B17935">
        <w:rPr>
          <w:iCs w:val="0"/>
          <w:color w:val="000000"/>
          <w:sz w:val="32"/>
          <w:szCs w:val="32"/>
          <w:u w:val="none"/>
        </w:rPr>
        <w:t xml:space="preserve"> </w:t>
      </w:r>
    </w:p>
    <w:p w14:paraId="50E3A64D" w14:textId="1331655B" w:rsidR="00BB0942" w:rsidRPr="00B17935" w:rsidRDefault="00D96055" w:rsidP="00D113D0">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ROMA 28 ottobre 2022. </w:t>
      </w:r>
      <w:r w:rsidR="00AC4BDB" w:rsidRPr="00B17935">
        <w:rPr>
          <w:rFonts w:ascii="Times New Roman" w:hAnsi="Times New Roman" w:cs="Times New Roman"/>
          <w:bCs/>
          <w:iCs/>
          <w:color w:val="auto"/>
          <w:sz w:val="26"/>
          <w:szCs w:val="26"/>
        </w:rPr>
        <w:t>Presentato il Calendario Storico dell’Arma dei Carabinieri ed.</w:t>
      </w:r>
      <w:r w:rsidR="00A71CCD" w:rsidRPr="00B17935">
        <w:rPr>
          <w:rFonts w:ascii="Times New Roman" w:hAnsi="Times New Roman" w:cs="Times New Roman"/>
          <w:bCs/>
          <w:iCs/>
          <w:color w:val="auto"/>
          <w:sz w:val="26"/>
          <w:szCs w:val="26"/>
        </w:rPr>
        <w:t xml:space="preserve"> </w:t>
      </w:r>
      <w:r w:rsidR="00AC4BDB" w:rsidRPr="00B17935">
        <w:rPr>
          <w:rFonts w:ascii="Times New Roman" w:hAnsi="Times New Roman" w:cs="Times New Roman"/>
          <w:bCs/>
          <w:iCs/>
          <w:color w:val="auto"/>
          <w:sz w:val="26"/>
          <w:szCs w:val="26"/>
        </w:rPr>
        <w:t>202</w:t>
      </w:r>
      <w:r w:rsidR="00D96C0B" w:rsidRPr="00B17935">
        <w:rPr>
          <w:rFonts w:ascii="Times New Roman" w:hAnsi="Times New Roman" w:cs="Times New Roman"/>
          <w:bCs/>
          <w:iCs/>
          <w:color w:val="auto"/>
          <w:sz w:val="26"/>
          <w:szCs w:val="26"/>
        </w:rPr>
        <w:t>3</w:t>
      </w:r>
      <w:r w:rsidR="00BB0942" w:rsidRPr="00B17935">
        <w:rPr>
          <w:rFonts w:ascii="Times New Roman" w:hAnsi="Times New Roman" w:cs="Times New Roman"/>
          <w:bCs/>
          <w:iCs/>
          <w:color w:val="auto"/>
          <w:sz w:val="26"/>
          <w:szCs w:val="26"/>
        </w:rPr>
        <w:t>, quest’anno dedicato alla tutela dell’Ambiente</w:t>
      </w:r>
      <w:r w:rsidR="00AC4BDB" w:rsidRPr="00B17935">
        <w:rPr>
          <w:rFonts w:ascii="Times New Roman" w:hAnsi="Times New Roman" w:cs="Times New Roman"/>
          <w:bCs/>
          <w:iCs/>
          <w:color w:val="auto"/>
          <w:sz w:val="26"/>
          <w:szCs w:val="26"/>
        </w:rPr>
        <w:t>. Il Comandante Generale, Gen</w:t>
      </w:r>
      <w:r w:rsidR="000B1DB2" w:rsidRPr="00B17935">
        <w:rPr>
          <w:rFonts w:ascii="Times New Roman" w:hAnsi="Times New Roman" w:cs="Times New Roman"/>
          <w:bCs/>
          <w:iCs/>
          <w:color w:val="auto"/>
          <w:sz w:val="26"/>
          <w:szCs w:val="26"/>
        </w:rPr>
        <w:t>.</w:t>
      </w:r>
      <w:r w:rsidR="00D113D0" w:rsidRPr="00B17935">
        <w:rPr>
          <w:rFonts w:ascii="Times New Roman" w:hAnsi="Times New Roman" w:cs="Times New Roman"/>
          <w:bCs/>
          <w:iCs/>
          <w:color w:val="auto"/>
          <w:sz w:val="26"/>
          <w:szCs w:val="26"/>
        </w:rPr>
        <w:t xml:space="preserve"> </w:t>
      </w:r>
      <w:r w:rsidR="00AC4BDB" w:rsidRPr="00B17935">
        <w:rPr>
          <w:rFonts w:ascii="Times New Roman" w:hAnsi="Times New Roman" w:cs="Times New Roman"/>
          <w:bCs/>
          <w:iCs/>
          <w:color w:val="auto"/>
          <w:sz w:val="26"/>
          <w:szCs w:val="26"/>
        </w:rPr>
        <w:t>C</w:t>
      </w:r>
      <w:r w:rsidR="000B1DB2" w:rsidRPr="00B17935">
        <w:rPr>
          <w:rFonts w:ascii="Times New Roman" w:hAnsi="Times New Roman" w:cs="Times New Roman"/>
          <w:bCs/>
          <w:iCs/>
          <w:color w:val="auto"/>
          <w:sz w:val="26"/>
          <w:szCs w:val="26"/>
        </w:rPr>
        <w:t>.</w:t>
      </w:r>
      <w:r w:rsidR="00AC4BDB" w:rsidRPr="00B17935">
        <w:rPr>
          <w:rFonts w:ascii="Times New Roman" w:hAnsi="Times New Roman" w:cs="Times New Roman"/>
          <w:bCs/>
          <w:iCs/>
          <w:color w:val="auto"/>
          <w:sz w:val="26"/>
          <w:szCs w:val="26"/>
        </w:rPr>
        <w:t>A</w:t>
      </w:r>
      <w:r w:rsidR="000B1DB2" w:rsidRPr="00B17935">
        <w:rPr>
          <w:rFonts w:ascii="Times New Roman" w:hAnsi="Times New Roman" w:cs="Times New Roman"/>
          <w:bCs/>
          <w:iCs/>
          <w:color w:val="auto"/>
          <w:sz w:val="26"/>
          <w:szCs w:val="26"/>
        </w:rPr>
        <w:t xml:space="preserve">. </w:t>
      </w:r>
      <w:r w:rsidR="00AC4BDB" w:rsidRPr="00B17935">
        <w:rPr>
          <w:rFonts w:ascii="Times New Roman" w:hAnsi="Times New Roman" w:cs="Times New Roman"/>
          <w:bCs/>
          <w:iCs/>
          <w:color w:val="auto"/>
          <w:sz w:val="26"/>
          <w:szCs w:val="26"/>
        </w:rPr>
        <w:t>Teo Luzi, ne</w:t>
      </w:r>
      <w:r w:rsidR="00BB0942" w:rsidRPr="00B17935">
        <w:rPr>
          <w:rFonts w:ascii="Times New Roman" w:hAnsi="Times New Roman" w:cs="Times New Roman"/>
          <w:bCs/>
          <w:iCs/>
          <w:color w:val="auto"/>
          <w:sz w:val="26"/>
          <w:szCs w:val="26"/>
        </w:rPr>
        <w:t>lla mattinata odierna</w:t>
      </w:r>
      <w:r w:rsidR="000B1DB2" w:rsidRPr="00B17935">
        <w:rPr>
          <w:rFonts w:ascii="Times New Roman" w:hAnsi="Times New Roman" w:cs="Times New Roman"/>
          <w:bCs/>
          <w:iCs/>
          <w:color w:val="auto"/>
          <w:sz w:val="26"/>
          <w:szCs w:val="26"/>
        </w:rPr>
        <w:t>,</w:t>
      </w:r>
      <w:r w:rsidR="00917997" w:rsidRPr="00B17935">
        <w:rPr>
          <w:rFonts w:ascii="Times New Roman" w:hAnsi="Times New Roman" w:cs="Times New Roman"/>
          <w:bCs/>
          <w:iCs/>
          <w:color w:val="auto"/>
          <w:sz w:val="26"/>
          <w:szCs w:val="26"/>
        </w:rPr>
        <w:t xml:space="preserve"> </w:t>
      </w:r>
      <w:r w:rsidR="00AC4BDB" w:rsidRPr="00B17935">
        <w:rPr>
          <w:rFonts w:ascii="Times New Roman" w:hAnsi="Times New Roman" w:cs="Times New Roman"/>
          <w:bCs/>
          <w:iCs/>
          <w:color w:val="auto"/>
          <w:sz w:val="26"/>
          <w:szCs w:val="26"/>
        </w:rPr>
        <w:t>ha voluto svelare al grande pubblico</w:t>
      </w:r>
      <w:r w:rsidR="00104889" w:rsidRPr="00B17935">
        <w:rPr>
          <w:rFonts w:ascii="Times New Roman" w:hAnsi="Times New Roman" w:cs="Times New Roman"/>
          <w:bCs/>
          <w:iCs/>
          <w:color w:val="auto"/>
          <w:sz w:val="26"/>
          <w:szCs w:val="26"/>
        </w:rPr>
        <w:t xml:space="preserve"> </w:t>
      </w:r>
      <w:r w:rsidR="00037C14" w:rsidRPr="00B17935">
        <w:rPr>
          <w:rFonts w:ascii="Times New Roman" w:hAnsi="Times New Roman" w:cs="Times New Roman"/>
          <w:bCs/>
          <w:iCs/>
          <w:color w:val="auto"/>
          <w:sz w:val="26"/>
          <w:szCs w:val="26"/>
        </w:rPr>
        <w:t>l’ormai atteso prodotto</w:t>
      </w:r>
      <w:r w:rsidR="00D507A3" w:rsidRPr="00B17935">
        <w:rPr>
          <w:rFonts w:ascii="Times New Roman" w:hAnsi="Times New Roman" w:cs="Times New Roman"/>
          <w:bCs/>
          <w:iCs/>
          <w:color w:val="auto"/>
          <w:sz w:val="26"/>
          <w:szCs w:val="26"/>
        </w:rPr>
        <w:t xml:space="preserve"> editoriale</w:t>
      </w:r>
      <w:r w:rsidR="00876498" w:rsidRPr="00B17935">
        <w:rPr>
          <w:rFonts w:ascii="Times New Roman" w:hAnsi="Times New Roman" w:cs="Times New Roman"/>
          <w:bCs/>
          <w:iCs/>
          <w:color w:val="auto"/>
          <w:sz w:val="26"/>
          <w:szCs w:val="26"/>
        </w:rPr>
        <w:t xml:space="preserve">. </w:t>
      </w:r>
      <w:r w:rsidR="000B1397" w:rsidRPr="00B17935">
        <w:rPr>
          <w:rFonts w:ascii="Times New Roman" w:hAnsi="Times New Roman" w:cs="Times New Roman"/>
          <w:bCs/>
          <w:iCs/>
          <w:color w:val="auto"/>
          <w:sz w:val="26"/>
          <w:szCs w:val="26"/>
        </w:rPr>
        <w:t>A presentare</w:t>
      </w:r>
      <w:r w:rsidR="0003364D" w:rsidRPr="00B17935">
        <w:rPr>
          <w:rFonts w:ascii="Times New Roman" w:hAnsi="Times New Roman" w:cs="Times New Roman"/>
          <w:bCs/>
          <w:iCs/>
          <w:color w:val="auto"/>
          <w:sz w:val="26"/>
          <w:szCs w:val="26"/>
        </w:rPr>
        <w:t xml:space="preserve"> l’opera</w:t>
      </w:r>
      <w:r w:rsidR="00BB0942" w:rsidRPr="00B17935">
        <w:rPr>
          <w:rFonts w:ascii="Times New Roman" w:hAnsi="Times New Roman" w:cs="Times New Roman"/>
          <w:bCs/>
          <w:iCs/>
          <w:color w:val="auto"/>
          <w:sz w:val="26"/>
          <w:szCs w:val="26"/>
        </w:rPr>
        <w:t>,</w:t>
      </w:r>
      <w:r w:rsidR="0003364D" w:rsidRPr="00B17935">
        <w:rPr>
          <w:rFonts w:ascii="Times New Roman" w:hAnsi="Times New Roman" w:cs="Times New Roman"/>
          <w:bCs/>
          <w:iCs/>
          <w:color w:val="auto"/>
          <w:sz w:val="26"/>
          <w:szCs w:val="26"/>
        </w:rPr>
        <w:t xml:space="preserve"> realizzata da</w:t>
      </w:r>
      <w:r w:rsidR="00BB0942" w:rsidRPr="00B17935">
        <w:rPr>
          <w:rFonts w:ascii="Times New Roman" w:hAnsi="Times New Roman" w:cs="Times New Roman"/>
          <w:bCs/>
          <w:iCs/>
          <w:color w:val="auto"/>
          <w:sz w:val="26"/>
          <w:szCs w:val="26"/>
        </w:rPr>
        <w:t xml:space="preserve"> un’azienda grafica visionaria, leader nel mondo della comunicazione: </w:t>
      </w:r>
      <w:r w:rsidR="00BB0942" w:rsidRPr="00B17935">
        <w:rPr>
          <w:rFonts w:ascii="Times New Roman" w:hAnsi="Times New Roman" w:cs="Times New Roman"/>
          <w:bCs/>
          <w:i/>
          <w:iCs/>
          <w:color w:val="auto"/>
          <w:sz w:val="26"/>
          <w:szCs w:val="26"/>
        </w:rPr>
        <w:t>l’</w:t>
      </w:r>
      <w:r w:rsidR="00BB0942" w:rsidRPr="00B17935">
        <w:rPr>
          <w:rFonts w:ascii="Times New Roman" w:hAnsi="Times New Roman" w:cs="Times New Roman"/>
          <w:b/>
          <w:i/>
          <w:iCs/>
          <w:color w:val="auto"/>
          <w:sz w:val="26"/>
          <w:szCs w:val="26"/>
        </w:rPr>
        <w:t>Armando Testa Group</w:t>
      </w:r>
      <w:r w:rsidR="00BB0942" w:rsidRPr="00B17935">
        <w:rPr>
          <w:rFonts w:ascii="Times New Roman" w:hAnsi="Times New Roman" w:cs="Times New Roman"/>
          <w:bCs/>
          <w:iCs/>
          <w:color w:val="auto"/>
          <w:sz w:val="26"/>
          <w:szCs w:val="26"/>
        </w:rPr>
        <w:t xml:space="preserve">, </w:t>
      </w:r>
      <w:r w:rsidR="000B1397" w:rsidRPr="00B17935">
        <w:rPr>
          <w:rFonts w:ascii="Times New Roman" w:hAnsi="Times New Roman" w:cs="Times New Roman"/>
          <w:bCs/>
          <w:iCs/>
          <w:color w:val="auto"/>
          <w:sz w:val="26"/>
          <w:szCs w:val="26"/>
        </w:rPr>
        <w:t>n</w:t>
      </w:r>
      <w:r w:rsidR="00876498" w:rsidRPr="00B17935">
        <w:rPr>
          <w:rFonts w:ascii="Times New Roman" w:hAnsi="Times New Roman" w:cs="Times New Roman"/>
          <w:bCs/>
          <w:iCs/>
          <w:color w:val="auto"/>
          <w:sz w:val="26"/>
          <w:szCs w:val="26"/>
        </w:rPr>
        <w:t>el</w:t>
      </w:r>
      <w:r w:rsidR="00BB0942" w:rsidRPr="00B17935">
        <w:rPr>
          <w:rFonts w:ascii="Times New Roman" w:hAnsi="Times New Roman" w:cs="Times New Roman"/>
          <w:bCs/>
          <w:iCs/>
          <w:color w:val="auto"/>
          <w:sz w:val="26"/>
          <w:szCs w:val="26"/>
        </w:rPr>
        <w:t>la splendida cornice dell’Auditorium Parco della Musica</w:t>
      </w:r>
      <w:r w:rsidR="0003364D" w:rsidRPr="00B17935">
        <w:rPr>
          <w:rFonts w:ascii="Times New Roman" w:hAnsi="Times New Roman" w:cs="Times New Roman"/>
          <w:bCs/>
          <w:iCs/>
          <w:color w:val="auto"/>
          <w:sz w:val="26"/>
          <w:szCs w:val="26"/>
        </w:rPr>
        <w:t>,</w:t>
      </w:r>
      <w:r w:rsidR="00876498" w:rsidRPr="00B17935">
        <w:rPr>
          <w:rFonts w:ascii="Times New Roman" w:hAnsi="Times New Roman" w:cs="Times New Roman"/>
          <w:bCs/>
          <w:iCs/>
          <w:color w:val="auto"/>
          <w:sz w:val="26"/>
          <w:szCs w:val="26"/>
        </w:rPr>
        <w:t xml:space="preserve"> </w:t>
      </w:r>
      <w:r w:rsidR="00F17CD9" w:rsidRPr="00B17935">
        <w:rPr>
          <w:rFonts w:ascii="Times New Roman" w:hAnsi="Times New Roman" w:cs="Times New Roman"/>
          <w:bCs/>
          <w:iCs/>
          <w:color w:val="auto"/>
          <w:sz w:val="26"/>
          <w:szCs w:val="26"/>
        </w:rPr>
        <w:t>era presente</w:t>
      </w:r>
      <w:r w:rsidR="000B1DB2" w:rsidRPr="00B17935">
        <w:rPr>
          <w:rFonts w:ascii="Times New Roman" w:hAnsi="Times New Roman" w:cs="Times New Roman"/>
          <w:bCs/>
          <w:iCs/>
          <w:color w:val="auto"/>
          <w:sz w:val="26"/>
          <w:szCs w:val="26"/>
        </w:rPr>
        <w:t xml:space="preserve"> il</w:t>
      </w:r>
      <w:r w:rsidR="00F2044B" w:rsidRPr="00B17935">
        <w:rPr>
          <w:rFonts w:ascii="Times New Roman" w:hAnsi="Times New Roman" w:cs="Times New Roman"/>
          <w:bCs/>
          <w:iCs/>
          <w:color w:val="auto"/>
          <w:sz w:val="26"/>
          <w:szCs w:val="26"/>
        </w:rPr>
        <w:t xml:space="preserve"> </w:t>
      </w:r>
      <w:r w:rsidR="00BE0955" w:rsidRPr="00B17935">
        <w:rPr>
          <w:rFonts w:ascii="Times New Roman" w:hAnsi="Times New Roman" w:cs="Times New Roman"/>
          <w:bCs/>
          <w:iCs/>
          <w:color w:val="auto"/>
          <w:sz w:val="26"/>
          <w:szCs w:val="26"/>
        </w:rPr>
        <w:t xml:space="preserve">celebre </w:t>
      </w:r>
      <w:r w:rsidR="000B1DB2" w:rsidRPr="00B17935">
        <w:rPr>
          <w:rFonts w:ascii="Times New Roman" w:hAnsi="Times New Roman" w:cs="Times New Roman"/>
          <w:bCs/>
          <w:iCs/>
          <w:color w:val="auto"/>
          <w:sz w:val="26"/>
          <w:szCs w:val="26"/>
        </w:rPr>
        <w:t>conduttore televisivo</w:t>
      </w:r>
      <w:r w:rsidR="00BE0955" w:rsidRPr="00B17935">
        <w:rPr>
          <w:rFonts w:ascii="Times New Roman" w:hAnsi="Times New Roman" w:cs="Times New Roman"/>
          <w:bCs/>
          <w:iCs/>
          <w:color w:val="auto"/>
          <w:sz w:val="26"/>
          <w:szCs w:val="26"/>
        </w:rPr>
        <w:t xml:space="preserve"> e radiofonico</w:t>
      </w:r>
      <w:r w:rsidR="000B1DB2" w:rsidRPr="00B17935">
        <w:rPr>
          <w:rFonts w:ascii="Times New Roman" w:hAnsi="Times New Roman" w:cs="Times New Roman"/>
          <w:bCs/>
          <w:iCs/>
          <w:color w:val="auto"/>
          <w:sz w:val="26"/>
          <w:szCs w:val="26"/>
        </w:rPr>
        <w:t xml:space="preserve"> </w:t>
      </w:r>
      <w:r w:rsidR="004723F5">
        <w:rPr>
          <w:rFonts w:ascii="Times New Roman" w:hAnsi="Times New Roman" w:cs="Times New Roman"/>
          <w:bCs/>
          <w:iCs/>
          <w:color w:val="auto"/>
          <w:sz w:val="26"/>
          <w:szCs w:val="26"/>
        </w:rPr>
        <w:t>Ama</w:t>
      </w:r>
      <w:r w:rsidR="00BB0942" w:rsidRPr="00B17935">
        <w:rPr>
          <w:rFonts w:ascii="Times New Roman" w:hAnsi="Times New Roman" w:cs="Times New Roman"/>
          <w:bCs/>
          <w:iCs/>
          <w:color w:val="auto"/>
          <w:sz w:val="26"/>
          <w:szCs w:val="26"/>
        </w:rPr>
        <w:t>deus</w:t>
      </w:r>
      <w:r w:rsidR="00A71CCD" w:rsidRPr="00B17935">
        <w:rPr>
          <w:rFonts w:ascii="Times New Roman" w:hAnsi="Times New Roman" w:cs="Times New Roman"/>
          <w:bCs/>
          <w:iCs/>
          <w:color w:val="auto"/>
          <w:sz w:val="26"/>
          <w:szCs w:val="26"/>
        </w:rPr>
        <w:t>.</w:t>
      </w:r>
    </w:p>
    <w:p w14:paraId="486FB3E9" w14:textId="77777777" w:rsidR="00C87E5A" w:rsidRPr="00B17935" w:rsidRDefault="00C87E5A" w:rsidP="00D113D0">
      <w:pPr>
        <w:pStyle w:val="Default"/>
        <w:spacing w:line="360" w:lineRule="auto"/>
        <w:contextualSpacing/>
        <w:jc w:val="both"/>
        <w:rPr>
          <w:rFonts w:ascii="Times New Roman" w:hAnsi="Times New Roman" w:cs="Times New Roman"/>
          <w:bCs/>
          <w:i/>
          <w:iCs/>
          <w:color w:val="auto"/>
          <w:sz w:val="26"/>
          <w:szCs w:val="26"/>
        </w:rPr>
      </w:pPr>
      <w:r w:rsidRPr="00B17935">
        <w:rPr>
          <w:rFonts w:ascii="Times New Roman" w:hAnsi="Times New Roman" w:cs="Times New Roman"/>
          <w:bCs/>
          <w:iCs/>
          <w:color w:val="auto"/>
          <w:sz w:val="26"/>
          <w:szCs w:val="26"/>
        </w:rPr>
        <w:t xml:space="preserve">La protagonista del Calendario Storico 2023 è la Natura, da sempre tra le priorità assolute dell’Arma. Basti pensare che già nelle Regie Patenti del 1816 al capo V, n. 34, si legge testualmente: </w:t>
      </w:r>
      <w:r w:rsidRPr="00B17935">
        <w:rPr>
          <w:rFonts w:ascii="Times New Roman" w:hAnsi="Times New Roman" w:cs="Times New Roman"/>
          <w:bCs/>
          <w:i/>
          <w:iCs/>
          <w:color w:val="auto"/>
          <w:sz w:val="26"/>
          <w:szCs w:val="26"/>
        </w:rPr>
        <w:t>arrestare i devastatori di boschi, o di qualunque raccolto delle campagne, come pure tutti coloro, che fossero stati trovati nell’atto di guastare le strade, gli alberi piantati lungo d’esse, siepi, fossi, e simili, […].</w:t>
      </w:r>
    </w:p>
    <w:p w14:paraId="0055C69E"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In un contesto in cui l’ambiente è la risorsa più preziosa da salvaguardare, l’edizione 2023 è stata interamente dedicata alla tutela ambientale.</w:t>
      </w:r>
    </w:p>
    <w:p w14:paraId="49C5C33D" w14:textId="39BBA972" w:rsidR="00FF2C37"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Impegnata ogni giorno nella difesa delle persone, del pianeta e della prosperità, l’Arma compie quotidianamente un’opera di prevenzione e repressione degli illeciti in materia ambientale e forestale, tutelando il paesaggio, i boschi, la flora e la fauna e contrastando i crimini in materia di rifiuti. </w:t>
      </w:r>
      <w:r w:rsidR="00FF2C37" w:rsidRPr="00B17935">
        <w:rPr>
          <w:rFonts w:ascii="Times New Roman" w:hAnsi="Times New Roman" w:cs="Times New Roman"/>
          <w:bCs/>
          <w:iCs/>
          <w:color w:val="auto"/>
          <w:sz w:val="26"/>
          <w:szCs w:val="26"/>
        </w:rPr>
        <w:t>L’ impegno dei Carabinieri non si ferma alla prevenzione e alla repressione di reati e di illegalità ad impatto ambientale, ma ritiene altrettanto fondamentale il dialogo continuo con le nuove generazioni.</w:t>
      </w:r>
    </w:p>
    <w:p w14:paraId="6F6053A7" w14:textId="77777777" w:rsidR="00025C97" w:rsidRPr="00B17935" w:rsidRDefault="00025C97" w:rsidP="00BE0955">
      <w:pPr>
        <w:pStyle w:val="Default"/>
        <w:spacing w:line="360" w:lineRule="auto"/>
        <w:contextualSpacing/>
        <w:jc w:val="both"/>
        <w:rPr>
          <w:rFonts w:ascii="Times New Roman" w:hAnsi="Times New Roman" w:cs="Times New Roman"/>
          <w:bCs/>
          <w:iCs/>
          <w:color w:val="auto"/>
          <w:sz w:val="26"/>
          <w:szCs w:val="26"/>
        </w:rPr>
      </w:pPr>
    </w:p>
    <w:p w14:paraId="75B14E1F" w14:textId="6858E8F7" w:rsidR="00BE0955" w:rsidRPr="00B17935" w:rsidRDefault="004D5F66" w:rsidP="004D5F66">
      <w:pPr>
        <w:pStyle w:val="Default"/>
        <w:spacing w:line="360" w:lineRule="auto"/>
        <w:contextualSpacing/>
        <w:jc w:val="right"/>
        <w:rPr>
          <w:rFonts w:ascii="Times New Roman" w:hAnsi="Times New Roman" w:cs="Times New Roman"/>
          <w:bCs/>
          <w:iCs/>
          <w:color w:val="auto"/>
          <w:sz w:val="26"/>
          <w:szCs w:val="26"/>
        </w:rPr>
      </w:pPr>
      <w:r w:rsidRPr="00B17935">
        <w:rPr>
          <w:noProof/>
          <w:lang w:eastAsia="it-IT"/>
        </w:rPr>
        <w:drawing>
          <wp:inline distT="0" distB="0" distL="0" distR="0" wp14:anchorId="5357B5ED" wp14:editId="66EB34E3">
            <wp:extent cx="1516133" cy="37899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2658" cy="405623"/>
                    </a:xfrm>
                    <a:prstGeom prst="rect">
                      <a:avLst/>
                    </a:prstGeom>
                  </pic:spPr>
                </pic:pic>
              </a:graphicData>
            </a:graphic>
          </wp:inline>
        </w:drawing>
      </w:r>
    </w:p>
    <w:p w14:paraId="0C0F8B1F"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lastRenderedPageBreak/>
        <w:t>Un’attenzione, quella nei confronti di chi verrà dopo di noi, che ha trovato posto nel testo del nuovo articolo 9 della nostra Costituzione, dedicato alla tutela dell’ambiente, della biodiversità e degli ecosistemi, così iscrivendo, tra i principi fondamentali che devono regolare la nostra convivenza, la via della sostenibilità nell’interesse delle future generazioni. A loro dobbiamo anche la tutela di quello che dall’ambiente ci proviene e, per questo, ogni giorno da qualche parte c’è un Carabiniere</w:t>
      </w:r>
      <w:r w:rsidR="00C51B66" w:rsidRPr="00B17935">
        <w:rPr>
          <w:rFonts w:ascii="Times New Roman" w:hAnsi="Times New Roman" w:cs="Times New Roman"/>
          <w:bCs/>
          <w:iCs/>
          <w:color w:val="auto"/>
          <w:sz w:val="26"/>
          <w:szCs w:val="26"/>
        </w:rPr>
        <w:t xml:space="preserve"> </w:t>
      </w:r>
      <w:r w:rsidRPr="00B17935">
        <w:rPr>
          <w:rFonts w:ascii="Times New Roman" w:hAnsi="Times New Roman" w:cs="Times New Roman"/>
          <w:bCs/>
          <w:iCs/>
          <w:color w:val="auto"/>
          <w:sz w:val="26"/>
          <w:szCs w:val="26"/>
        </w:rPr>
        <w:t>che sta lavorando per difendere la qualità, l’autenticità e la salubrità delle nostre filiere agroalimentari.</w:t>
      </w:r>
    </w:p>
    <w:p w14:paraId="4B58D4E4"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A questa incessante opera di protezione del territorio è inspirato l’insight creativo del Calendario Storico 2023</w:t>
      </w:r>
      <w:r w:rsidR="00C51B66" w:rsidRPr="00B17935">
        <w:rPr>
          <w:rFonts w:ascii="Times New Roman" w:hAnsi="Times New Roman" w:cs="Times New Roman"/>
          <w:bCs/>
          <w:iCs/>
          <w:color w:val="auto"/>
          <w:sz w:val="26"/>
          <w:szCs w:val="26"/>
        </w:rPr>
        <w:t xml:space="preserve">, che ha visto oggi sul palco anche la presenza e la critica di Alberto </w:t>
      </w:r>
      <w:proofErr w:type="spellStart"/>
      <w:r w:rsidR="00C51B66" w:rsidRPr="00B17935">
        <w:rPr>
          <w:rFonts w:ascii="Times New Roman" w:hAnsi="Times New Roman" w:cs="Times New Roman"/>
          <w:bCs/>
          <w:iCs/>
          <w:color w:val="auto"/>
          <w:sz w:val="26"/>
          <w:szCs w:val="26"/>
        </w:rPr>
        <w:t>Fiz</w:t>
      </w:r>
      <w:proofErr w:type="spellEnd"/>
      <w:r w:rsidR="00C51B66" w:rsidRPr="00B17935">
        <w:rPr>
          <w:rFonts w:ascii="Times New Roman" w:hAnsi="Times New Roman" w:cs="Times New Roman"/>
          <w:bCs/>
          <w:iCs/>
          <w:color w:val="auto"/>
          <w:sz w:val="26"/>
          <w:szCs w:val="26"/>
        </w:rPr>
        <w:t>, giornalista, direttore del Museo MARCA di Catanzaro, critico d’arte, curatore di mostre</w:t>
      </w:r>
      <w:r w:rsidRPr="00B17935">
        <w:rPr>
          <w:rFonts w:ascii="Times New Roman" w:hAnsi="Times New Roman" w:cs="Times New Roman"/>
          <w:bCs/>
          <w:iCs/>
          <w:color w:val="auto"/>
          <w:sz w:val="26"/>
          <w:szCs w:val="26"/>
        </w:rPr>
        <w:t>.</w:t>
      </w:r>
    </w:p>
    <w:p w14:paraId="29EC0440"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L’intero progetto porta la firma dell’agenzia Armando Testa con l’inconfondibile stile che fa della sintesi, del paradosso visivo e della ricerca sull’immagine la sua cifra stilistica da decenni. Ciascuna delle tavole artistiche del calendario parte da un elemento appartenente all’universo visivo dei Carabinieri, rivisitato e interpretato in una chiave iconica. L’obiettivo è raccontare i temi legati al quotidiano lavoro dell’Arma con un’impronta di eleganza, pulizia formale e sintesi visiva che ne accentua la componente istituzionale.</w:t>
      </w:r>
    </w:p>
    <w:p w14:paraId="5E6BC16C"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Nascono così le dodici tappe di un percorso che svela l’importante azione dei Carabinieri a difesa dell’ambiente e del territorio del Paese, a protezione del patrimonio faunistico e vegetale nostrano, a salvaguardia di una civiltà agroalimentare che il mondo ci invidia.</w:t>
      </w:r>
    </w:p>
    <w:p w14:paraId="66E83296"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Le tavole artistiche dell’Armando Testa, con la direzione creativa esecutiva di Michele Mariani, sono accompagnate da 12 storie di impegno e tutela ambientale firmate da uno storyteller d’eccezione: il giornalista e scrittore Mario Tozzi. Primo Ricercatore del CNR, geologo e divulgatore scientifico, il celebre conduttore radiotelevisivo ha raccontato gli eventi, le attività e i progetti dell’Arma dei Carabinieri in modo rigoroso e coinvolgente.</w:t>
      </w:r>
    </w:p>
    <w:p w14:paraId="74E982F9"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Per la prima volta nella storia del Calendario Storico dell’Arma dei Carabinieri, l’edizione 2023 evolve in un progetto artistico integrato con un completo ecosistema digitale che comprende un sito web dedicato </w:t>
      </w:r>
      <w:hyperlink r:id="rId12" w:history="1">
        <w:r w:rsidRPr="00B17935">
          <w:rPr>
            <w:rFonts w:ascii="Times New Roman" w:hAnsi="Times New Roman" w:cs="Times New Roman"/>
            <w:bCs/>
            <w:iCs/>
            <w:color w:val="auto"/>
            <w:sz w:val="26"/>
            <w:szCs w:val="26"/>
          </w:rPr>
          <w:t>www.calendario.carabinieri.it</w:t>
        </w:r>
      </w:hyperlink>
      <w:r w:rsidRPr="00B17935">
        <w:rPr>
          <w:rFonts w:ascii="Times New Roman" w:hAnsi="Times New Roman" w:cs="Times New Roman"/>
          <w:bCs/>
          <w:iCs/>
          <w:color w:val="auto"/>
          <w:sz w:val="26"/>
          <w:szCs w:val="26"/>
        </w:rPr>
        <w:t xml:space="preserve"> e un’opera d’arte NFT. </w:t>
      </w:r>
    </w:p>
    <w:p w14:paraId="3D528C88"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Il sito consente di fruire online i contenuti del Calendario 2023 in maniera interattiva, con un livello esperienziale molto intuitivo che, attraverso lo scroll infinito, riprende il gesto fisico della </w:t>
      </w:r>
      <w:proofErr w:type="spellStart"/>
      <w:r w:rsidRPr="00B17935">
        <w:rPr>
          <w:rFonts w:ascii="Times New Roman" w:hAnsi="Times New Roman" w:cs="Times New Roman"/>
          <w:bCs/>
          <w:iCs/>
          <w:color w:val="auto"/>
          <w:sz w:val="26"/>
          <w:szCs w:val="26"/>
        </w:rPr>
        <w:t>sfogliabilità</w:t>
      </w:r>
      <w:proofErr w:type="spellEnd"/>
      <w:r w:rsidRPr="00B17935">
        <w:rPr>
          <w:rFonts w:ascii="Times New Roman" w:hAnsi="Times New Roman" w:cs="Times New Roman"/>
          <w:bCs/>
          <w:iCs/>
          <w:color w:val="auto"/>
          <w:sz w:val="26"/>
          <w:szCs w:val="26"/>
        </w:rPr>
        <w:t xml:space="preserve">, adattandola in maniera nativa al linguaggio digitale. </w:t>
      </w:r>
    </w:p>
    <w:p w14:paraId="22E623D6" w14:textId="6ACB2D6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lastRenderedPageBreak/>
        <w:t xml:space="preserve">A completare il progetto, per la prima volta nella storia dell’Arma, la copertina del Calendario diventa un NFT, una contemporanea opera di </w:t>
      </w:r>
      <w:proofErr w:type="spellStart"/>
      <w:r w:rsidRPr="00B17935">
        <w:rPr>
          <w:rFonts w:ascii="Times New Roman" w:hAnsi="Times New Roman" w:cs="Times New Roman"/>
          <w:bCs/>
          <w:iCs/>
          <w:color w:val="auto"/>
          <w:sz w:val="26"/>
          <w:szCs w:val="26"/>
        </w:rPr>
        <w:t>cryptoarte</w:t>
      </w:r>
      <w:proofErr w:type="spellEnd"/>
      <w:r w:rsidRPr="00B17935">
        <w:rPr>
          <w:rFonts w:ascii="Times New Roman" w:hAnsi="Times New Roman" w:cs="Times New Roman"/>
          <w:bCs/>
          <w:iCs/>
          <w:color w:val="auto"/>
          <w:sz w:val="26"/>
          <w:szCs w:val="26"/>
        </w:rPr>
        <w:t xml:space="preserve"> estrapolata dal Calendario fisico e resa digitale, animata, certificata. L’NFT trasforma la copertina in un’opera hi-tech disponibile in 10 esemplari autenticati, che saranno poi venduti in coppia con una stampa speciale della copertina in edizione limitata. Le opere saranno acquistabili tramite Charity Stars</w:t>
      </w:r>
      <w:r w:rsidR="000C25BC" w:rsidRPr="00B17935">
        <w:rPr>
          <w:rFonts w:ascii="Times New Roman" w:hAnsi="Times New Roman" w:cs="Times New Roman"/>
          <w:bCs/>
          <w:iCs/>
          <w:color w:val="auto"/>
          <w:sz w:val="26"/>
          <w:szCs w:val="26"/>
        </w:rPr>
        <w:t xml:space="preserve"> www.charitystars.com</w:t>
      </w:r>
      <w:r w:rsidRPr="00B17935">
        <w:rPr>
          <w:rFonts w:ascii="Times New Roman" w:hAnsi="Times New Roman" w:cs="Times New Roman"/>
          <w:bCs/>
          <w:iCs/>
          <w:color w:val="auto"/>
          <w:sz w:val="26"/>
          <w:szCs w:val="26"/>
        </w:rPr>
        <w:t xml:space="preserve">, piattaforma che si occupa di aste digitali, con obiettivo charity. Il ricavato delle vendite verrà devoluto </w:t>
      </w:r>
      <w:r w:rsidR="00E411E7" w:rsidRPr="00B17935">
        <w:rPr>
          <w:rFonts w:ascii="Times New Roman" w:hAnsi="Times New Roman" w:cs="Times New Roman"/>
          <w:bCs/>
          <w:iCs/>
          <w:color w:val="auto"/>
          <w:sz w:val="26"/>
          <w:szCs w:val="26"/>
        </w:rPr>
        <w:t>alla struttura complessa di pediatria oncologica dell’Istituto Nazionale dei Tumori di Milano</w:t>
      </w:r>
      <w:r w:rsidRPr="00B17935">
        <w:rPr>
          <w:rFonts w:ascii="Times New Roman" w:hAnsi="Times New Roman" w:cs="Times New Roman"/>
          <w:bCs/>
          <w:iCs/>
          <w:color w:val="auto"/>
          <w:sz w:val="26"/>
          <w:szCs w:val="26"/>
        </w:rPr>
        <w:t>.</w:t>
      </w:r>
    </w:p>
    <w:p w14:paraId="71F987D4" w14:textId="77777777" w:rsidR="00BE0955" w:rsidRPr="00B17935" w:rsidRDefault="00BE0955" w:rsidP="00BE0955">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Il progetto del Calendario Storico dell’Arma dei Carabinieri 2023 prende vita in un video case history realizzato da Armando Testa </w:t>
      </w:r>
      <w:proofErr w:type="spellStart"/>
      <w:r w:rsidRPr="00B17935">
        <w:rPr>
          <w:rFonts w:ascii="Times New Roman" w:hAnsi="Times New Roman" w:cs="Times New Roman"/>
          <w:bCs/>
          <w:iCs/>
          <w:color w:val="auto"/>
          <w:sz w:val="26"/>
          <w:szCs w:val="26"/>
        </w:rPr>
        <w:t>Studios</w:t>
      </w:r>
      <w:proofErr w:type="spellEnd"/>
      <w:r w:rsidRPr="00B17935">
        <w:rPr>
          <w:rFonts w:ascii="Times New Roman" w:hAnsi="Times New Roman" w:cs="Times New Roman"/>
          <w:bCs/>
          <w:iCs/>
          <w:color w:val="auto"/>
          <w:sz w:val="26"/>
          <w:szCs w:val="26"/>
        </w:rPr>
        <w:t xml:space="preserve"> che, partendo dall’insight della tutela dell’ambiente, narra l’impegno quotidiano dell’Arma attraverso i 12 simbolici manifesti del Calendario narrati dalla penna di Mario Tozzi.</w:t>
      </w:r>
    </w:p>
    <w:p w14:paraId="0CDCCDF9" w14:textId="77777777" w:rsidR="001E5AC7" w:rsidRPr="00B17935" w:rsidRDefault="001E5AC7" w:rsidP="00D113D0">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 xml:space="preserve">Il notevole interesse da parte del cittadino verso il Calendario Storico dell’Arma, oggi giunto a una tiratura di quasi 1.200.000 copie, di cui oltre 16.000 in nove altre lingue (inglese, francese, spagnolo, tedesco, </w:t>
      </w:r>
      <w:r w:rsidR="006D3F76" w:rsidRPr="00B17935">
        <w:rPr>
          <w:rFonts w:ascii="Times New Roman" w:hAnsi="Times New Roman" w:cs="Times New Roman"/>
          <w:bCs/>
          <w:iCs/>
          <w:color w:val="auto"/>
          <w:sz w:val="26"/>
          <w:szCs w:val="26"/>
        </w:rPr>
        <w:t>portoghese</w:t>
      </w:r>
      <w:r w:rsidRPr="00B17935">
        <w:rPr>
          <w:rFonts w:ascii="Times New Roman" w:hAnsi="Times New Roman" w:cs="Times New Roman"/>
          <w:bCs/>
          <w:iCs/>
          <w:color w:val="auto"/>
          <w:sz w:val="26"/>
          <w:szCs w:val="26"/>
        </w:rPr>
        <w:t>, giapponese, cinese e arabo, nonché in lingua sarda), è indice sia dell’affetto e della vicinanza di cui gode la Benemerita, sia della profondità di significato dei suoi contenuti, che ne fanno un oggetto apprezzato, ambito e presente tanto nelle abitazioni quanto nei luoghi di lavoro, quasi a testimonianza del fatto che “in ogni famiglia c’è un Carabiniere”.</w:t>
      </w:r>
    </w:p>
    <w:p w14:paraId="0DD689F9" w14:textId="77777777" w:rsidR="00037C14" w:rsidRPr="00B17935" w:rsidRDefault="00037C14" w:rsidP="00D113D0">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Iniziata nel 1928, la pubblicazione del Calendario, giunta alla sua</w:t>
      </w:r>
      <w:r w:rsidR="00216B63" w:rsidRPr="00B17935">
        <w:rPr>
          <w:rFonts w:ascii="Times New Roman" w:hAnsi="Times New Roman" w:cs="Times New Roman"/>
          <w:bCs/>
          <w:iCs/>
          <w:color w:val="auto"/>
          <w:sz w:val="26"/>
          <w:szCs w:val="26"/>
        </w:rPr>
        <w:t xml:space="preserve"> 90</w:t>
      </w:r>
      <w:r w:rsidRPr="00B17935">
        <w:rPr>
          <w:rFonts w:ascii="Times New Roman" w:hAnsi="Times New Roman" w:cs="Times New Roman"/>
          <w:bCs/>
          <w:iCs/>
          <w:color w:val="auto"/>
          <w:sz w:val="26"/>
          <w:szCs w:val="26"/>
        </w:rPr>
        <w:t xml:space="preserve">^ edizione, dopo l’interruzione post-bellica dal 1945 al 1949 venne ripresa regolarmente nel 1950 e da allora è stata puntuale </w:t>
      </w:r>
      <w:bookmarkStart w:id="1" w:name="_Hlk87370172"/>
      <w:r w:rsidRPr="00B17935">
        <w:rPr>
          <w:rFonts w:ascii="Times New Roman" w:hAnsi="Times New Roman" w:cs="Times New Roman"/>
          <w:bCs/>
          <w:iCs/>
          <w:color w:val="auto"/>
          <w:sz w:val="26"/>
          <w:szCs w:val="26"/>
        </w:rPr>
        <w:t>interprete, con le sue tavole, delle vicende dell’Arma e, attraverso di essa, della Storia d’Italia</w:t>
      </w:r>
      <w:bookmarkEnd w:id="1"/>
      <w:r w:rsidRPr="00B17935">
        <w:rPr>
          <w:rFonts w:ascii="Times New Roman" w:hAnsi="Times New Roman" w:cs="Times New Roman"/>
          <w:bCs/>
          <w:iCs/>
          <w:color w:val="auto"/>
          <w:sz w:val="26"/>
          <w:szCs w:val="26"/>
        </w:rPr>
        <w:t>.</w:t>
      </w:r>
    </w:p>
    <w:p w14:paraId="7A77D7FD" w14:textId="77777777" w:rsidR="00CB0F45" w:rsidRPr="00B17935" w:rsidRDefault="00D507A3" w:rsidP="00D113D0">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Oltre al Calendario, è stata pubblicata anche l’edizione 202</w:t>
      </w:r>
      <w:r w:rsidR="00216B63" w:rsidRPr="00B17935">
        <w:rPr>
          <w:rFonts w:ascii="Times New Roman" w:hAnsi="Times New Roman" w:cs="Times New Roman"/>
          <w:bCs/>
          <w:iCs/>
          <w:color w:val="auto"/>
          <w:sz w:val="26"/>
          <w:szCs w:val="26"/>
        </w:rPr>
        <w:t>3</w:t>
      </w:r>
      <w:r w:rsidRPr="00B17935">
        <w:rPr>
          <w:rFonts w:ascii="Times New Roman" w:hAnsi="Times New Roman" w:cs="Times New Roman"/>
          <w:bCs/>
          <w:iCs/>
          <w:color w:val="auto"/>
          <w:sz w:val="26"/>
          <w:szCs w:val="26"/>
        </w:rPr>
        <w:t xml:space="preserve"> dell</w:t>
      </w:r>
      <w:r w:rsidR="00037C14" w:rsidRPr="00B17935">
        <w:rPr>
          <w:rFonts w:ascii="Times New Roman" w:hAnsi="Times New Roman" w:cs="Times New Roman"/>
          <w:bCs/>
          <w:iCs/>
          <w:color w:val="auto"/>
          <w:sz w:val="26"/>
          <w:szCs w:val="26"/>
        </w:rPr>
        <w:t>’</w:t>
      </w:r>
      <w:r w:rsidR="00037C14" w:rsidRPr="00B17935">
        <w:rPr>
          <w:rFonts w:ascii="Times New Roman" w:hAnsi="Times New Roman" w:cs="Times New Roman"/>
          <w:b/>
          <w:bCs/>
          <w:iCs/>
          <w:color w:val="auto"/>
          <w:sz w:val="26"/>
          <w:szCs w:val="26"/>
        </w:rPr>
        <w:t>Agenda</w:t>
      </w:r>
      <w:r w:rsidR="00CB0F45" w:rsidRPr="00B17935">
        <w:rPr>
          <w:rFonts w:ascii="Times New Roman" w:hAnsi="Times New Roman" w:cs="Times New Roman"/>
          <w:b/>
          <w:bCs/>
          <w:iCs/>
          <w:color w:val="auto"/>
          <w:sz w:val="26"/>
          <w:szCs w:val="26"/>
        </w:rPr>
        <w:t xml:space="preserve">. </w:t>
      </w:r>
      <w:r w:rsidR="00CB0F45" w:rsidRPr="00B17935">
        <w:rPr>
          <w:rFonts w:ascii="Times New Roman" w:hAnsi="Times New Roman" w:cs="Times New Roman"/>
          <w:bCs/>
          <w:iCs/>
          <w:color w:val="auto"/>
          <w:sz w:val="26"/>
          <w:szCs w:val="26"/>
        </w:rPr>
        <w:t xml:space="preserve">Anche in questo caso, la protagonista è la Natura. L’Arma non poteva non percepire lo stato di emergenza in cui versa l’habitat terrestre, affidandosi quest’anno agli scrittori </w:t>
      </w:r>
      <w:r w:rsidR="006E0F3D" w:rsidRPr="00B17935">
        <w:rPr>
          <w:rFonts w:ascii="Times New Roman" w:hAnsi="Times New Roman" w:cs="Times New Roman"/>
          <w:bCs/>
          <w:iCs/>
          <w:color w:val="auto"/>
          <w:sz w:val="26"/>
          <w:szCs w:val="26"/>
        </w:rPr>
        <w:t>“</w:t>
      </w:r>
      <w:r w:rsidR="00CB0F45" w:rsidRPr="00B17935">
        <w:rPr>
          <w:rFonts w:ascii="Times New Roman" w:hAnsi="Times New Roman" w:cs="Times New Roman"/>
          <w:bCs/>
          <w:i/>
          <w:iCs/>
          <w:color w:val="auto"/>
          <w:sz w:val="26"/>
          <w:szCs w:val="26"/>
        </w:rPr>
        <w:t>in house</w:t>
      </w:r>
      <w:r w:rsidR="006E0F3D" w:rsidRPr="00B17935">
        <w:rPr>
          <w:rFonts w:ascii="Times New Roman" w:hAnsi="Times New Roman" w:cs="Times New Roman"/>
          <w:bCs/>
          <w:iCs/>
          <w:color w:val="auto"/>
          <w:sz w:val="26"/>
          <w:szCs w:val="26"/>
        </w:rPr>
        <w:t>”</w:t>
      </w:r>
      <w:r w:rsidR="00702392" w:rsidRPr="00B17935">
        <w:rPr>
          <w:rFonts w:ascii="Times New Roman" w:hAnsi="Times New Roman" w:cs="Times New Roman"/>
          <w:bCs/>
          <w:iCs/>
          <w:color w:val="auto"/>
          <w:sz w:val="26"/>
          <w:szCs w:val="26"/>
        </w:rPr>
        <w:t xml:space="preserve"> per mettere in risalto la bellezza delle stagioni, come dono della Natura, ovvero: </w:t>
      </w:r>
      <w:r w:rsidR="00D113D0" w:rsidRPr="00B17935">
        <w:rPr>
          <w:rFonts w:ascii="Times New Roman" w:hAnsi="Times New Roman" w:cs="Times New Roman"/>
          <w:bCs/>
          <w:iCs/>
          <w:color w:val="auto"/>
          <w:sz w:val="26"/>
          <w:szCs w:val="26"/>
        </w:rPr>
        <w:t>il Gen. B. Roberto Riccardi (Comandante della Legione C</w:t>
      </w:r>
      <w:r w:rsidR="00702392" w:rsidRPr="00B17935">
        <w:rPr>
          <w:rFonts w:ascii="Times New Roman" w:hAnsi="Times New Roman" w:cs="Times New Roman"/>
          <w:bCs/>
          <w:iCs/>
          <w:color w:val="auto"/>
          <w:sz w:val="26"/>
          <w:szCs w:val="26"/>
        </w:rPr>
        <w:t>arabinieri</w:t>
      </w:r>
      <w:r w:rsidR="00D113D0" w:rsidRPr="00B17935">
        <w:rPr>
          <w:rFonts w:ascii="Times New Roman" w:hAnsi="Times New Roman" w:cs="Times New Roman"/>
          <w:bCs/>
          <w:iCs/>
          <w:color w:val="auto"/>
          <w:sz w:val="26"/>
          <w:szCs w:val="26"/>
        </w:rPr>
        <w:t xml:space="preserve"> "Trentino Alto Adige"), il Magg.</w:t>
      </w:r>
      <w:r w:rsidR="00BE0955" w:rsidRPr="00B17935">
        <w:rPr>
          <w:rFonts w:ascii="Times New Roman" w:hAnsi="Times New Roman" w:cs="Times New Roman"/>
          <w:bCs/>
          <w:iCs/>
          <w:color w:val="auto"/>
          <w:sz w:val="26"/>
          <w:szCs w:val="26"/>
        </w:rPr>
        <w:t xml:space="preserve"> ris</w:t>
      </w:r>
      <w:r w:rsidR="00702392" w:rsidRPr="00B17935">
        <w:rPr>
          <w:rFonts w:ascii="Times New Roman" w:hAnsi="Times New Roman" w:cs="Times New Roman"/>
          <w:bCs/>
          <w:iCs/>
          <w:color w:val="auto"/>
          <w:sz w:val="26"/>
          <w:szCs w:val="26"/>
        </w:rPr>
        <w:t xml:space="preserve">erva </w:t>
      </w:r>
      <w:r w:rsidR="00BE0955" w:rsidRPr="00B17935">
        <w:rPr>
          <w:rFonts w:ascii="Times New Roman" w:hAnsi="Times New Roman" w:cs="Times New Roman"/>
          <w:bCs/>
          <w:iCs/>
          <w:color w:val="auto"/>
          <w:sz w:val="26"/>
          <w:szCs w:val="26"/>
        </w:rPr>
        <w:t>sel</w:t>
      </w:r>
      <w:r w:rsidR="00702392" w:rsidRPr="00B17935">
        <w:rPr>
          <w:rFonts w:ascii="Times New Roman" w:hAnsi="Times New Roman" w:cs="Times New Roman"/>
          <w:bCs/>
          <w:iCs/>
          <w:color w:val="auto"/>
          <w:sz w:val="26"/>
          <w:szCs w:val="26"/>
        </w:rPr>
        <w:t>ezionata</w:t>
      </w:r>
      <w:r w:rsidR="00D113D0" w:rsidRPr="00B17935">
        <w:rPr>
          <w:rFonts w:ascii="Times New Roman" w:hAnsi="Times New Roman" w:cs="Times New Roman"/>
          <w:bCs/>
          <w:iCs/>
          <w:color w:val="auto"/>
          <w:sz w:val="26"/>
          <w:szCs w:val="26"/>
        </w:rPr>
        <w:t xml:space="preserve"> Margherita Lamesta (Ufficiale Cerimoniale), il</w:t>
      </w:r>
      <w:r w:rsidR="00702392" w:rsidRPr="00B17935">
        <w:rPr>
          <w:rFonts w:ascii="Times New Roman" w:hAnsi="Times New Roman" w:cs="Times New Roman"/>
          <w:bCs/>
          <w:iCs/>
          <w:color w:val="auto"/>
          <w:sz w:val="26"/>
          <w:szCs w:val="26"/>
        </w:rPr>
        <w:t xml:space="preserve"> Magg. riserva selezionata Annalisa Gaudenzi (autrice Rai, già in servizio presso l’Ufficio Stampa)</w:t>
      </w:r>
      <w:r w:rsidR="00D113D0" w:rsidRPr="00B17935">
        <w:rPr>
          <w:rFonts w:ascii="Times New Roman" w:hAnsi="Times New Roman" w:cs="Times New Roman"/>
          <w:bCs/>
          <w:iCs/>
          <w:color w:val="auto"/>
          <w:sz w:val="26"/>
          <w:szCs w:val="26"/>
        </w:rPr>
        <w:t xml:space="preserve"> </w:t>
      </w:r>
      <w:r w:rsidR="00702392" w:rsidRPr="00B17935">
        <w:rPr>
          <w:rFonts w:ascii="Times New Roman" w:hAnsi="Times New Roman" w:cs="Times New Roman"/>
          <w:bCs/>
          <w:iCs/>
          <w:color w:val="auto"/>
          <w:sz w:val="26"/>
          <w:szCs w:val="26"/>
        </w:rPr>
        <w:t xml:space="preserve">e il </w:t>
      </w:r>
      <w:r w:rsidR="00D113D0" w:rsidRPr="00B17935">
        <w:rPr>
          <w:rFonts w:ascii="Times New Roman" w:hAnsi="Times New Roman" w:cs="Times New Roman"/>
          <w:bCs/>
          <w:iCs/>
          <w:color w:val="auto"/>
          <w:sz w:val="26"/>
          <w:szCs w:val="26"/>
        </w:rPr>
        <w:t xml:space="preserve">Mar. Ca. </w:t>
      </w:r>
      <w:r w:rsidR="00CB0F45" w:rsidRPr="00B17935">
        <w:rPr>
          <w:rFonts w:ascii="Times New Roman" w:hAnsi="Times New Roman" w:cs="Times New Roman"/>
          <w:bCs/>
          <w:iCs/>
          <w:color w:val="auto"/>
          <w:sz w:val="26"/>
          <w:szCs w:val="26"/>
        </w:rPr>
        <w:t>Emilio Limone</w:t>
      </w:r>
      <w:r w:rsidR="00D113D0" w:rsidRPr="00B17935">
        <w:rPr>
          <w:rFonts w:ascii="Times New Roman" w:hAnsi="Times New Roman" w:cs="Times New Roman"/>
          <w:bCs/>
          <w:iCs/>
          <w:color w:val="auto"/>
          <w:sz w:val="26"/>
          <w:szCs w:val="26"/>
        </w:rPr>
        <w:t xml:space="preserve"> (Uf</w:t>
      </w:r>
      <w:r w:rsidR="00702392" w:rsidRPr="00B17935">
        <w:rPr>
          <w:rFonts w:ascii="Times New Roman" w:hAnsi="Times New Roman" w:cs="Times New Roman"/>
          <w:bCs/>
          <w:iCs/>
          <w:color w:val="auto"/>
          <w:sz w:val="26"/>
          <w:szCs w:val="26"/>
        </w:rPr>
        <w:t>ficio</w:t>
      </w:r>
      <w:r w:rsidR="00D113D0" w:rsidRPr="00B17935">
        <w:rPr>
          <w:rFonts w:ascii="Times New Roman" w:hAnsi="Times New Roman" w:cs="Times New Roman"/>
          <w:bCs/>
          <w:iCs/>
          <w:color w:val="auto"/>
          <w:sz w:val="26"/>
          <w:szCs w:val="26"/>
        </w:rPr>
        <w:t xml:space="preserve"> Stampa)</w:t>
      </w:r>
      <w:r w:rsidR="00CB0F45" w:rsidRPr="00B17935">
        <w:rPr>
          <w:rFonts w:ascii="Times New Roman" w:hAnsi="Times New Roman" w:cs="Times New Roman"/>
          <w:bCs/>
          <w:iCs/>
          <w:color w:val="auto"/>
          <w:sz w:val="26"/>
          <w:szCs w:val="26"/>
        </w:rPr>
        <w:t xml:space="preserve">, autori di </w:t>
      </w:r>
      <w:r w:rsidR="00702392" w:rsidRPr="00B17935">
        <w:rPr>
          <w:rFonts w:ascii="Times New Roman" w:hAnsi="Times New Roman" w:cs="Times New Roman"/>
          <w:bCs/>
          <w:iCs/>
          <w:color w:val="auto"/>
          <w:sz w:val="26"/>
          <w:szCs w:val="26"/>
        </w:rPr>
        <w:t>svariate</w:t>
      </w:r>
      <w:r w:rsidR="00CB0F45" w:rsidRPr="00B17935">
        <w:rPr>
          <w:rFonts w:ascii="Times New Roman" w:hAnsi="Times New Roman" w:cs="Times New Roman"/>
          <w:bCs/>
          <w:iCs/>
          <w:color w:val="auto"/>
          <w:sz w:val="26"/>
          <w:szCs w:val="26"/>
        </w:rPr>
        <w:t xml:space="preserve"> pubblicazioni.</w:t>
      </w:r>
    </w:p>
    <w:p w14:paraId="62A61080" w14:textId="77777777" w:rsidR="006E0F3D" w:rsidRPr="00B17935" w:rsidRDefault="006E0F3D" w:rsidP="00D113D0">
      <w:pPr>
        <w:pStyle w:val="Default"/>
        <w:spacing w:line="360" w:lineRule="auto"/>
        <w:contextualSpacing/>
        <w:jc w:val="both"/>
        <w:rPr>
          <w:rFonts w:ascii="Times New Roman" w:hAnsi="Times New Roman" w:cs="Times New Roman"/>
          <w:bCs/>
          <w:iCs/>
          <w:color w:val="auto"/>
          <w:sz w:val="26"/>
          <w:szCs w:val="26"/>
        </w:rPr>
      </w:pPr>
      <w:bookmarkStart w:id="2" w:name="_Hlk87369837"/>
      <w:r w:rsidRPr="00B17935">
        <w:rPr>
          <w:rFonts w:ascii="Times New Roman" w:hAnsi="Times New Roman" w:cs="Times New Roman"/>
          <w:bCs/>
          <w:iCs/>
          <w:color w:val="auto"/>
          <w:sz w:val="26"/>
          <w:szCs w:val="26"/>
        </w:rPr>
        <w:lastRenderedPageBreak/>
        <w:t>Come in una sinfonia, i quattro scrittori hanno colorato le stagioni con gli stessi colori da esse indossati durante il loro naturale avvicendarsi, sin dalla notte dei tempi. Modellati dalla fantasia degli autori, quattro marescialli diversissimi fra loro, ognuno a suo modo, rievocano “</w:t>
      </w:r>
      <w:r w:rsidRPr="00B17935">
        <w:rPr>
          <w:rFonts w:ascii="Times New Roman" w:hAnsi="Times New Roman" w:cs="Times New Roman"/>
          <w:bCs/>
          <w:i/>
          <w:iCs/>
          <w:color w:val="auto"/>
          <w:sz w:val="26"/>
          <w:szCs w:val="26"/>
        </w:rPr>
        <w:t>I Racconti del maresciallo</w:t>
      </w:r>
      <w:r w:rsidRPr="00B17935">
        <w:rPr>
          <w:rFonts w:ascii="Times New Roman" w:hAnsi="Times New Roman" w:cs="Times New Roman"/>
          <w:bCs/>
          <w:iCs/>
          <w:color w:val="auto"/>
          <w:sz w:val="26"/>
          <w:szCs w:val="26"/>
        </w:rPr>
        <w:t>” di Mario Soldati e trasformano l’Agenda dell’Arma 2023 in una sorta di “diario del maresciallo”.</w:t>
      </w:r>
    </w:p>
    <w:p w14:paraId="17D3E7A1" w14:textId="77777777" w:rsidR="00CB0F45" w:rsidRPr="00B17935" w:rsidRDefault="006E0F3D" w:rsidP="00D113D0">
      <w:pPr>
        <w:pStyle w:val="Default"/>
        <w:spacing w:line="360" w:lineRule="auto"/>
        <w:contextualSpacing/>
        <w:jc w:val="both"/>
        <w:rPr>
          <w:rFonts w:ascii="Times New Roman" w:hAnsi="Times New Roman" w:cs="Times New Roman"/>
          <w:bCs/>
          <w:iCs/>
          <w:color w:val="auto"/>
          <w:sz w:val="26"/>
          <w:szCs w:val="26"/>
        </w:rPr>
      </w:pPr>
      <w:r w:rsidRPr="00B17935">
        <w:rPr>
          <w:rFonts w:ascii="Times New Roman" w:hAnsi="Times New Roman" w:cs="Times New Roman"/>
          <w:bCs/>
          <w:iCs/>
          <w:color w:val="auto"/>
          <w:sz w:val="26"/>
          <w:szCs w:val="26"/>
        </w:rPr>
        <w:t>Così, i suoni del silenzio e le sfumature bianche delle cime innevate tra Val di Susa e Dolomiti penetrano nel sancta sanctorum di un racconto d’inverno; la piaga di innaturali incendi boschivi, nella realtà troppe volte generati da mano egoista e criminale, infuoca una torrida estate sul monte Conero; il tripudio di bellezza e colori accompagna un caso di ecomafia sugli appennini in primavera; infine, l’autunno s’interseca nell’animo umano per raccontarci una stagione autunnale vissuta addirittura nell’intimo di un destino bizzarro.</w:t>
      </w:r>
    </w:p>
    <w:bookmarkEnd w:id="2"/>
    <w:p w14:paraId="3769B8E5" w14:textId="77777777" w:rsidR="00D507A3" w:rsidRPr="00B17935" w:rsidRDefault="00D507A3" w:rsidP="00D113D0">
      <w:pPr>
        <w:shd w:val="clear" w:color="auto" w:fill="FFFFFF"/>
        <w:spacing w:line="360" w:lineRule="auto"/>
        <w:contextualSpacing/>
        <w:jc w:val="both"/>
        <w:rPr>
          <w:spacing w:val="10"/>
          <w:sz w:val="26"/>
          <w:szCs w:val="26"/>
        </w:rPr>
      </w:pPr>
      <w:r w:rsidRPr="00B17935">
        <w:rPr>
          <w:spacing w:val="10"/>
          <w:sz w:val="26"/>
          <w:szCs w:val="26"/>
        </w:rPr>
        <w:t xml:space="preserve">Altre due opere completano l’offerta editoriale: </w:t>
      </w:r>
    </w:p>
    <w:p w14:paraId="6DE705E0" w14:textId="77777777" w:rsidR="00D507A3" w:rsidRPr="00B17935" w:rsidRDefault="00702392" w:rsidP="00702392">
      <w:pPr>
        <w:pStyle w:val="Paragrafoelenco"/>
        <w:numPr>
          <w:ilvl w:val="0"/>
          <w:numId w:val="3"/>
        </w:numPr>
        <w:shd w:val="clear" w:color="auto" w:fill="FFFFFF"/>
        <w:spacing w:line="360" w:lineRule="auto"/>
        <w:ind w:left="284" w:hanging="284"/>
        <w:jc w:val="both"/>
        <w:rPr>
          <w:iCs/>
          <w:sz w:val="26"/>
          <w:szCs w:val="26"/>
        </w:rPr>
      </w:pPr>
      <w:r w:rsidRPr="00B17935">
        <w:rPr>
          <w:rFonts w:eastAsia="Calibri"/>
          <w:bCs/>
          <w:iCs/>
          <w:sz w:val="26"/>
          <w:szCs w:val="26"/>
          <w:lang w:eastAsia="en-US"/>
        </w:rPr>
        <w:t>i</w:t>
      </w:r>
      <w:r w:rsidR="00037C14" w:rsidRPr="00B17935">
        <w:rPr>
          <w:rFonts w:eastAsia="Calibri"/>
          <w:bCs/>
          <w:iCs/>
          <w:sz w:val="26"/>
          <w:szCs w:val="26"/>
          <w:lang w:eastAsia="en-US"/>
        </w:rPr>
        <w:t xml:space="preserve">l </w:t>
      </w:r>
      <w:r w:rsidR="00037C14" w:rsidRPr="00B17935">
        <w:rPr>
          <w:rFonts w:eastAsia="Calibri"/>
          <w:bCs/>
          <w:iCs/>
          <w:sz w:val="26"/>
          <w:szCs w:val="26"/>
          <w:u w:val="single"/>
          <w:lang w:eastAsia="en-US"/>
        </w:rPr>
        <w:t>Calend</w:t>
      </w:r>
      <w:r w:rsidR="000B1397" w:rsidRPr="00B17935">
        <w:rPr>
          <w:rFonts w:eastAsia="Calibri"/>
          <w:bCs/>
          <w:iCs/>
          <w:sz w:val="26"/>
          <w:szCs w:val="26"/>
          <w:u w:val="single"/>
          <w:lang w:eastAsia="en-US"/>
        </w:rPr>
        <w:t>ario</w:t>
      </w:r>
      <w:r w:rsidR="00037C14" w:rsidRPr="00B17935">
        <w:rPr>
          <w:rFonts w:eastAsia="Calibri"/>
          <w:bCs/>
          <w:iCs/>
          <w:sz w:val="26"/>
          <w:szCs w:val="26"/>
          <w:u w:val="single"/>
          <w:lang w:eastAsia="en-US"/>
        </w:rPr>
        <w:t xml:space="preserve"> da tavolo</w:t>
      </w:r>
      <w:r w:rsidR="00037C14" w:rsidRPr="00B17935">
        <w:rPr>
          <w:rFonts w:eastAsia="Calibri"/>
          <w:bCs/>
          <w:iCs/>
          <w:sz w:val="26"/>
          <w:szCs w:val="26"/>
          <w:lang w:eastAsia="en-US"/>
        </w:rPr>
        <w:t xml:space="preserve">, dedicato </w:t>
      </w:r>
      <w:bookmarkStart w:id="3" w:name="_Hlk87369936"/>
      <w:r w:rsidR="00037C14" w:rsidRPr="00B17935">
        <w:rPr>
          <w:rFonts w:eastAsia="Calibri"/>
          <w:bCs/>
          <w:iCs/>
          <w:sz w:val="26"/>
          <w:szCs w:val="26"/>
          <w:lang w:eastAsia="en-US"/>
        </w:rPr>
        <w:t xml:space="preserve">al </w:t>
      </w:r>
      <w:r w:rsidR="0043274F" w:rsidRPr="00B17935">
        <w:rPr>
          <w:rFonts w:eastAsia="Calibri"/>
          <w:bCs/>
          <w:iCs/>
          <w:sz w:val="26"/>
          <w:szCs w:val="26"/>
          <w:lang w:eastAsia="en-US"/>
        </w:rPr>
        <w:t xml:space="preserve">tema </w:t>
      </w:r>
      <w:bookmarkEnd w:id="3"/>
      <w:r w:rsidRPr="00B17935">
        <w:rPr>
          <w:rFonts w:eastAsia="Calibri"/>
          <w:bCs/>
          <w:iCs/>
          <w:sz w:val="26"/>
          <w:szCs w:val="26"/>
          <w:lang w:eastAsia="en-US"/>
        </w:rPr>
        <w:t>“</w:t>
      </w:r>
      <w:r w:rsidR="006E0F3D" w:rsidRPr="00B17935">
        <w:rPr>
          <w:rFonts w:eastAsia="Calibri"/>
          <w:bCs/>
          <w:iCs/>
          <w:sz w:val="26"/>
          <w:szCs w:val="26"/>
          <w:lang w:eastAsia="en-US"/>
        </w:rPr>
        <w:t>Borghi</w:t>
      </w:r>
      <w:r w:rsidR="006E0F3D" w:rsidRPr="00B17935">
        <w:rPr>
          <w:i/>
          <w:iCs/>
          <w:sz w:val="26"/>
          <w:szCs w:val="26"/>
        </w:rPr>
        <w:t xml:space="preserve"> </w:t>
      </w:r>
      <w:r w:rsidRPr="00B17935">
        <w:rPr>
          <w:iCs/>
          <w:sz w:val="26"/>
          <w:szCs w:val="26"/>
        </w:rPr>
        <w:t>p</w:t>
      </w:r>
      <w:r w:rsidR="006E0F3D" w:rsidRPr="00B17935">
        <w:rPr>
          <w:iCs/>
          <w:sz w:val="26"/>
          <w:szCs w:val="26"/>
        </w:rPr>
        <w:t>iù Belli d’Italia</w:t>
      </w:r>
      <w:r w:rsidRPr="00B17935">
        <w:rPr>
          <w:iCs/>
          <w:sz w:val="26"/>
          <w:szCs w:val="26"/>
        </w:rPr>
        <w:t>”</w:t>
      </w:r>
      <w:r w:rsidR="00F26D1B" w:rsidRPr="00B17935">
        <w:rPr>
          <w:iCs/>
          <w:sz w:val="26"/>
          <w:szCs w:val="26"/>
        </w:rPr>
        <w:t>:</w:t>
      </w:r>
      <w:r w:rsidR="00F26D1B" w:rsidRPr="00B17935">
        <w:rPr>
          <w:i/>
          <w:iCs/>
          <w:sz w:val="26"/>
          <w:szCs w:val="26"/>
        </w:rPr>
        <w:t xml:space="preserve"> </w:t>
      </w:r>
      <w:r w:rsidR="00F26D1B" w:rsidRPr="00B17935">
        <w:rPr>
          <w:iCs/>
          <w:sz w:val="26"/>
          <w:szCs w:val="26"/>
        </w:rPr>
        <w:t>piccole gemme arroccate fra gli scorci più suggestivi del Belpaese, il Paese dell’Arte, della Letteratura, dell’Ingegno italico e per i più romantici anche dell’Amore</w:t>
      </w:r>
      <w:r w:rsidR="00F26D1B" w:rsidRPr="00B17935">
        <w:rPr>
          <w:i/>
          <w:iCs/>
          <w:sz w:val="26"/>
          <w:szCs w:val="26"/>
        </w:rPr>
        <w:t xml:space="preserve">. </w:t>
      </w:r>
      <w:r w:rsidR="00F26D1B" w:rsidRPr="00B17935">
        <w:rPr>
          <w:iCs/>
          <w:sz w:val="26"/>
          <w:szCs w:val="26"/>
        </w:rPr>
        <w:t xml:space="preserve">Mese per mese, immagini con </w:t>
      </w:r>
      <w:r w:rsidRPr="00B17935">
        <w:rPr>
          <w:iCs/>
          <w:sz w:val="26"/>
          <w:szCs w:val="26"/>
        </w:rPr>
        <w:t xml:space="preserve">Carabinieri </w:t>
      </w:r>
      <w:r w:rsidR="00F26D1B" w:rsidRPr="00B17935">
        <w:rPr>
          <w:iCs/>
          <w:sz w:val="26"/>
          <w:szCs w:val="26"/>
        </w:rPr>
        <w:t xml:space="preserve">ritratti in uno dei tanti borghi che ricamano l’Italia, restituiscono un quadro d’autore fatto di geografia, architetture preziose e uniforme. Uno su tutti, Civita di Bagnoregio, </w:t>
      </w:r>
      <w:r w:rsidR="00550C6A" w:rsidRPr="00B17935">
        <w:rPr>
          <w:iCs/>
          <w:sz w:val="26"/>
          <w:szCs w:val="26"/>
        </w:rPr>
        <w:t>la</w:t>
      </w:r>
      <w:r w:rsidR="00F26D1B" w:rsidRPr="00B17935">
        <w:rPr>
          <w:iCs/>
          <w:sz w:val="26"/>
          <w:szCs w:val="26"/>
        </w:rPr>
        <w:t xml:space="preserve"> cosiddett</w:t>
      </w:r>
      <w:r w:rsidR="00550C6A" w:rsidRPr="00B17935">
        <w:rPr>
          <w:iCs/>
          <w:sz w:val="26"/>
          <w:szCs w:val="26"/>
        </w:rPr>
        <w:t>a “città che muore”</w:t>
      </w:r>
      <w:r w:rsidR="00F26D1B" w:rsidRPr="00B17935">
        <w:rPr>
          <w:iCs/>
          <w:sz w:val="26"/>
          <w:szCs w:val="26"/>
        </w:rPr>
        <w:t xml:space="preserve">, location di titoli d’eccezione come </w:t>
      </w:r>
      <w:r w:rsidRPr="00B17935">
        <w:rPr>
          <w:iCs/>
          <w:sz w:val="26"/>
          <w:szCs w:val="26"/>
        </w:rPr>
        <w:t>“</w:t>
      </w:r>
      <w:r w:rsidR="00F26D1B" w:rsidRPr="00B17935">
        <w:rPr>
          <w:iCs/>
          <w:sz w:val="26"/>
          <w:szCs w:val="26"/>
        </w:rPr>
        <w:t>I due Colonnelli</w:t>
      </w:r>
      <w:r w:rsidRPr="00B17935">
        <w:rPr>
          <w:iCs/>
          <w:sz w:val="26"/>
          <w:szCs w:val="26"/>
        </w:rPr>
        <w:t>”</w:t>
      </w:r>
      <w:r w:rsidR="00F26D1B" w:rsidRPr="00B17935">
        <w:rPr>
          <w:iCs/>
          <w:sz w:val="26"/>
          <w:szCs w:val="26"/>
        </w:rPr>
        <w:t xml:space="preserve"> con Totò o di </w:t>
      </w:r>
      <w:r w:rsidRPr="00B17935">
        <w:rPr>
          <w:iCs/>
          <w:sz w:val="26"/>
          <w:szCs w:val="26"/>
        </w:rPr>
        <w:t>“</w:t>
      </w:r>
      <w:r w:rsidR="00F26D1B" w:rsidRPr="00B17935">
        <w:rPr>
          <w:iCs/>
          <w:sz w:val="26"/>
          <w:szCs w:val="26"/>
        </w:rPr>
        <w:t>Pinocchio</w:t>
      </w:r>
      <w:r w:rsidRPr="00B17935">
        <w:rPr>
          <w:iCs/>
          <w:sz w:val="26"/>
          <w:szCs w:val="26"/>
        </w:rPr>
        <w:t>”</w:t>
      </w:r>
      <w:r w:rsidR="00F26D1B" w:rsidRPr="00B17935">
        <w:rPr>
          <w:iCs/>
          <w:sz w:val="26"/>
          <w:szCs w:val="26"/>
        </w:rPr>
        <w:t xml:space="preserve">. La scelta del tema è un altro modo per ricordare la prossimità della Benemerita al cittadino e la sua presenza capillare sul territorio nazionale, permeata anche in quei centri abitati soltanto da poche migliaia di anime, che vedono nella Stazione dei Carabinieri il loro sicuro punto di riferimento. </w:t>
      </w:r>
      <w:r w:rsidR="00037C14" w:rsidRPr="00B17935">
        <w:rPr>
          <w:sz w:val="26"/>
          <w:szCs w:val="26"/>
        </w:rPr>
        <w:t>L’intero ricavato della vendita di questo calendarietto da tavolo è devoluto all’Opera Nazionale di Assistenza per gli Orfani dei Militari dell’Arma dei Carabinieri</w:t>
      </w:r>
      <w:r w:rsidR="00D507A3" w:rsidRPr="00B17935">
        <w:rPr>
          <w:spacing w:val="10"/>
          <w:sz w:val="26"/>
          <w:szCs w:val="26"/>
        </w:rPr>
        <w:t>.</w:t>
      </w:r>
    </w:p>
    <w:p w14:paraId="52D956AA" w14:textId="77777777" w:rsidR="00DD0F4D" w:rsidRPr="00B17935" w:rsidRDefault="00D507A3" w:rsidP="00D113D0">
      <w:pPr>
        <w:pStyle w:val="Paragrafoelenco"/>
        <w:numPr>
          <w:ilvl w:val="0"/>
          <w:numId w:val="3"/>
        </w:numPr>
        <w:shd w:val="clear" w:color="auto" w:fill="FFFFFF"/>
        <w:spacing w:line="360" w:lineRule="auto"/>
        <w:ind w:left="284" w:hanging="284"/>
        <w:jc w:val="both"/>
        <w:rPr>
          <w:spacing w:val="10"/>
          <w:sz w:val="26"/>
          <w:szCs w:val="26"/>
        </w:rPr>
      </w:pPr>
      <w:r w:rsidRPr="00B17935">
        <w:rPr>
          <w:spacing w:val="10"/>
          <w:sz w:val="26"/>
          <w:szCs w:val="26"/>
        </w:rPr>
        <w:t>I</w:t>
      </w:r>
      <w:r w:rsidR="00037C14" w:rsidRPr="00B17935">
        <w:rPr>
          <w:spacing w:val="10"/>
          <w:sz w:val="26"/>
          <w:szCs w:val="26"/>
        </w:rPr>
        <w:t xml:space="preserve">l </w:t>
      </w:r>
      <w:r w:rsidR="00037C14" w:rsidRPr="00B17935">
        <w:rPr>
          <w:spacing w:val="10"/>
          <w:sz w:val="26"/>
          <w:szCs w:val="26"/>
          <w:u w:val="single"/>
        </w:rPr>
        <w:t>Planning da tavolo</w:t>
      </w:r>
      <w:r w:rsidR="00DD0F4D" w:rsidRPr="00B17935">
        <w:rPr>
          <w:spacing w:val="10"/>
          <w:sz w:val="26"/>
          <w:szCs w:val="26"/>
        </w:rPr>
        <w:t xml:space="preserve"> - anche questo incentrato sulla Natura -</w:t>
      </w:r>
      <w:r w:rsidR="00037C14" w:rsidRPr="00B17935">
        <w:rPr>
          <w:spacing w:val="10"/>
          <w:sz w:val="26"/>
          <w:szCs w:val="26"/>
        </w:rPr>
        <w:t xml:space="preserve"> </w:t>
      </w:r>
      <w:r w:rsidR="00DD0F4D" w:rsidRPr="00B17935">
        <w:rPr>
          <w:spacing w:val="10"/>
          <w:sz w:val="26"/>
          <w:szCs w:val="26"/>
        </w:rPr>
        <w:t xml:space="preserve">è </w:t>
      </w:r>
      <w:r w:rsidR="00037C14" w:rsidRPr="00B17935">
        <w:rPr>
          <w:spacing w:val="10"/>
          <w:sz w:val="26"/>
          <w:szCs w:val="26"/>
        </w:rPr>
        <w:t xml:space="preserve">dedicato </w:t>
      </w:r>
      <w:r w:rsidR="00DD0F4D" w:rsidRPr="00B17935">
        <w:rPr>
          <w:spacing w:val="10"/>
          <w:sz w:val="26"/>
          <w:szCs w:val="26"/>
        </w:rPr>
        <w:t xml:space="preserve">alle molteplici attività svolte dal Comando Unità Forestali Ambientali e Agroalimentari CUFA, per il ripristino e l’uso sostenibile delle risorse presenti nell’ecosistema terrestre. Protagoniste le attività di contrasto e prevenzione del CUFA, che punta anche alla tutela di beni paesaggistici, della filiera alimentare e soprattutto al contrasto di tutte le forme di eco e agromafie, un fenomeno sempre più in crescita. Come è accaduto per i precedenti Planning Arma, anche stavolta, il ricavato sarà </w:t>
      </w:r>
      <w:r w:rsidR="00DD0F4D" w:rsidRPr="00B17935">
        <w:rPr>
          <w:spacing w:val="10"/>
          <w:sz w:val="26"/>
          <w:szCs w:val="26"/>
        </w:rPr>
        <w:lastRenderedPageBreak/>
        <w:t>devoluto ad un nosocomio pediatrico e quest’anno il beneficiario è l’Ospedale dei bambini “Vittore Buzzi” di Milano. Inoltre, proseguendo su una linea già sperimentata con la scorsa edizione, il Planning 2023 ripropone, in apertura, una fiaba dedicata proprio al mondo dei più piccoli a firma d</w:t>
      </w:r>
      <w:r w:rsidR="00702392" w:rsidRPr="00B17935">
        <w:rPr>
          <w:spacing w:val="10"/>
          <w:sz w:val="26"/>
          <w:szCs w:val="26"/>
        </w:rPr>
        <w:t xml:space="preserve">el Magg. </w:t>
      </w:r>
      <w:proofErr w:type="spellStart"/>
      <w:r w:rsidR="00702392" w:rsidRPr="00B17935">
        <w:rPr>
          <w:spacing w:val="10"/>
          <w:sz w:val="26"/>
          <w:szCs w:val="26"/>
        </w:rPr>
        <w:t>ris</w:t>
      </w:r>
      <w:proofErr w:type="spellEnd"/>
      <w:r w:rsidR="00702392" w:rsidRPr="00B17935">
        <w:rPr>
          <w:spacing w:val="10"/>
          <w:sz w:val="26"/>
          <w:szCs w:val="26"/>
        </w:rPr>
        <w:t xml:space="preserve">. </w:t>
      </w:r>
      <w:proofErr w:type="spellStart"/>
      <w:r w:rsidR="00702392" w:rsidRPr="00B17935">
        <w:rPr>
          <w:spacing w:val="10"/>
          <w:sz w:val="26"/>
          <w:szCs w:val="26"/>
        </w:rPr>
        <w:t>sel</w:t>
      </w:r>
      <w:proofErr w:type="spellEnd"/>
      <w:r w:rsidR="00702392" w:rsidRPr="00B17935">
        <w:rPr>
          <w:spacing w:val="10"/>
          <w:sz w:val="26"/>
          <w:szCs w:val="26"/>
        </w:rPr>
        <w:t>.</w:t>
      </w:r>
      <w:r w:rsidR="00DD0F4D" w:rsidRPr="00B17935">
        <w:rPr>
          <w:spacing w:val="10"/>
          <w:sz w:val="26"/>
          <w:szCs w:val="26"/>
        </w:rPr>
        <w:t xml:space="preserve"> Margherita Lamesta, l’autrice già scelta dall’Arma per il Planning 2022. Anche quest’anno la scrittrice ha ideato in esclusiva un piccolo racconto, stavolta ispirandosi liberamente a due originali fatti di cronaca, che hanno visto protagonisti due bimbi accumunati nel medesimo destino evocato dallo stesso nome.</w:t>
      </w:r>
    </w:p>
    <w:p w14:paraId="76DE8DFF" w14:textId="77777777" w:rsidR="00037C14" w:rsidRPr="00B17935" w:rsidRDefault="00037C14" w:rsidP="00DD0F4D">
      <w:pPr>
        <w:jc w:val="both"/>
        <w:rPr>
          <w:spacing w:val="10"/>
          <w:sz w:val="26"/>
          <w:szCs w:val="26"/>
        </w:rPr>
      </w:pPr>
    </w:p>
    <w:p w14:paraId="52FA7276" w14:textId="77777777" w:rsidR="00702392" w:rsidRPr="00B17935" w:rsidRDefault="00702392" w:rsidP="00037C14">
      <w:pPr>
        <w:jc w:val="both"/>
        <w:rPr>
          <w:b/>
          <w:bCs/>
          <w:color w:val="FF0000"/>
          <w:spacing w:val="10"/>
          <w:sz w:val="26"/>
          <w:szCs w:val="26"/>
        </w:rPr>
      </w:pPr>
      <w:r w:rsidRPr="00B17935">
        <w:rPr>
          <w:b/>
          <w:bCs/>
          <w:color w:val="FF0000"/>
          <w:spacing w:val="10"/>
          <w:sz w:val="26"/>
          <w:szCs w:val="26"/>
        </w:rPr>
        <w:t>Link del calendario</w:t>
      </w:r>
    </w:p>
    <w:p w14:paraId="6D05F866" w14:textId="77777777" w:rsidR="00702392" w:rsidRPr="00B17935" w:rsidRDefault="00702392" w:rsidP="00037C14">
      <w:pPr>
        <w:jc w:val="both"/>
        <w:rPr>
          <w:b/>
          <w:bCs/>
          <w:color w:val="FF0000"/>
          <w:spacing w:val="10"/>
          <w:sz w:val="26"/>
          <w:szCs w:val="26"/>
        </w:rPr>
      </w:pPr>
      <w:r w:rsidRPr="00B17935">
        <w:rPr>
          <w:b/>
          <w:bCs/>
          <w:color w:val="FF0000"/>
          <w:spacing w:val="10"/>
          <w:sz w:val="26"/>
          <w:szCs w:val="26"/>
        </w:rPr>
        <w:t>www.calendario.carabinieri.it</w:t>
      </w:r>
    </w:p>
    <w:p w14:paraId="1917519A" w14:textId="77777777" w:rsidR="00702392" w:rsidRPr="00B17935" w:rsidRDefault="00702392" w:rsidP="00037C14">
      <w:pPr>
        <w:jc w:val="both"/>
        <w:rPr>
          <w:b/>
          <w:bCs/>
          <w:color w:val="FF0000"/>
          <w:spacing w:val="10"/>
          <w:sz w:val="26"/>
          <w:szCs w:val="26"/>
        </w:rPr>
      </w:pPr>
    </w:p>
    <w:p w14:paraId="2EA22DD4" w14:textId="77777777" w:rsidR="00037C14" w:rsidRPr="00B17935" w:rsidRDefault="00037C14" w:rsidP="00037C14">
      <w:pPr>
        <w:jc w:val="both"/>
        <w:rPr>
          <w:b/>
          <w:bCs/>
          <w:color w:val="FF0000"/>
          <w:spacing w:val="10"/>
          <w:sz w:val="26"/>
          <w:szCs w:val="26"/>
        </w:rPr>
      </w:pPr>
      <w:r w:rsidRPr="00B17935">
        <w:rPr>
          <w:b/>
          <w:bCs/>
          <w:color w:val="FF0000"/>
          <w:spacing w:val="10"/>
          <w:sz w:val="26"/>
          <w:szCs w:val="26"/>
        </w:rPr>
        <w:t>Tavole e testi del calendario scaricabili al seguente link:</w:t>
      </w:r>
    </w:p>
    <w:p w14:paraId="45C3ECDF" w14:textId="4F26DA1A" w:rsidR="00620FB3" w:rsidRPr="004D5F66" w:rsidRDefault="00D46A66" w:rsidP="00815B23">
      <w:pPr>
        <w:jc w:val="both"/>
        <w:rPr>
          <w:rStyle w:val="Collegamentoipertestuale"/>
          <w:b/>
          <w:bCs/>
          <w:spacing w:val="10"/>
          <w:sz w:val="26"/>
          <w:szCs w:val="26"/>
        </w:rPr>
      </w:pPr>
      <w:hyperlink r:id="rId13" w:history="1">
        <w:r w:rsidR="004D5F66" w:rsidRPr="00B17935">
          <w:rPr>
            <w:rStyle w:val="Collegamentoipertestuale"/>
            <w:b/>
            <w:bCs/>
            <w:spacing w:val="10"/>
            <w:sz w:val="26"/>
            <w:szCs w:val="26"/>
          </w:rPr>
          <w:t>https://we.tl/t-sIHNRnLYi9</w:t>
        </w:r>
      </w:hyperlink>
    </w:p>
    <w:p w14:paraId="7654379B" w14:textId="77777777" w:rsidR="004D5F66" w:rsidRDefault="004D5F66" w:rsidP="00815B23">
      <w:pPr>
        <w:jc w:val="both"/>
        <w:rPr>
          <w:rStyle w:val="Collegamentoipertestuale"/>
          <w:b/>
          <w:bCs/>
          <w:spacing w:val="10"/>
          <w:sz w:val="26"/>
          <w:szCs w:val="26"/>
        </w:rPr>
      </w:pPr>
    </w:p>
    <w:p w14:paraId="62A9F430" w14:textId="2FA6DDD9" w:rsidR="00620FB3" w:rsidRPr="00E86F74" w:rsidRDefault="00620FB3" w:rsidP="00620FB3">
      <w:pPr>
        <w:rPr>
          <w:b/>
          <w:bCs/>
          <w:color w:val="FF0000"/>
          <w:spacing w:val="10"/>
          <w:sz w:val="26"/>
          <w:szCs w:val="26"/>
        </w:rPr>
      </w:pPr>
      <w:r w:rsidRPr="00E86F74">
        <w:rPr>
          <w:b/>
          <w:bCs/>
          <w:color w:val="FF0000"/>
          <w:spacing w:val="10"/>
          <w:sz w:val="26"/>
          <w:szCs w:val="26"/>
        </w:rPr>
        <w:t xml:space="preserve">Video case-history Calendario visibile sul canale </w:t>
      </w:r>
      <w:proofErr w:type="spellStart"/>
      <w:r w:rsidRPr="00E86F74">
        <w:rPr>
          <w:b/>
          <w:bCs/>
          <w:color w:val="FF0000"/>
          <w:spacing w:val="10"/>
          <w:sz w:val="26"/>
          <w:szCs w:val="26"/>
        </w:rPr>
        <w:t>Youtube</w:t>
      </w:r>
      <w:proofErr w:type="spellEnd"/>
      <w:r w:rsidRPr="00E86F74">
        <w:rPr>
          <w:b/>
          <w:bCs/>
          <w:color w:val="FF0000"/>
          <w:spacing w:val="10"/>
          <w:sz w:val="26"/>
          <w:szCs w:val="26"/>
        </w:rPr>
        <w:t xml:space="preserve"> dell’Arma dei Carabinieri al seguente link:</w:t>
      </w:r>
    </w:p>
    <w:p w14:paraId="5A7D6D59" w14:textId="799D7D87" w:rsidR="00620FB3" w:rsidRDefault="00D46A66" w:rsidP="00815B23">
      <w:pPr>
        <w:jc w:val="both"/>
        <w:rPr>
          <w:rStyle w:val="Collegamentoipertestuale"/>
          <w:b/>
          <w:bCs/>
          <w:spacing w:val="10"/>
          <w:sz w:val="26"/>
          <w:szCs w:val="26"/>
        </w:rPr>
      </w:pPr>
      <w:hyperlink r:id="rId14" w:history="1">
        <w:r w:rsidR="00077616" w:rsidRPr="00B228F7">
          <w:rPr>
            <w:rStyle w:val="Collegamentoipertestuale"/>
            <w:b/>
            <w:bCs/>
            <w:spacing w:val="10"/>
            <w:sz w:val="26"/>
            <w:szCs w:val="26"/>
          </w:rPr>
          <w:t>https://youtu.be/5fIwyT8p3Rw</w:t>
        </w:r>
      </w:hyperlink>
    </w:p>
    <w:p w14:paraId="04430B4C" w14:textId="77777777" w:rsidR="00037C14" w:rsidRPr="00C6777A" w:rsidRDefault="00037C14" w:rsidP="00037C14">
      <w:pPr>
        <w:jc w:val="both"/>
        <w:rPr>
          <w:b/>
          <w:bCs/>
          <w:color w:val="FF0000"/>
          <w:spacing w:val="10"/>
          <w:sz w:val="26"/>
          <w:szCs w:val="26"/>
        </w:rPr>
      </w:pPr>
    </w:p>
    <w:p w14:paraId="1B150FDE" w14:textId="77777777" w:rsidR="00037C14" w:rsidRPr="00C6777A" w:rsidRDefault="00037C14" w:rsidP="00037C14">
      <w:pPr>
        <w:jc w:val="both"/>
        <w:rPr>
          <w:b/>
          <w:bCs/>
          <w:color w:val="FF0000"/>
          <w:spacing w:val="10"/>
          <w:sz w:val="26"/>
          <w:szCs w:val="26"/>
        </w:rPr>
      </w:pPr>
      <w:r w:rsidRPr="00C6777A">
        <w:rPr>
          <w:b/>
          <w:bCs/>
          <w:color w:val="FF0000"/>
          <w:spacing w:val="10"/>
          <w:sz w:val="26"/>
          <w:szCs w:val="26"/>
        </w:rPr>
        <w:t>Immagini e testi dell’Agenda scaricabili al seguente link:</w:t>
      </w:r>
    </w:p>
    <w:p w14:paraId="120E8667" w14:textId="77777777" w:rsidR="00815B23" w:rsidRPr="00815B23" w:rsidRDefault="00D46A66" w:rsidP="00815B23">
      <w:pPr>
        <w:jc w:val="both"/>
        <w:rPr>
          <w:rStyle w:val="Collegamentoipertestuale"/>
          <w:b/>
          <w:bCs/>
          <w:spacing w:val="10"/>
          <w:sz w:val="26"/>
          <w:szCs w:val="26"/>
        </w:rPr>
      </w:pPr>
      <w:hyperlink r:id="rId15" w:history="1">
        <w:r w:rsidR="00815B23" w:rsidRPr="00815B23">
          <w:rPr>
            <w:rStyle w:val="Collegamentoipertestuale"/>
            <w:b/>
            <w:bCs/>
            <w:spacing w:val="10"/>
            <w:sz w:val="26"/>
            <w:szCs w:val="26"/>
          </w:rPr>
          <w:t>https://we.tl/t-uSWCtLZnAK</w:t>
        </w:r>
      </w:hyperlink>
    </w:p>
    <w:p w14:paraId="013BD934" w14:textId="77777777" w:rsidR="00037C14" w:rsidRPr="00C6777A" w:rsidRDefault="00037C14" w:rsidP="00037C14">
      <w:pPr>
        <w:jc w:val="both"/>
        <w:rPr>
          <w:b/>
          <w:bCs/>
          <w:color w:val="FF0000"/>
          <w:spacing w:val="10"/>
          <w:sz w:val="26"/>
          <w:szCs w:val="26"/>
        </w:rPr>
      </w:pPr>
    </w:p>
    <w:p w14:paraId="70085D08" w14:textId="77777777" w:rsidR="00037C14" w:rsidRPr="00815B23" w:rsidRDefault="00037C14" w:rsidP="00037C14">
      <w:pPr>
        <w:jc w:val="both"/>
        <w:rPr>
          <w:b/>
          <w:bCs/>
          <w:color w:val="FF0000"/>
          <w:spacing w:val="10"/>
          <w:sz w:val="26"/>
          <w:szCs w:val="26"/>
          <w:highlight w:val="yellow"/>
        </w:rPr>
      </w:pPr>
      <w:r w:rsidRPr="00C6777A">
        <w:rPr>
          <w:b/>
          <w:bCs/>
          <w:color w:val="FF0000"/>
          <w:spacing w:val="10"/>
          <w:sz w:val="26"/>
          <w:szCs w:val="26"/>
        </w:rPr>
        <w:t xml:space="preserve">Immagini e testi del Calendarietto da tavolo e del Planning scaricabili al seguente </w:t>
      </w:r>
      <w:hyperlink r:id="rId16" w:history="1">
        <w:r w:rsidR="00815B23" w:rsidRPr="00815B23">
          <w:rPr>
            <w:rStyle w:val="Collegamentoipertestuale"/>
            <w:b/>
            <w:bCs/>
            <w:spacing w:val="10"/>
            <w:sz w:val="26"/>
            <w:szCs w:val="26"/>
          </w:rPr>
          <w:t>https://we.tl/t-shbR8DivP9</w:t>
        </w:r>
      </w:hyperlink>
    </w:p>
    <w:p w14:paraId="0BE5DE24" w14:textId="77777777" w:rsidR="00037C14" w:rsidRPr="00C6777A" w:rsidRDefault="00037C14" w:rsidP="00037C14">
      <w:pPr>
        <w:jc w:val="right"/>
        <w:rPr>
          <w:bCs/>
          <w:color w:val="FF0000"/>
          <w:spacing w:val="10"/>
          <w:sz w:val="26"/>
          <w:szCs w:val="26"/>
        </w:rPr>
      </w:pPr>
    </w:p>
    <w:p w14:paraId="0C87CF31" w14:textId="77777777" w:rsidR="00037C14" w:rsidRPr="00C6777A" w:rsidRDefault="00037C14" w:rsidP="00037C14">
      <w:pPr>
        <w:rPr>
          <w:b/>
          <w:bCs/>
          <w:color w:val="FF0000"/>
          <w:spacing w:val="10"/>
          <w:sz w:val="26"/>
          <w:szCs w:val="26"/>
        </w:rPr>
      </w:pPr>
      <w:r w:rsidRPr="00C6777A">
        <w:rPr>
          <w:b/>
          <w:bCs/>
          <w:color w:val="FF0000"/>
          <w:spacing w:val="10"/>
          <w:sz w:val="26"/>
          <w:szCs w:val="26"/>
        </w:rPr>
        <w:t xml:space="preserve">Video della manifestazione visibile sul canale </w:t>
      </w:r>
      <w:proofErr w:type="spellStart"/>
      <w:r w:rsidRPr="00C6777A">
        <w:rPr>
          <w:b/>
          <w:bCs/>
          <w:color w:val="FF0000"/>
          <w:spacing w:val="10"/>
          <w:sz w:val="26"/>
          <w:szCs w:val="26"/>
        </w:rPr>
        <w:t>Youtube</w:t>
      </w:r>
      <w:proofErr w:type="spellEnd"/>
      <w:r w:rsidRPr="00C6777A">
        <w:rPr>
          <w:b/>
          <w:bCs/>
          <w:color w:val="FF0000"/>
          <w:spacing w:val="10"/>
          <w:sz w:val="26"/>
          <w:szCs w:val="26"/>
        </w:rPr>
        <w:t xml:space="preserve"> dell’Arma dei Carabinieri al seguente link:</w:t>
      </w:r>
    </w:p>
    <w:p w14:paraId="5124428C" w14:textId="77777777" w:rsidR="00815B23" w:rsidRPr="00815B23" w:rsidRDefault="00D46A66" w:rsidP="00815B23">
      <w:pPr>
        <w:jc w:val="both"/>
        <w:rPr>
          <w:rStyle w:val="Collegamentoipertestuale"/>
          <w:b/>
          <w:bCs/>
          <w:spacing w:val="10"/>
          <w:sz w:val="26"/>
          <w:szCs w:val="26"/>
        </w:rPr>
      </w:pPr>
      <w:hyperlink r:id="rId17" w:history="1">
        <w:r w:rsidR="00815B23" w:rsidRPr="00815B23">
          <w:rPr>
            <w:rStyle w:val="Collegamentoipertestuale"/>
            <w:b/>
            <w:bCs/>
            <w:spacing w:val="10"/>
            <w:sz w:val="26"/>
            <w:szCs w:val="26"/>
          </w:rPr>
          <w:t>https://youtu.be/A0zNCXLFW1k</w:t>
        </w:r>
      </w:hyperlink>
    </w:p>
    <w:p w14:paraId="7719D417" w14:textId="77777777" w:rsidR="00037C14" w:rsidRPr="00C6777A" w:rsidRDefault="00037C14" w:rsidP="00037C14">
      <w:pPr>
        <w:rPr>
          <w:b/>
          <w:bCs/>
          <w:color w:val="FF0000"/>
          <w:spacing w:val="10"/>
          <w:sz w:val="26"/>
          <w:szCs w:val="26"/>
        </w:rPr>
      </w:pPr>
      <w:r w:rsidRPr="00C6777A">
        <w:rPr>
          <w:b/>
          <w:bCs/>
          <w:color w:val="FF0000"/>
          <w:spacing w:val="10"/>
          <w:sz w:val="26"/>
          <w:szCs w:val="26"/>
        </w:rPr>
        <w:br w:type="page"/>
      </w:r>
    </w:p>
    <w:p w14:paraId="34EA7164" w14:textId="77777777" w:rsidR="00037C14" w:rsidRPr="00C6777A" w:rsidRDefault="00037C14" w:rsidP="00037C14">
      <w:pPr>
        <w:jc w:val="right"/>
        <w:rPr>
          <w:bCs/>
          <w:spacing w:val="10"/>
          <w:sz w:val="26"/>
          <w:szCs w:val="26"/>
        </w:rPr>
      </w:pPr>
    </w:p>
    <w:p w14:paraId="210CC6B2" w14:textId="77777777" w:rsidR="00037C14" w:rsidRPr="00C6777A" w:rsidRDefault="00037C14" w:rsidP="00037C14">
      <w:pPr>
        <w:jc w:val="right"/>
        <w:rPr>
          <w:bCs/>
          <w:spacing w:val="10"/>
          <w:sz w:val="26"/>
          <w:szCs w:val="26"/>
        </w:rPr>
      </w:pPr>
      <w:r w:rsidRPr="00C6777A">
        <w:rPr>
          <w:bCs/>
          <w:spacing w:val="10"/>
          <w:sz w:val="26"/>
          <w:szCs w:val="26"/>
        </w:rPr>
        <w:t>Allegato A al Comunicato Stampa</w:t>
      </w:r>
    </w:p>
    <w:p w14:paraId="022F6B71" w14:textId="77777777" w:rsidR="00037C14" w:rsidRPr="00C6777A" w:rsidRDefault="00037C14" w:rsidP="00037C14">
      <w:pPr>
        <w:jc w:val="right"/>
        <w:rPr>
          <w:bCs/>
          <w:spacing w:val="10"/>
          <w:sz w:val="26"/>
          <w:szCs w:val="26"/>
        </w:rPr>
      </w:pPr>
      <w:r w:rsidRPr="00C6777A">
        <w:rPr>
          <w:bCs/>
          <w:spacing w:val="10"/>
          <w:sz w:val="26"/>
          <w:szCs w:val="26"/>
        </w:rPr>
        <w:t xml:space="preserve">del </w:t>
      </w:r>
      <w:r w:rsidR="00D113D0">
        <w:rPr>
          <w:bCs/>
          <w:spacing w:val="10"/>
          <w:sz w:val="26"/>
          <w:szCs w:val="26"/>
        </w:rPr>
        <w:t>28</w:t>
      </w:r>
      <w:r w:rsidRPr="00C6777A">
        <w:rPr>
          <w:bCs/>
          <w:spacing w:val="10"/>
          <w:sz w:val="26"/>
          <w:szCs w:val="26"/>
        </w:rPr>
        <w:t xml:space="preserve"> </w:t>
      </w:r>
      <w:r w:rsidR="00D113D0">
        <w:rPr>
          <w:bCs/>
          <w:spacing w:val="10"/>
          <w:sz w:val="26"/>
          <w:szCs w:val="26"/>
        </w:rPr>
        <w:t>ottobre</w:t>
      </w:r>
      <w:r w:rsidRPr="00C6777A">
        <w:rPr>
          <w:bCs/>
          <w:spacing w:val="10"/>
          <w:sz w:val="26"/>
          <w:szCs w:val="26"/>
        </w:rPr>
        <w:t xml:space="preserve"> 202</w:t>
      </w:r>
      <w:r w:rsidR="00D113D0">
        <w:rPr>
          <w:bCs/>
          <w:spacing w:val="10"/>
          <w:sz w:val="26"/>
          <w:szCs w:val="26"/>
        </w:rPr>
        <w:t>2</w:t>
      </w:r>
    </w:p>
    <w:p w14:paraId="70397A2E" w14:textId="77777777" w:rsidR="00037C14" w:rsidRPr="00C6777A" w:rsidRDefault="00037C14" w:rsidP="00037C14">
      <w:pPr>
        <w:jc w:val="center"/>
        <w:rPr>
          <w:b/>
          <w:bCs/>
          <w:spacing w:val="10"/>
          <w:sz w:val="26"/>
          <w:szCs w:val="26"/>
        </w:rPr>
      </w:pPr>
    </w:p>
    <w:p w14:paraId="68113664" w14:textId="77777777" w:rsidR="00CE66D2" w:rsidRPr="00087A7D" w:rsidRDefault="00CE66D2" w:rsidP="00CE66D2">
      <w:pPr>
        <w:jc w:val="center"/>
        <w:rPr>
          <w:b/>
          <w:bCs/>
          <w:spacing w:val="10"/>
          <w:sz w:val="26"/>
          <w:szCs w:val="26"/>
        </w:rPr>
      </w:pPr>
      <w:r w:rsidRPr="00087A7D">
        <w:rPr>
          <w:b/>
          <w:bCs/>
          <w:spacing w:val="10"/>
          <w:sz w:val="26"/>
          <w:szCs w:val="26"/>
        </w:rPr>
        <w:t>Prefaz</w:t>
      </w:r>
      <w:r w:rsidR="00D113D0">
        <w:rPr>
          <w:b/>
          <w:bCs/>
          <w:spacing w:val="10"/>
          <w:sz w:val="26"/>
          <w:szCs w:val="26"/>
        </w:rPr>
        <w:t>ione del Calendario Storico 2023</w:t>
      </w:r>
      <w:r w:rsidRPr="00087A7D">
        <w:rPr>
          <w:b/>
          <w:bCs/>
          <w:spacing w:val="10"/>
          <w:sz w:val="26"/>
          <w:szCs w:val="26"/>
        </w:rPr>
        <w:t xml:space="preserve"> del Il Comandante Generale dell’Arma dei Carabinieri</w:t>
      </w:r>
    </w:p>
    <w:p w14:paraId="776078A9" w14:textId="77777777" w:rsidR="00CE66D2" w:rsidRPr="00087A7D" w:rsidRDefault="00CE66D2" w:rsidP="00CE66D2">
      <w:pPr>
        <w:jc w:val="center"/>
        <w:rPr>
          <w:b/>
          <w:bCs/>
          <w:spacing w:val="10"/>
          <w:sz w:val="26"/>
          <w:szCs w:val="26"/>
        </w:rPr>
      </w:pPr>
      <w:r w:rsidRPr="00087A7D">
        <w:rPr>
          <w:b/>
          <w:bCs/>
          <w:spacing w:val="10"/>
          <w:sz w:val="26"/>
          <w:szCs w:val="26"/>
        </w:rPr>
        <w:t>Generale di Corpo d’Armata Teo Luzi</w:t>
      </w:r>
    </w:p>
    <w:p w14:paraId="4B01DF88" w14:textId="77777777" w:rsidR="00CE66D2" w:rsidRDefault="00CE66D2" w:rsidP="00702392">
      <w:pPr>
        <w:spacing w:line="276" w:lineRule="auto"/>
        <w:ind w:left="567" w:right="567"/>
        <w:jc w:val="center"/>
        <w:rPr>
          <w:sz w:val="28"/>
          <w:szCs w:val="28"/>
        </w:rPr>
      </w:pPr>
    </w:p>
    <w:p w14:paraId="21E9533A" w14:textId="77777777" w:rsidR="00702392" w:rsidRPr="00702392" w:rsidRDefault="00702392" w:rsidP="00702392">
      <w:pPr>
        <w:spacing w:line="276" w:lineRule="auto"/>
        <w:jc w:val="both"/>
        <w:rPr>
          <w:rFonts w:ascii="Book Antiqua" w:eastAsia="Calibri" w:hAnsi="Book Antiqua"/>
          <w:sz w:val="28"/>
          <w:szCs w:val="28"/>
          <w:lang w:eastAsia="en-US"/>
        </w:rPr>
      </w:pPr>
      <w:r w:rsidRPr="00702392">
        <w:rPr>
          <w:rFonts w:ascii="Book Antiqua" w:eastAsia="Calibri" w:hAnsi="Book Antiqua"/>
          <w:sz w:val="28"/>
          <w:szCs w:val="28"/>
        </w:rPr>
        <w:t>Vi confido che molte volte, ancor prima di diventare Comandante Generale, mi chiedevo perché il Calendario dell’Arma fosse diventato un appuntamento così significativo nel panorama editoriale italiano. Certo, contano molto l’esperienza maturata in quasi un secolo di vita (il primo è del 1929) e la bravura dei colleghi redattori che hanno sempre mandato in stampa argomenti non scontati, immagini che suscitano emozioni e contributi di firme prestigiose.</w:t>
      </w:r>
    </w:p>
    <w:p w14:paraId="0F2AA45A" w14:textId="77777777" w:rsidR="00702392" w:rsidRPr="00702392" w:rsidRDefault="00702392" w:rsidP="00702392">
      <w:pPr>
        <w:tabs>
          <w:tab w:val="left" w:pos="3261"/>
        </w:tabs>
        <w:spacing w:line="276" w:lineRule="auto"/>
        <w:jc w:val="both"/>
        <w:rPr>
          <w:rFonts w:ascii="Book Antiqua" w:eastAsia="Calibri" w:hAnsi="Book Antiqua"/>
          <w:sz w:val="28"/>
          <w:szCs w:val="28"/>
        </w:rPr>
      </w:pPr>
      <w:r w:rsidRPr="00702392">
        <w:rPr>
          <w:rFonts w:ascii="Book Antiqua" w:eastAsia="Calibri" w:hAnsi="Book Antiqua"/>
          <w:sz w:val="28"/>
          <w:szCs w:val="28"/>
        </w:rPr>
        <w:t xml:space="preserve">Sono però convinto che la ragione del suo successo stia nel fatto che il calendario dell’Arma è un’autentica pubblicazione </w:t>
      </w:r>
      <w:r w:rsidRPr="00702392">
        <w:rPr>
          <w:rFonts w:ascii="Book Antiqua" w:eastAsia="Calibri" w:hAnsi="Book Antiqua"/>
          <w:i/>
          <w:sz w:val="28"/>
          <w:szCs w:val="28"/>
        </w:rPr>
        <w:t>popolare</w:t>
      </w:r>
      <w:r w:rsidRPr="00702392">
        <w:rPr>
          <w:rFonts w:ascii="Book Antiqua" w:eastAsia="Calibri" w:hAnsi="Book Antiqua"/>
          <w:sz w:val="28"/>
          <w:szCs w:val="28"/>
        </w:rPr>
        <w:t xml:space="preserve">. Parla lo stesso linguaggio dei suoi lettori, racconta storie appartenenti al loro mondo, esplora paesaggi di condivisa familiarità e traguarda orizzonti comuni. Non potrebbe essere altrimenti, giacché il Carabiniere vive la medesima realtà della gente che ha il compito di servire e tutelare. Una pubblicazione </w:t>
      </w:r>
      <w:r w:rsidRPr="00702392">
        <w:rPr>
          <w:rFonts w:ascii="Book Antiqua" w:eastAsia="Calibri" w:hAnsi="Book Antiqua"/>
          <w:i/>
          <w:sz w:val="28"/>
          <w:szCs w:val="28"/>
        </w:rPr>
        <w:t>popolare</w:t>
      </w:r>
      <w:r w:rsidRPr="00702392">
        <w:rPr>
          <w:rFonts w:ascii="Book Antiqua" w:eastAsia="Calibri" w:hAnsi="Book Antiqua"/>
          <w:sz w:val="28"/>
          <w:szCs w:val="28"/>
        </w:rPr>
        <w:t xml:space="preserve"> anche per la sua diffusione, con una tiratura di oltre un milione di copie, tradotta in sette lingue, ricercata e collezionata in Italia e all’estero da un pubblico tanto eterogeneo quanto accomunato da una genuina affezione all’Istituzione.   </w:t>
      </w:r>
    </w:p>
    <w:p w14:paraId="71EFC0B9" w14:textId="77777777" w:rsidR="00702392" w:rsidRPr="00702392" w:rsidRDefault="00702392" w:rsidP="00702392">
      <w:pPr>
        <w:spacing w:line="276" w:lineRule="auto"/>
        <w:jc w:val="both"/>
        <w:rPr>
          <w:rFonts w:ascii="Book Antiqua" w:eastAsia="Calibri" w:hAnsi="Book Antiqua"/>
          <w:sz w:val="28"/>
          <w:szCs w:val="28"/>
        </w:rPr>
      </w:pPr>
      <w:r w:rsidRPr="00702392">
        <w:rPr>
          <w:rFonts w:ascii="Book Antiqua" w:eastAsia="Calibri" w:hAnsi="Book Antiqua"/>
          <w:sz w:val="28"/>
          <w:szCs w:val="28"/>
        </w:rPr>
        <w:t>Il nostro calendario, insomma, è stato e continua a essere lo specchio del Paese nel suo procedere nella storia. L’edizione 2023 affronta uno scenario di straordinaria attualità e indubbia urgenza: la sfida ambientale.</w:t>
      </w:r>
    </w:p>
    <w:p w14:paraId="15C1639C" w14:textId="77777777" w:rsidR="00702392" w:rsidRPr="00702392" w:rsidRDefault="00702392" w:rsidP="00702392">
      <w:pPr>
        <w:spacing w:line="276" w:lineRule="auto"/>
        <w:jc w:val="both"/>
        <w:rPr>
          <w:rFonts w:ascii="Book Antiqua" w:eastAsia="Calibri" w:hAnsi="Book Antiqua"/>
          <w:sz w:val="28"/>
          <w:szCs w:val="28"/>
        </w:rPr>
      </w:pPr>
      <w:r w:rsidRPr="00702392">
        <w:rPr>
          <w:rFonts w:ascii="Book Antiqua" w:eastAsia="Calibri" w:hAnsi="Book Antiqua"/>
          <w:sz w:val="28"/>
          <w:szCs w:val="28"/>
        </w:rPr>
        <w:t>Nella seconda metà del secolo scorso - un battito d’ali nell’epoca contemporanea - l’ambiente era ancora percepito da molti come un mero contenitore, una riserva quasi inesauribile di risorse, una proprietà esclusiva dell’uomo asservita al suo tumultuoso e inarrestabile progresso. Oggi, invece, occupa il primo posto nell’agenda del pianeta, costringe a ripensare a certezze e abitudini consolidate, insegna a guardare il mondo sotto una prospettiva diversa. Ci sollecita, in altre parole, a rinunciare a una visione miope, ancorata all’egoismo di un benessere nel breve termine, affinché sia garantito un futuro vivibile alle generazioni che verranno dopo di noi.</w:t>
      </w:r>
    </w:p>
    <w:p w14:paraId="37170873" w14:textId="77777777" w:rsidR="00702392" w:rsidRPr="00702392" w:rsidRDefault="00702392" w:rsidP="00702392">
      <w:pPr>
        <w:spacing w:line="276" w:lineRule="auto"/>
        <w:jc w:val="both"/>
        <w:rPr>
          <w:rFonts w:ascii="Book Antiqua" w:hAnsi="Book Antiqua"/>
          <w:sz w:val="28"/>
          <w:szCs w:val="28"/>
        </w:rPr>
      </w:pPr>
      <w:r w:rsidRPr="00702392">
        <w:rPr>
          <w:rFonts w:ascii="Book Antiqua" w:eastAsia="Calibri" w:hAnsi="Book Antiqua"/>
          <w:sz w:val="28"/>
          <w:szCs w:val="28"/>
        </w:rPr>
        <w:lastRenderedPageBreak/>
        <w:t xml:space="preserve">L’Arma è in prima linea anche su questo versante. L’ho detto più volte, ma desidero ribadirlo qui: nel 2017, </w:t>
      </w:r>
      <w:r w:rsidRPr="00702392">
        <w:rPr>
          <w:rFonts w:ascii="Book Antiqua" w:hAnsi="Book Antiqua"/>
          <w:sz w:val="28"/>
          <w:szCs w:val="28"/>
        </w:rPr>
        <w:t xml:space="preserve">l’acquisizione delle competenze e delle risorse del Corpo Forestale dello Stato, una fra le più antiche e prestigiose Istituzioni del nostro Paese, ha fatto dei Carabinieri la più grande forza di polizia ambientale d’Europa. Attualmente, il Comando Unità Forestali, Ambientali e Agroalimentari opera a tutela della qualità della vita e degli ecosistemi nel nostro Paese: dalla lotta alle ecomafie al contrasto dell’inquinamento, dalla prevenzione degli incendi alla tutela delle acque, dalla contraffazione alimentare alle frodi comunitarie, dalla salvaguardia delle specie in via di estinzione alla custodia delle riserve naturali e dei parchi. A questo si aggiunge il crescente impegno in campo internazionale, con l’obiettivo di promuovere ovunque la sensibilità e la cultura ambientali su temi cruciali per la protezione dell’intero Pianeta, non ultimo quello delle conseguenze del riscaldamento globale. </w:t>
      </w:r>
    </w:p>
    <w:p w14:paraId="09AC0723" w14:textId="77777777" w:rsidR="00702392" w:rsidRPr="00702392" w:rsidRDefault="00702392" w:rsidP="00702392">
      <w:pPr>
        <w:spacing w:line="276" w:lineRule="auto"/>
        <w:jc w:val="both"/>
        <w:rPr>
          <w:rFonts w:ascii="Book Antiqua" w:hAnsi="Book Antiqua"/>
          <w:sz w:val="28"/>
          <w:szCs w:val="28"/>
        </w:rPr>
      </w:pPr>
      <w:r w:rsidRPr="00702392">
        <w:rPr>
          <w:rFonts w:ascii="Book Antiqua" w:hAnsi="Book Antiqua"/>
          <w:sz w:val="28"/>
          <w:szCs w:val="28"/>
        </w:rPr>
        <w:t xml:space="preserve">Già, ma come declinare concetti di tale portata in un calendario? </w:t>
      </w:r>
    </w:p>
    <w:p w14:paraId="279A77A6" w14:textId="77777777" w:rsidR="00702392" w:rsidRPr="00702392" w:rsidRDefault="00702392" w:rsidP="00702392">
      <w:pPr>
        <w:spacing w:line="276" w:lineRule="auto"/>
        <w:jc w:val="both"/>
        <w:rPr>
          <w:rFonts w:ascii="Book Antiqua" w:hAnsi="Book Antiqua"/>
          <w:sz w:val="28"/>
          <w:szCs w:val="28"/>
        </w:rPr>
      </w:pPr>
      <w:r w:rsidRPr="00702392">
        <w:rPr>
          <w:rFonts w:ascii="Book Antiqua" w:hAnsi="Book Antiqua"/>
          <w:sz w:val="28"/>
          <w:szCs w:val="28"/>
        </w:rPr>
        <w:t xml:space="preserve">Avevamo a disposizione dodici storie di un grande nome del giornalismo ambientale, Mario Tozzi, di cui abbiamo imparato ad apprezzare l’autorevolezza scientifica, l’impegno appassionato e la capacità divulgativa. Per accompagnare il testo servivano, però, immagini forti, iconiche, capaci di arrivare non soltanto all’occhio, ma anche alla coscienza dei lettori. Più che immagini, veri e propri manifesti che abbiamo affidato alla creatività dello Studio Armando Testa, erede di colui che ha segnato con visionaria genialità la storia della comunicazione in Italia. </w:t>
      </w:r>
    </w:p>
    <w:p w14:paraId="6BECDC0A" w14:textId="77777777" w:rsidR="00702392" w:rsidRPr="00702392" w:rsidRDefault="00702392" w:rsidP="00702392">
      <w:pPr>
        <w:spacing w:line="276" w:lineRule="auto"/>
        <w:jc w:val="both"/>
        <w:rPr>
          <w:rFonts w:ascii="Book Antiqua" w:hAnsi="Book Antiqua"/>
          <w:sz w:val="28"/>
          <w:szCs w:val="28"/>
        </w:rPr>
      </w:pPr>
      <w:r w:rsidRPr="00702392">
        <w:rPr>
          <w:rFonts w:ascii="Book Antiqua" w:hAnsi="Book Antiqua"/>
          <w:sz w:val="28"/>
          <w:szCs w:val="28"/>
        </w:rPr>
        <w:t xml:space="preserve">Nascono così le dodici tappe di un percorso che svela l’importante azione dei Carabinieri a difesa dell’ambiente e del territorio del Paese, a protezione del patrimonio faunistico e vegetale nostrano, a salvaguardia di una civiltà agroalimentare che il mondo ci invidia. </w:t>
      </w:r>
    </w:p>
    <w:p w14:paraId="78C2696F" w14:textId="77777777" w:rsidR="00702392" w:rsidRPr="00702392" w:rsidRDefault="00702392" w:rsidP="00702392">
      <w:pPr>
        <w:pStyle w:val="NormaleWeb"/>
        <w:shd w:val="clear" w:color="auto" w:fill="FFFFFF"/>
        <w:spacing w:before="0" w:beforeAutospacing="0" w:after="0" w:afterAutospacing="0" w:line="276" w:lineRule="auto"/>
        <w:jc w:val="both"/>
        <w:rPr>
          <w:rFonts w:ascii="Book Antiqua" w:eastAsia="Calibri" w:hAnsi="Book Antiqua"/>
          <w:sz w:val="28"/>
          <w:szCs w:val="28"/>
        </w:rPr>
      </w:pPr>
      <w:r w:rsidRPr="00702392">
        <w:rPr>
          <w:rFonts w:ascii="Book Antiqua" w:eastAsia="Calibri" w:hAnsi="Book Antiqua"/>
          <w:sz w:val="28"/>
          <w:szCs w:val="28"/>
        </w:rPr>
        <w:t xml:space="preserve">Si tratta di un’attività svolta dall’Arma ogni giorno, con grandissima passione e altissima professionalità, da circa settemila donne e uomini dei reparti dell’organizzazione forestale, ambientale e agroalimentare. Ma non solo. Le stesse priorità, le medesime consapevolezze e motivazioni connotano, da sempre, la quotidianità del lavoro svolto da Stazioni e Tenenze e da tutti gli oltre centomila Carabinieri impegnati a garantire legalità e sicurezza, fedeli alle attribuzioni e alle incombenze già sancite nelle Regie Patenti del 15 ottobre </w:t>
      </w:r>
      <w:r w:rsidRPr="00702392">
        <w:rPr>
          <w:rFonts w:ascii="Book Antiqua" w:eastAsia="Calibri" w:hAnsi="Book Antiqua"/>
          <w:sz w:val="28"/>
          <w:szCs w:val="28"/>
        </w:rPr>
        <w:lastRenderedPageBreak/>
        <w:t xml:space="preserve">1816, poi richiamate nel Regolamento Generale del 1822, che al Capo V, nr. 34, già attribuivano ai Carabinieri il compito </w:t>
      </w:r>
      <w:r w:rsidRPr="00702392">
        <w:rPr>
          <w:rFonts w:ascii="Book Antiqua" w:eastAsia="Calibri" w:hAnsi="Book Antiqua"/>
          <w:sz w:val="22"/>
          <w:szCs w:val="22"/>
        </w:rPr>
        <w:sym w:font="Symbol" w:char="F03C"/>
      </w:r>
      <w:r w:rsidRPr="00702392">
        <w:rPr>
          <w:rFonts w:ascii="Book Antiqua" w:eastAsia="Calibri" w:hAnsi="Book Antiqua"/>
          <w:sz w:val="22"/>
          <w:szCs w:val="22"/>
        </w:rPr>
        <w:sym w:font="Symbol" w:char="F03C"/>
      </w:r>
      <w:r w:rsidRPr="00702392">
        <w:rPr>
          <w:rFonts w:ascii="Book Antiqua" w:eastAsia="Calibri" w:hAnsi="Book Antiqua"/>
          <w:i/>
          <w:sz w:val="28"/>
          <w:szCs w:val="28"/>
        </w:rPr>
        <w:t>di arrestare i devastatori de’ boschi, o di qualunque raccolto delle campagne, come pure tutti coloro che fossero stati trovati nell’atto di guastare le strade, gli alberi piantati lungo d’esse, siepi, fossi e simili</w:t>
      </w:r>
      <w:r w:rsidRPr="00702392">
        <w:rPr>
          <w:rFonts w:ascii="Book Antiqua" w:eastAsia="Calibri" w:hAnsi="Book Antiqua"/>
        </w:rPr>
        <w:sym w:font="Symbol" w:char="F03E"/>
      </w:r>
      <w:r w:rsidRPr="00702392">
        <w:rPr>
          <w:rFonts w:ascii="Book Antiqua" w:eastAsia="Calibri" w:hAnsi="Book Antiqua"/>
        </w:rPr>
        <w:sym w:font="Symbol" w:char="F03E"/>
      </w:r>
      <w:r w:rsidRPr="00702392">
        <w:rPr>
          <w:rFonts w:ascii="Book Antiqua" w:eastAsia="Calibri" w:hAnsi="Book Antiqua"/>
          <w:sz w:val="28"/>
          <w:szCs w:val="28"/>
        </w:rPr>
        <w:t>. Un’attività che coinvolge, quindi, l’Arma intera e che è giusto far conoscere al grande pubblico, proprio per gli straordinari risultati ottenuti in poco più di un quinquennio, con un calendario dedicato.</w:t>
      </w:r>
    </w:p>
    <w:p w14:paraId="5553C6A0" w14:textId="77777777" w:rsidR="00702392" w:rsidRPr="00702392" w:rsidRDefault="00702392" w:rsidP="00702392">
      <w:pPr>
        <w:pStyle w:val="NormaleWeb"/>
        <w:shd w:val="clear" w:color="auto" w:fill="FFFFFF"/>
        <w:spacing w:before="0" w:beforeAutospacing="0" w:after="0" w:afterAutospacing="0" w:line="276" w:lineRule="auto"/>
        <w:jc w:val="both"/>
        <w:rPr>
          <w:rFonts w:ascii="Book Antiqua" w:eastAsia="Calibri" w:hAnsi="Book Antiqua"/>
          <w:sz w:val="28"/>
          <w:szCs w:val="28"/>
        </w:rPr>
      </w:pPr>
      <w:r w:rsidRPr="00702392">
        <w:rPr>
          <w:rFonts w:ascii="Book Antiqua" w:eastAsia="Calibri" w:hAnsi="Book Antiqua"/>
          <w:sz w:val="28"/>
          <w:szCs w:val="28"/>
        </w:rPr>
        <w:t>Il nostro impegno non si ferma, tuttavia, alla prevenzione e alla repressione di reati e di illegalità ad impatto ambientale. Riteniamo altrettanto fondamentale un dialogo continuo con le nuove generazioni, con le scuole, con i bambini nei quali già si colgono i primi, incoraggianti germogli di una consapevolezza e di una sensibilità che sorprendono e incantano. Questo è lo spirito del progetto nazionale «Un albero per il Futuro», che prevede la donazione e la messa a dimora nelle scuole italiane, da parte dei Carabinieri, di migliaia di giovani alberi (dal 2020 ne sono stati già piantati circa 26.000). Fra questi, l’</w:t>
      </w:r>
      <w:r w:rsidRPr="00702392">
        <w:rPr>
          <w:rFonts w:ascii="Book Antiqua" w:eastAsia="Calibri" w:hAnsi="Book Antiqua"/>
          <w:i/>
          <w:sz w:val="28"/>
          <w:szCs w:val="28"/>
        </w:rPr>
        <w:t>albero del giudice Falcone,</w:t>
      </w:r>
      <w:r w:rsidRPr="00702392">
        <w:rPr>
          <w:rFonts w:ascii="Book Antiqua" w:eastAsia="Calibri" w:hAnsi="Book Antiqua"/>
          <w:sz w:val="28"/>
          <w:szCs w:val="28"/>
        </w:rPr>
        <w:t xml:space="preserve"> un particolare fico che cresce nei pressi della casa del giudice simbolo della lotta alla mafia, le cui gemme sono state duplicate nel moderno Centro Nazionale Carabinieri per la Biodiversità Forestale di Pieve Santo Stefano, in provincia di Arezzo. Anche questo conta, anche questo aiuta. Anche questo è un doveroso gesto di attenzione verso i nostri posteri. </w:t>
      </w:r>
    </w:p>
    <w:p w14:paraId="09F7D958" w14:textId="77777777" w:rsidR="00702392" w:rsidRPr="00702392" w:rsidRDefault="00702392" w:rsidP="00702392">
      <w:pPr>
        <w:spacing w:line="276" w:lineRule="auto"/>
        <w:jc w:val="both"/>
        <w:rPr>
          <w:rFonts w:ascii="Book Antiqua" w:eastAsiaTheme="minorHAnsi" w:hAnsi="Book Antiqua"/>
          <w:sz w:val="28"/>
          <w:szCs w:val="28"/>
        </w:rPr>
      </w:pPr>
      <w:r w:rsidRPr="00702392">
        <w:rPr>
          <w:rFonts w:ascii="Book Antiqua" w:eastAsia="Calibri" w:hAnsi="Book Antiqua"/>
          <w:sz w:val="28"/>
          <w:szCs w:val="28"/>
        </w:rPr>
        <w:t xml:space="preserve">Un’attenzione, quella nei confronti di chi verrà dopo di noi, che ha trovato posto nel testo del nuovo articolo 9 della nostra Costituzione, dedicato alla tutela dell’ambiente, della biodiversità e degli ecosistemi, così iscrivendo, tra i </w:t>
      </w:r>
      <w:r w:rsidRPr="00702392">
        <w:rPr>
          <w:rFonts w:ascii="Book Antiqua" w:eastAsia="Calibri" w:hAnsi="Book Antiqua"/>
          <w:i/>
          <w:sz w:val="28"/>
          <w:szCs w:val="28"/>
        </w:rPr>
        <w:t>principi fondamentali</w:t>
      </w:r>
      <w:r w:rsidRPr="00702392">
        <w:rPr>
          <w:rFonts w:ascii="Book Antiqua" w:eastAsia="Calibri" w:hAnsi="Book Antiqua"/>
          <w:sz w:val="28"/>
          <w:szCs w:val="28"/>
        </w:rPr>
        <w:t xml:space="preserve"> che devono regolare la nostra convivenza, la via della sostenibilità nell’interesse delle future generazioni. </w:t>
      </w:r>
      <w:bookmarkStart w:id="4" w:name="_Hlk113638483"/>
      <w:r w:rsidRPr="00702392">
        <w:rPr>
          <w:rFonts w:ascii="Book Antiqua" w:hAnsi="Book Antiqua"/>
          <w:sz w:val="28"/>
          <w:szCs w:val="28"/>
        </w:rPr>
        <w:t>A loro dobbiamo anche la tutela di quello che dall’ambiente ci proviene e, per questo, sappiate che ogni giorno da qualche parte c’è un Carabiniere che sta lavorando per difendere la qualità, l’autenticità e la salubrità delle nostre filiere agro-alimentari.</w:t>
      </w:r>
    </w:p>
    <w:p w14:paraId="0459CA0E" w14:textId="77777777" w:rsidR="00702392" w:rsidRPr="00702392" w:rsidRDefault="00702392" w:rsidP="00702392">
      <w:pPr>
        <w:spacing w:line="276" w:lineRule="auto"/>
        <w:jc w:val="both"/>
        <w:rPr>
          <w:rFonts w:ascii="Simoncini Garamond Std" w:hAnsi="Simoncini Garamond Std"/>
          <w:sz w:val="28"/>
          <w:szCs w:val="28"/>
        </w:rPr>
      </w:pPr>
      <w:r w:rsidRPr="00702392">
        <w:rPr>
          <w:rFonts w:ascii="Book Antiqua" w:hAnsi="Book Antiqua"/>
          <w:sz w:val="28"/>
          <w:szCs w:val="28"/>
        </w:rPr>
        <w:t>Buona lettura.</w:t>
      </w:r>
      <w:bookmarkEnd w:id="4"/>
    </w:p>
    <w:p w14:paraId="03A940B3" w14:textId="5959EFD2" w:rsidR="00037C14" w:rsidRDefault="00037C14" w:rsidP="00CE66D2">
      <w:pPr>
        <w:spacing w:line="276" w:lineRule="auto"/>
        <w:ind w:firstLine="284"/>
        <w:jc w:val="both"/>
        <w:rPr>
          <w:sz w:val="24"/>
          <w:szCs w:val="28"/>
        </w:rPr>
      </w:pPr>
    </w:p>
    <w:p w14:paraId="6A523310" w14:textId="6E7DDC9A" w:rsidR="00B75E06" w:rsidRDefault="00B75E06" w:rsidP="00CE66D2">
      <w:pPr>
        <w:spacing w:line="276" w:lineRule="auto"/>
        <w:ind w:firstLine="284"/>
        <w:jc w:val="both"/>
        <w:rPr>
          <w:sz w:val="24"/>
          <w:szCs w:val="28"/>
        </w:rPr>
      </w:pPr>
    </w:p>
    <w:p w14:paraId="6D850072" w14:textId="226F0309" w:rsidR="00B75E06" w:rsidRDefault="00B75E06" w:rsidP="00CE66D2">
      <w:pPr>
        <w:spacing w:line="276" w:lineRule="auto"/>
        <w:ind w:firstLine="284"/>
        <w:jc w:val="both"/>
        <w:rPr>
          <w:sz w:val="24"/>
          <w:szCs w:val="28"/>
        </w:rPr>
      </w:pPr>
    </w:p>
    <w:p w14:paraId="17D44039" w14:textId="44B076EA" w:rsidR="00B75E06" w:rsidRDefault="00B75E06" w:rsidP="00CE66D2">
      <w:pPr>
        <w:spacing w:line="276" w:lineRule="auto"/>
        <w:ind w:firstLine="284"/>
        <w:jc w:val="both"/>
        <w:rPr>
          <w:sz w:val="24"/>
          <w:szCs w:val="28"/>
        </w:rPr>
      </w:pPr>
    </w:p>
    <w:p w14:paraId="40CECF4A" w14:textId="58F33361" w:rsidR="00B75E06" w:rsidRDefault="00B75E06" w:rsidP="00CE66D2">
      <w:pPr>
        <w:spacing w:line="276" w:lineRule="auto"/>
        <w:ind w:firstLine="284"/>
        <w:jc w:val="both"/>
        <w:rPr>
          <w:sz w:val="24"/>
          <w:szCs w:val="28"/>
        </w:rPr>
      </w:pPr>
    </w:p>
    <w:p w14:paraId="050706DB" w14:textId="799EA146" w:rsidR="00B75E06" w:rsidRDefault="00B75E06" w:rsidP="00CE66D2">
      <w:pPr>
        <w:spacing w:line="276" w:lineRule="auto"/>
        <w:ind w:firstLine="284"/>
        <w:jc w:val="both"/>
        <w:rPr>
          <w:sz w:val="24"/>
          <w:szCs w:val="28"/>
        </w:rPr>
      </w:pPr>
    </w:p>
    <w:p w14:paraId="559DF097" w14:textId="2723BBEE" w:rsidR="00B75E06" w:rsidRDefault="00B75E06" w:rsidP="00CE66D2">
      <w:pPr>
        <w:spacing w:line="276" w:lineRule="auto"/>
        <w:ind w:firstLine="284"/>
        <w:jc w:val="both"/>
        <w:rPr>
          <w:sz w:val="24"/>
          <w:szCs w:val="28"/>
        </w:rPr>
      </w:pPr>
    </w:p>
    <w:p w14:paraId="1427E215" w14:textId="77D82311" w:rsidR="00626CCC" w:rsidRDefault="00804E7C" w:rsidP="00B75E06">
      <w:pPr>
        <w:autoSpaceDE w:val="0"/>
        <w:autoSpaceDN w:val="0"/>
        <w:adjustRightInd w:val="0"/>
        <w:rPr>
          <w:rFonts w:cs="Avenir Book"/>
          <w:color w:val="000000"/>
          <w:szCs w:val="18"/>
        </w:rPr>
      </w:pPr>
      <w:r>
        <w:rPr>
          <w:rFonts w:cs="Avenir Book"/>
          <w:noProof/>
          <w:color w:val="000000"/>
          <w:szCs w:val="18"/>
          <w:lang w:eastAsia="it-IT"/>
        </w:rPr>
        <w:lastRenderedPageBreak/>
        <w:drawing>
          <wp:anchor distT="0" distB="0" distL="114300" distR="114300" simplePos="0" relativeHeight="251660288" behindDoc="0" locked="0" layoutInCell="1" allowOverlap="1" wp14:anchorId="4D517CF7" wp14:editId="1888BB35">
            <wp:simplePos x="0" y="0"/>
            <wp:positionH relativeFrom="margin">
              <wp:posOffset>53340</wp:posOffset>
            </wp:positionH>
            <wp:positionV relativeFrom="paragraph">
              <wp:posOffset>0</wp:posOffset>
            </wp:positionV>
            <wp:extent cx="6081395" cy="70485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8568" t="23560" r="8566" b="27892"/>
                    <a:stretch/>
                  </pic:blipFill>
                  <pic:spPr bwMode="auto">
                    <a:xfrm>
                      <a:off x="0" y="0"/>
                      <a:ext cx="608139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B4C2B" w14:textId="77777777" w:rsidR="00804E7C" w:rsidRDefault="00804E7C" w:rsidP="00B75E06">
      <w:pPr>
        <w:autoSpaceDE w:val="0"/>
        <w:autoSpaceDN w:val="0"/>
        <w:adjustRightInd w:val="0"/>
        <w:rPr>
          <w:rFonts w:cs="Avenir Book"/>
          <w:color w:val="000000"/>
          <w:szCs w:val="18"/>
        </w:rPr>
      </w:pPr>
    </w:p>
    <w:p w14:paraId="2CA1F5F3" w14:textId="5082B0F3"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Discorso di Marco Testa, Presidente e Amministratore Delegato Gruppo Armando Testa.</w:t>
      </w:r>
    </w:p>
    <w:p w14:paraId="5C652AE4" w14:textId="77777777" w:rsidR="00B75E06" w:rsidRPr="00B60C94" w:rsidRDefault="00B75E06" w:rsidP="00B75E06">
      <w:pPr>
        <w:autoSpaceDE w:val="0"/>
        <w:autoSpaceDN w:val="0"/>
        <w:adjustRightInd w:val="0"/>
        <w:rPr>
          <w:rFonts w:cs="Avenir Book"/>
          <w:color w:val="000000"/>
          <w:szCs w:val="18"/>
        </w:rPr>
      </w:pPr>
    </w:p>
    <w:p w14:paraId="302B4ED6" w14:textId="77777777" w:rsidR="00B75E06" w:rsidRDefault="00B75E06" w:rsidP="00B75E06">
      <w:pPr>
        <w:autoSpaceDE w:val="0"/>
        <w:autoSpaceDN w:val="0"/>
        <w:adjustRightInd w:val="0"/>
        <w:rPr>
          <w:rFonts w:cs="Avenir Book"/>
          <w:color w:val="000000"/>
          <w:szCs w:val="18"/>
        </w:rPr>
      </w:pPr>
    </w:p>
    <w:p w14:paraId="087C31B3" w14:textId="77777777" w:rsidR="00B75E06" w:rsidRDefault="00B75E06" w:rsidP="00B75E06">
      <w:pPr>
        <w:autoSpaceDE w:val="0"/>
        <w:autoSpaceDN w:val="0"/>
        <w:adjustRightInd w:val="0"/>
        <w:rPr>
          <w:rFonts w:cs="Avenir Book"/>
          <w:color w:val="000000"/>
          <w:szCs w:val="18"/>
        </w:rPr>
      </w:pPr>
    </w:p>
    <w:p w14:paraId="40AA5B0B" w14:textId="77777777" w:rsidR="00B75E06" w:rsidRPr="00B60C94" w:rsidRDefault="00B75E06" w:rsidP="00B75E06">
      <w:pPr>
        <w:autoSpaceDE w:val="0"/>
        <w:autoSpaceDN w:val="0"/>
        <w:adjustRightInd w:val="0"/>
        <w:rPr>
          <w:rFonts w:cs="Avenir Book"/>
          <w:color w:val="000000"/>
          <w:szCs w:val="18"/>
        </w:rPr>
      </w:pPr>
    </w:p>
    <w:p w14:paraId="62738086" w14:textId="17E5BA65" w:rsidR="00B75E06" w:rsidRDefault="00B75E06" w:rsidP="00B75E06">
      <w:pPr>
        <w:autoSpaceDE w:val="0"/>
        <w:autoSpaceDN w:val="0"/>
        <w:adjustRightInd w:val="0"/>
        <w:rPr>
          <w:rFonts w:cs="Avenir Book"/>
          <w:color w:val="000000"/>
          <w:szCs w:val="18"/>
        </w:rPr>
      </w:pPr>
      <w:r w:rsidRPr="00B60C94">
        <w:rPr>
          <w:rFonts w:cs="Avenir Book"/>
          <w:color w:val="000000"/>
          <w:szCs w:val="18"/>
        </w:rPr>
        <w:t xml:space="preserve">Buongiorno a tutti, ringrazio </w:t>
      </w:r>
    </w:p>
    <w:p w14:paraId="632C720E" w14:textId="77777777" w:rsidR="00804E7C" w:rsidRDefault="00804E7C" w:rsidP="00B75E06">
      <w:pPr>
        <w:autoSpaceDE w:val="0"/>
        <w:autoSpaceDN w:val="0"/>
        <w:adjustRightInd w:val="0"/>
        <w:rPr>
          <w:rFonts w:cs="Avenir Book"/>
          <w:color w:val="000000"/>
          <w:szCs w:val="18"/>
        </w:rPr>
      </w:pPr>
    </w:p>
    <w:p w14:paraId="45124F1F" w14:textId="77777777" w:rsidR="00804E7C" w:rsidRPr="00804E7C" w:rsidRDefault="00804E7C" w:rsidP="00804E7C">
      <w:pPr>
        <w:numPr>
          <w:ilvl w:val="0"/>
          <w:numId w:val="7"/>
        </w:numPr>
        <w:tabs>
          <w:tab w:val="left" w:pos="20"/>
          <w:tab w:val="left" w:pos="261"/>
        </w:tabs>
        <w:suppressAutoHyphens w:val="0"/>
        <w:autoSpaceDE w:val="0"/>
        <w:autoSpaceDN w:val="0"/>
        <w:adjustRightInd w:val="0"/>
        <w:rPr>
          <w:rFonts w:cs="Avenir Book"/>
          <w:color w:val="000000"/>
          <w:szCs w:val="18"/>
          <w:lang w:eastAsia="en-US"/>
        </w:rPr>
      </w:pPr>
      <w:r w:rsidRPr="00804E7C">
        <w:rPr>
          <w:rFonts w:cs="Avenir Book"/>
          <w:color w:val="000000"/>
          <w:szCs w:val="18"/>
        </w:rPr>
        <w:t>tutte le autorità presenti</w:t>
      </w:r>
    </w:p>
    <w:p w14:paraId="6A723E3D" w14:textId="77777777" w:rsidR="00804E7C" w:rsidRDefault="00804E7C" w:rsidP="00804E7C">
      <w:pPr>
        <w:numPr>
          <w:ilvl w:val="0"/>
          <w:numId w:val="7"/>
        </w:numPr>
        <w:tabs>
          <w:tab w:val="left" w:pos="20"/>
          <w:tab w:val="left" w:pos="261"/>
        </w:tabs>
        <w:suppressAutoHyphens w:val="0"/>
        <w:autoSpaceDE w:val="0"/>
        <w:autoSpaceDN w:val="0"/>
        <w:adjustRightInd w:val="0"/>
        <w:rPr>
          <w:rFonts w:cs="Avenir Book"/>
          <w:color w:val="000000"/>
          <w:szCs w:val="18"/>
        </w:rPr>
      </w:pPr>
      <w:r>
        <w:rPr>
          <w:rFonts w:cs="Avenir Book"/>
          <w:color w:val="000000"/>
          <w:szCs w:val="18"/>
        </w:rPr>
        <w:t>il Ministro della Difesa, Guido Crosetto</w:t>
      </w:r>
    </w:p>
    <w:p w14:paraId="3BCA8C2B" w14:textId="77777777" w:rsidR="00804E7C" w:rsidRDefault="00804E7C" w:rsidP="00804E7C">
      <w:pPr>
        <w:numPr>
          <w:ilvl w:val="0"/>
          <w:numId w:val="7"/>
        </w:numPr>
        <w:tabs>
          <w:tab w:val="left" w:pos="20"/>
          <w:tab w:val="left" w:pos="261"/>
        </w:tabs>
        <w:suppressAutoHyphens w:val="0"/>
        <w:autoSpaceDE w:val="0"/>
        <w:autoSpaceDN w:val="0"/>
        <w:adjustRightInd w:val="0"/>
        <w:rPr>
          <w:rFonts w:cs="Avenir Book"/>
          <w:color w:val="000000"/>
          <w:szCs w:val="18"/>
        </w:rPr>
      </w:pPr>
      <w:r>
        <w:rPr>
          <w:rFonts w:cs="Avenir Book"/>
          <w:color w:val="000000"/>
          <w:szCs w:val="18"/>
        </w:rPr>
        <w:t>il Capo di Stato Maggiore e della Difesa, Ammiraglio Cavo Dragone</w:t>
      </w:r>
    </w:p>
    <w:p w14:paraId="64701793" w14:textId="77777777" w:rsidR="00804E7C" w:rsidRDefault="00804E7C" w:rsidP="00804E7C">
      <w:pPr>
        <w:numPr>
          <w:ilvl w:val="0"/>
          <w:numId w:val="7"/>
        </w:numPr>
        <w:tabs>
          <w:tab w:val="left" w:pos="20"/>
          <w:tab w:val="left" w:pos="261"/>
        </w:tabs>
        <w:suppressAutoHyphens w:val="0"/>
        <w:autoSpaceDE w:val="0"/>
        <w:autoSpaceDN w:val="0"/>
        <w:adjustRightInd w:val="0"/>
        <w:rPr>
          <w:rFonts w:cs="Avenir Book"/>
          <w:color w:val="000000"/>
          <w:szCs w:val="18"/>
        </w:rPr>
      </w:pPr>
      <w:r>
        <w:rPr>
          <w:rFonts w:cs="Avenir Book"/>
          <w:color w:val="000000"/>
          <w:szCs w:val="18"/>
        </w:rPr>
        <w:t>il Comandante Generale dell’Arma dei Carabinieri, Generale Teo Luzi</w:t>
      </w:r>
    </w:p>
    <w:p w14:paraId="3B4546F5" w14:textId="3B207A39" w:rsidR="00804E7C" w:rsidRDefault="00804E7C" w:rsidP="00804E7C">
      <w:pPr>
        <w:numPr>
          <w:ilvl w:val="0"/>
          <w:numId w:val="7"/>
        </w:numPr>
        <w:tabs>
          <w:tab w:val="left" w:pos="20"/>
          <w:tab w:val="left" w:pos="261"/>
        </w:tabs>
        <w:suppressAutoHyphens w:val="0"/>
        <w:autoSpaceDE w:val="0"/>
        <w:autoSpaceDN w:val="0"/>
        <w:adjustRightInd w:val="0"/>
        <w:rPr>
          <w:rFonts w:cs="Avenir Book"/>
          <w:color w:val="000000"/>
          <w:szCs w:val="18"/>
        </w:rPr>
      </w:pPr>
      <w:r>
        <w:rPr>
          <w:rFonts w:cs="Avenir Book"/>
          <w:color w:val="000000"/>
          <w:szCs w:val="18"/>
        </w:rPr>
        <w:t>e tutti i suoi collaboratori</w:t>
      </w:r>
    </w:p>
    <w:p w14:paraId="034DB384" w14:textId="77777777" w:rsidR="00804E7C" w:rsidRDefault="00804E7C" w:rsidP="00B75E06">
      <w:pPr>
        <w:autoSpaceDE w:val="0"/>
        <w:autoSpaceDN w:val="0"/>
        <w:adjustRightInd w:val="0"/>
        <w:rPr>
          <w:rFonts w:cs="Avenir Book"/>
          <w:color w:val="000000"/>
          <w:szCs w:val="18"/>
        </w:rPr>
      </w:pPr>
    </w:p>
    <w:p w14:paraId="56785F0D" w14:textId="0A373735"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che ci hanno invitati qui oggi.</w:t>
      </w:r>
    </w:p>
    <w:p w14:paraId="62E35601" w14:textId="77777777" w:rsidR="00B75E06" w:rsidRPr="00B60C94" w:rsidRDefault="00B75E06" w:rsidP="00B75E06">
      <w:pPr>
        <w:autoSpaceDE w:val="0"/>
        <w:autoSpaceDN w:val="0"/>
        <w:adjustRightInd w:val="0"/>
        <w:rPr>
          <w:rFonts w:cs="Avenir Book"/>
          <w:color w:val="000000"/>
          <w:szCs w:val="18"/>
        </w:rPr>
      </w:pPr>
    </w:p>
    <w:p w14:paraId="46674DDD" w14:textId="77777777" w:rsidR="00B75E06" w:rsidRPr="00B60C94" w:rsidRDefault="00B75E06" w:rsidP="00B75E06">
      <w:pPr>
        <w:autoSpaceDE w:val="0"/>
        <w:autoSpaceDN w:val="0"/>
        <w:adjustRightInd w:val="0"/>
        <w:rPr>
          <w:rFonts w:cs="Avenir Book"/>
          <w:color w:val="000000"/>
          <w:szCs w:val="18"/>
        </w:rPr>
      </w:pPr>
      <w:r>
        <w:rPr>
          <w:rFonts w:cs="Avenir Book"/>
          <w:color w:val="000000"/>
          <w:szCs w:val="18"/>
        </w:rPr>
        <w:t xml:space="preserve">È </w:t>
      </w:r>
      <w:r w:rsidRPr="00B60C94">
        <w:rPr>
          <w:rFonts w:cs="Avenir Book"/>
          <w:color w:val="000000"/>
          <w:szCs w:val="18"/>
        </w:rPr>
        <w:t xml:space="preserve">un onore e un privilegio essere in questa sala, non soltanto per il piacere di poter mettere la nostra competenza al servizio di una delle Istituzioni più amate e più stimate del nostro Paese, ma perché il Calendario dell’Arma dei Carabinieri è stato per noi un progetto estremamente affascinante. </w:t>
      </w:r>
    </w:p>
    <w:p w14:paraId="0422E78A" w14:textId="77777777" w:rsidR="00B75E06" w:rsidRPr="00B60C94" w:rsidRDefault="00B75E06" w:rsidP="00B75E06">
      <w:pPr>
        <w:autoSpaceDE w:val="0"/>
        <w:autoSpaceDN w:val="0"/>
        <w:adjustRightInd w:val="0"/>
        <w:rPr>
          <w:rFonts w:cs="Avenir Book"/>
          <w:color w:val="000000"/>
          <w:szCs w:val="18"/>
        </w:rPr>
      </w:pPr>
    </w:p>
    <w:p w14:paraId="4A193ADA"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Devo ammettere che quando siamo stati chiamati a lavorare per il Calendario mi sono davvero entusiasmato, perché trovo che riassuma in sé tre aspetti di grandissimo fascino.</w:t>
      </w:r>
    </w:p>
    <w:p w14:paraId="44F38CFE" w14:textId="77777777" w:rsidR="00B75E06" w:rsidRPr="00B60C94" w:rsidRDefault="00B75E06" w:rsidP="00B75E06">
      <w:pPr>
        <w:autoSpaceDE w:val="0"/>
        <w:autoSpaceDN w:val="0"/>
        <w:adjustRightInd w:val="0"/>
        <w:rPr>
          <w:rFonts w:cs="Avenir Book"/>
          <w:color w:val="000000"/>
          <w:szCs w:val="18"/>
        </w:rPr>
      </w:pPr>
    </w:p>
    <w:p w14:paraId="4E74D745"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Il primo, è la matrice fortemente artistica che da sempre permea la creazione del Calendario. Che ha sempre portato avanti la cultura dell’arte in modo eccelso, tant’è vero che gli ultimi tre sono stati firmati dai maggiori esponenti della transavanguardia italiana: Chia, Clemente e Paladino.</w:t>
      </w:r>
    </w:p>
    <w:p w14:paraId="73735A97"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E per un’agenzia fondata da Armando Testa, che ha fatto dell’amore per l’arte la ricerca di tutta una vita, la dimensione artistica è qualcosa che fa parte del DNA, è parte della nostra storia.</w:t>
      </w:r>
    </w:p>
    <w:p w14:paraId="2B673B9B" w14:textId="77777777" w:rsidR="00B75E06" w:rsidRPr="00B60C94" w:rsidRDefault="00B75E06" w:rsidP="00B75E06">
      <w:pPr>
        <w:autoSpaceDE w:val="0"/>
        <w:autoSpaceDN w:val="0"/>
        <w:adjustRightInd w:val="0"/>
        <w:rPr>
          <w:rFonts w:cs="Avenir Book"/>
          <w:color w:val="000000"/>
          <w:szCs w:val="18"/>
        </w:rPr>
      </w:pPr>
    </w:p>
    <w:p w14:paraId="326680C0"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 xml:space="preserve">La seconda ragione, per me altrettanto affascinante, è che a questa componente artistica si affianca una vocazione fortemente popolare. </w:t>
      </w:r>
    </w:p>
    <w:p w14:paraId="21661E9E"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Il Calendario nasce per arrivare ogni anno a oltre un milione di persone, in Italia e nel mondo. Ed essere dalla parte delle persone, avere questa spinta a fare cultura in un modo che sia vicino alla gente e per la gente, è esattamente la comunicazione come noi la intendiamo da sempre.</w:t>
      </w:r>
    </w:p>
    <w:p w14:paraId="65B15735" w14:textId="77777777" w:rsidR="00B75E06" w:rsidRDefault="00B75E06" w:rsidP="00B75E06">
      <w:pPr>
        <w:autoSpaceDE w:val="0"/>
        <w:autoSpaceDN w:val="0"/>
        <w:adjustRightInd w:val="0"/>
        <w:rPr>
          <w:rFonts w:cs="Avenir Book"/>
          <w:color w:val="000000"/>
          <w:szCs w:val="18"/>
        </w:rPr>
      </w:pPr>
    </w:p>
    <w:p w14:paraId="6A8AB203"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Il terzo aspetto è la straordinaria spinta, l’afflato verso l’innovazione che ha un’Istituzione storica, forse la più storica in Italia. Immaginavo naturalmente che l’Arma dei Carabinieri promuovesse una grande ricerca di modernità tecnologica, ma la storia del Calendario dimostra anche una grandissima modernità di comunicazione. E vedrete quanto, in questa presentazione, ci sia stata la volontà di essere al passo coi tempi in modo estremamente innovativo.</w:t>
      </w:r>
    </w:p>
    <w:p w14:paraId="65DC0BFB" w14:textId="77777777" w:rsidR="00B75E06" w:rsidRPr="00B60C94" w:rsidRDefault="00B75E06" w:rsidP="00B75E06">
      <w:pPr>
        <w:autoSpaceDE w:val="0"/>
        <w:autoSpaceDN w:val="0"/>
        <w:adjustRightInd w:val="0"/>
        <w:rPr>
          <w:rFonts w:cs="Avenir Book"/>
          <w:color w:val="000000"/>
          <w:szCs w:val="18"/>
        </w:rPr>
      </w:pPr>
    </w:p>
    <w:p w14:paraId="45C495CB" w14:textId="77777777" w:rsidR="00B75E06" w:rsidRPr="00B60C94" w:rsidRDefault="00B75E06" w:rsidP="00B75E06">
      <w:pPr>
        <w:autoSpaceDE w:val="0"/>
        <w:autoSpaceDN w:val="0"/>
        <w:adjustRightInd w:val="0"/>
        <w:rPr>
          <w:rFonts w:cs="Avenir Book"/>
          <w:color w:val="000000"/>
          <w:szCs w:val="18"/>
        </w:rPr>
      </w:pPr>
      <w:r w:rsidRPr="00B60C94">
        <w:rPr>
          <w:rFonts w:cs="Avenir Book"/>
          <w:color w:val="000000"/>
          <w:szCs w:val="18"/>
        </w:rPr>
        <w:t>Il fascino di questa triplice matrice, e naturalmente l’orgoglio di poter collaborare con chi ogni giorno scrive la storia del nostro Paese, ci ha spinti a lavorare davvero con una passione grandissima. Mi auguro che questa passione si legga in ogni singola pagina.</w:t>
      </w:r>
    </w:p>
    <w:p w14:paraId="21B35F05" w14:textId="77777777" w:rsidR="00B75E06" w:rsidRPr="00B60C94" w:rsidRDefault="00B75E06" w:rsidP="00B75E06">
      <w:pPr>
        <w:autoSpaceDE w:val="0"/>
        <w:autoSpaceDN w:val="0"/>
        <w:adjustRightInd w:val="0"/>
        <w:rPr>
          <w:rFonts w:cs="Avenir Book"/>
          <w:color w:val="000000"/>
          <w:szCs w:val="18"/>
        </w:rPr>
      </w:pPr>
    </w:p>
    <w:p w14:paraId="755AD7C3" w14:textId="54FE5643" w:rsidR="00804E7C" w:rsidRDefault="00B75E06" w:rsidP="00B75E06">
      <w:pPr>
        <w:autoSpaceDE w:val="0"/>
        <w:autoSpaceDN w:val="0"/>
        <w:adjustRightInd w:val="0"/>
        <w:rPr>
          <w:rFonts w:cs="Avenir Book"/>
          <w:color w:val="000000"/>
          <w:szCs w:val="18"/>
        </w:rPr>
      </w:pPr>
      <w:r w:rsidRPr="00B60C94">
        <w:rPr>
          <w:rFonts w:cs="Avenir Book"/>
          <w:color w:val="000000"/>
          <w:szCs w:val="18"/>
        </w:rPr>
        <w:t>Grazie a tutti</w:t>
      </w:r>
    </w:p>
    <w:p w14:paraId="3C403BA8" w14:textId="77777777" w:rsidR="00D21783" w:rsidRDefault="00D21783" w:rsidP="00B75E06">
      <w:pPr>
        <w:autoSpaceDE w:val="0"/>
        <w:autoSpaceDN w:val="0"/>
        <w:adjustRightInd w:val="0"/>
        <w:rPr>
          <w:rFonts w:cs="Avenir Book"/>
          <w:color w:val="000000"/>
          <w:szCs w:val="18"/>
        </w:rPr>
      </w:pPr>
    </w:p>
    <w:p w14:paraId="58BB8044" w14:textId="20143803" w:rsidR="00804E7C" w:rsidRDefault="00804E7C" w:rsidP="00B75E06">
      <w:pPr>
        <w:autoSpaceDE w:val="0"/>
        <w:autoSpaceDN w:val="0"/>
        <w:adjustRightInd w:val="0"/>
        <w:rPr>
          <w:rFonts w:cs="Avenir Book"/>
          <w:color w:val="000000"/>
          <w:szCs w:val="18"/>
        </w:rPr>
      </w:pPr>
    </w:p>
    <w:p w14:paraId="3F2596BA" w14:textId="014777B7" w:rsidR="00804E7C" w:rsidRPr="00804E7C" w:rsidRDefault="00D21783" w:rsidP="00D21783">
      <w:pPr>
        <w:autoSpaceDE w:val="0"/>
        <w:autoSpaceDN w:val="0"/>
        <w:adjustRightInd w:val="0"/>
        <w:jc w:val="center"/>
        <w:rPr>
          <w:rFonts w:cs="Avenir Book"/>
          <w:color w:val="000000"/>
          <w:sz w:val="24"/>
          <w:szCs w:val="18"/>
        </w:rPr>
      </w:pPr>
      <w:r>
        <w:rPr>
          <w:rFonts w:cs="Avenir Book"/>
          <w:noProof/>
          <w:color w:val="000000"/>
          <w:szCs w:val="18"/>
          <w:lang w:eastAsia="it-IT"/>
        </w:rPr>
        <w:drawing>
          <wp:inline distT="0" distB="0" distL="0" distR="0" wp14:anchorId="2DC86765" wp14:editId="7800E281">
            <wp:extent cx="5953125" cy="95377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322" t="12308" r="5763" b="20770"/>
                    <a:stretch/>
                  </pic:blipFill>
                  <pic:spPr bwMode="auto">
                    <a:xfrm>
                      <a:off x="0" y="0"/>
                      <a:ext cx="5955704" cy="954183"/>
                    </a:xfrm>
                    <a:prstGeom prst="rect">
                      <a:avLst/>
                    </a:prstGeom>
                    <a:noFill/>
                    <a:ln>
                      <a:noFill/>
                    </a:ln>
                    <a:extLst>
                      <a:ext uri="{53640926-AAD7-44D8-BBD7-CCE9431645EC}">
                        <a14:shadowObscured xmlns:a14="http://schemas.microsoft.com/office/drawing/2010/main"/>
                      </a:ext>
                    </a:extLst>
                  </pic:spPr>
                </pic:pic>
              </a:graphicData>
            </a:graphic>
          </wp:inline>
        </w:drawing>
      </w:r>
    </w:p>
    <w:p w14:paraId="60425310" w14:textId="40BF92BC" w:rsidR="00626CCC" w:rsidRDefault="00626CCC" w:rsidP="00B75E06">
      <w:pPr>
        <w:autoSpaceDE w:val="0"/>
        <w:autoSpaceDN w:val="0"/>
        <w:adjustRightInd w:val="0"/>
        <w:rPr>
          <w:rFonts w:cs="Avenir Book"/>
          <w:color w:val="000000"/>
          <w:szCs w:val="18"/>
        </w:rPr>
      </w:pPr>
    </w:p>
    <w:p w14:paraId="1EC2D9C0" w14:textId="640A3687" w:rsidR="00804E7C" w:rsidRPr="00B60C94" w:rsidRDefault="00804E7C" w:rsidP="00B75E06">
      <w:pPr>
        <w:autoSpaceDE w:val="0"/>
        <w:autoSpaceDN w:val="0"/>
        <w:adjustRightInd w:val="0"/>
        <w:rPr>
          <w:rFonts w:cs="Avenir Book"/>
          <w:color w:val="000000"/>
          <w:szCs w:val="18"/>
        </w:rPr>
      </w:pPr>
      <w:r>
        <w:rPr>
          <w:rFonts w:cs="Avenir Book"/>
          <w:noProof/>
          <w:color w:val="000000"/>
          <w:szCs w:val="18"/>
          <w:lang w:eastAsia="it-IT"/>
        </w:rPr>
        <w:drawing>
          <wp:inline distT="0" distB="0" distL="0" distR="0" wp14:anchorId="084B3198" wp14:editId="7266925F">
            <wp:extent cx="6105525" cy="65151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6515100"/>
                    </a:xfrm>
                    <a:prstGeom prst="rect">
                      <a:avLst/>
                    </a:prstGeom>
                    <a:noFill/>
                    <a:ln>
                      <a:noFill/>
                    </a:ln>
                  </pic:spPr>
                </pic:pic>
              </a:graphicData>
            </a:graphic>
          </wp:inline>
        </w:drawing>
      </w:r>
    </w:p>
    <w:sectPr w:rsidR="00804E7C" w:rsidRPr="00B60C94" w:rsidSect="00FF2C37">
      <w:footerReference w:type="default" r:id="rId21"/>
      <w:pgSz w:w="11905" w:h="16837"/>
      <w:pgMar w:top="1560" w:right="1134" w:bottom="1418" w:left="1134" w:header="70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61564" w14:textId="77777777" w:rsidR="00EE7DF7" w:rsidRDefault="00EE7DF7" w:rsidP="00E03938">
      <w:r>
        <w:separator/>
      </w:r>
    </w:p>
  </w:endnote>
  <w:endnote w:type="continuationSeparator" w:id="0">
    <w:p w14:paraId="3C5B4CB5" w14:textId="77777777" w:rsidR="00EE7DF7" w:rsidRDefault="00EE7DF7" w:rsidP="00E0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oncini Garamond Std">
    <w:altName w:val="Perpetua Titling MT"/>
    <w:charset w:val="00"/>
    <w:family w:val="auto"/>
    <w:pitch w:val="variable"/>
    <w:sig w:usb0="00000003" w:usb1="4000204A" w:usb2="00000000" w:usb3="00000000" w:csb0="00000001" w:csb1="00000000"/>
  </w:font>
  <w:font w:name="Avenir Book">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A7A7E" w14:textId="17F2647A" w:rsidR="004D5F66" w:rsidRDefault="004D5F66" w:rsidP="004D5F66">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8389C" w14:textId="77777777" w:rsidR="00EE7DF7" w:rsidRDefault="00EE7DF7" w:rsidP="00E03938">
      <w:r>
        <w:separator/>
      </w:r>
    </w:p>
  </w:footnote>
  <w:footnote w:type="continuationSeparator" w:id="0">
    <w:p w14:paraId="1A160E56" w14:textId="77777777" w:rsidR="00EE7DF7" w:rsidRDefault="00EE7DF7" w:rsidP="00E03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pStyle w:val="Titolo3"/>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pStyle w:val="Titolo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3DE70C30"/>
    <w:multiLevelType w:val="hybridMultilevel"/>
    <w:tmpl w:val="2BE68A44"/>
    <w:lvl w:ilvl="0" w:tplc="00169844">
      <w:start w:val="1"/>
      <w:numFmt w:val="bullet"/>
      <w:lvlText w:val="-"/>
      <w:lvlJc w:val="left"/>
      <w:pPr>
        <w:ind w:left="720" w:hanging="360"/>
      </w:pPr>
      <w:rPr>
        <w:rFonts w:ascii="Tahoma" w:hAnsi="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2E37182"/>
    <w:multiLevelType w:val="hybridMultilevel"/>
    <w:tmpl w:val="6A362986"/>
    <w:lvl w:ilvl="0" w:tplc="462EC5A0">
      <w:start w:val="1"/>
      <w:numFmt w:val="bullet"/>
      <w:lvlText w:val=""/>
      <w:lvlJc w:val="left"/>
      <w:pPr>
        <w:ind w:left="719" w:hanging="360"/>
      </w:pPr>
      <w:rPr>
        <w:rFonts w:ascii="Symbol" w:hAnsi="Symbol" w:hint="default"/>
        <w:sz w:val="16"/>
      </w:rPr>
    </w:lvl>
    <w:lvl w:ilvl="1" w:tplc="04100003" w:tentative="1">
      <w:start w:val="1"/>
      <w:numFmt w:val="bullet"/>
      <w:lvlText w:val="o"/>
      <w:lvlJc w:val="left"/>
      <w:pPr>
        <w:ind w:left="1439" w:hanging="360"/>
      </w:pPr>
      <w:rPr>
        <w:rFonts w:ascii="Courier New" w:hAnsi="Courier New" w:cs="Courier New" w:hint="default"/>
      </w:rPr>
    </w:lvl>
    <w:lvl w:ilvl="2" w:tplc="04100005" w:tentative="1">
      <w:start w:val="1"/>
      <w:numFmt w:val="bullet"/>
      <w:lvlText w:val=""/>
      <w:lvlJc w:val="left"/>
      <w:pPr>
        <w:ind w:left="2159" w:hanging="360"/>
      </w:pPr>
      <w:rPr>
        <w:rFonts w:ascii="Wingdings" w:hAnsi="Wingdings" w:hint="default"/>
      </w:rPr>
    </w:lvl>
    <w:lvl w:ilvl="3" w:tplc="04100001">
      <w:start w:val="1"/>
      <w:numFmt w:val="bullet"/>
      <w:lvlText w:val=""/>
      <w:lvlJc w:val="left"/>
      <w:pPr>
        <w:ind w:left="2879" w:hanging="360"/>
      </w:pPr>
      <w:rPr>
        <w:rFonts w:ascii="Symbol" w:hAnsi="Symbol" w:hint="default"/>
      </w:rPr>
    </w:lvl>
    <w:lvl w:ilvl="4" w:tplc="04100003" w:tentative="1">
      <w:start w:val="1"/>
      <w:numFmt w:val="bullet"/>
      <w:lvlText w:val="o"/>
      <w:lvlJc w:val="left"/>
      <w:pPr>
        <w:ind w:left="3599" w:hanging="360"/>
      </w:pPr>
      <w:rPr>
        <w:rFonts w:ascii="Courier New" w:hAnsi="Courier New" w:cs="Courier New" w:hint="default"/>
      </w:rPr>
    </w:lvl>
    <w:lvl w:ilvl="5" w:tplc="04100005" w:tentative="1">
      <w:start w:val="1"/>
      <w:numFmt w:val="bullet"/>
      <w:lvlText w:val=""/>
      <w:lvlJc w:val="left"/>
      <w:pPr>
        <w:ind w:left="4319" w:hanging="360"/>
      </w:pPr>
      <w:rPr>
        <w:rFonts w:ascii="Wingdings" w:hAnsi="Wingdings" w:hint="default"/>
      </w:rPr>
    </w:lvl>
    <w:lvl w:ilvl="6" w:tplc="04100001" w:tentative="1">
      <w:start w:val="1"/>
      <w:numFmt w:val="bullet"/>
      <w:lvlText w:val=""/>
      <w:lvlJc w:val="left"/>
      <w:pPr>
        <w:ind w:left="5039" w:hanging="360"/>
      </w:pPr>
      <w:rPr>
        <w:rFonts w:ascii="Symbol" w:hAnsi="Symbol" w:hint="default"/>
      </w:rPr>
    </w:lvl>
    <w:lvl w:ilvl="7" w:tplc="04100003" w:tentative="1">
      <w:start w:val="1"/>
      <w:numFmt w:val="bullet"/>
      <w:lvlText w:val="o"/>
      <w:lvlJc w:val="left"/>
      <w:pPr>
        <w:ind w:left="5759" w:hanging="360"/>
      </w:pPr>
      <w:rPr>
        <w:rFonts w:ascii="Courier New" w:hAnsi="Courier New" w:cs="Courier New" w:hint="default"/>
      </w:rPr>
    </w:lvl>
    <w:lvl w:ilvl="8" w:tplc="04100005" w:tentative="1">
      <w:start w:val="1"/>
      <w:numFmt w:val="bullet"/>
      <w:lvlText w:val=""/>
      <w:lvlJc w:val="left"/>
      <w:pPr>
        <w:ind w:left="6479" w:hanging="360"/>
      </w:pPr>
      <w:rPr>
        <w:rFonts w:ascii="Wingdings" w:hAnsi="Wingdings" w:hint="default"/>
      </w:rPr>
    </w:lvl>
  </w:abstractNum>
  <w:abstractNum w:abstractNumId="4" w15:restartNumberingAfterBreak="0">
    <w:nsid w:val="72737E7C"/>
    <w:multiLevelType w:val="hybridMultilevel"/>
    <w:tmpl w:val="BDF60032"/>
    <w:lvl w:ilvl="0" w:tplc="56184F1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C14"/>
    <w:rsid w:val="000109E9"/>
    <w:rsid w:val="00012D66"/>
    <w:rsid w:val="00025C97"/>
    <w:rsid w:val="0003364D"/>
    <w:rsid w:val="00037C14"/>
    <w:rsid w:val="000660F6"/>
    <w:rsid w:val="00077616"/>
    <w:rsid w:val="000B1397"/>
    <w:rsid w:val="000B1DB2"/>
    <w:rsid w:val="000C25BC"/>
    <w:rsid w:val="000E5990"/>
    <w:rsid w:val="00104889"/>
    <w:rsid w:val="00130DC9"/>
    <w:rsid w:val="00136278"/>
    <w:rsid w:val="00180CBF"/>
    <w:rsid w:val="001E5AC7"/>
    <w:rsid w:val="00212228"/>
    <w:rsid w:val="002138A1"/>
    <w:rsid w:val="00216B63"/>
    <w:rsid w:val="00216EE2"/>
    <w:rsid w:val="00293C35"/>
    <w:rsid w:val="002D05A1"/>
    <w:rsid w:val="002D2EB8"/>
    <w:rsid w:val="003D77A8"/>
    <w:rsid w:val="00416C44"/>
    <w:rsid w:val="00424C03"/>
    <w:rsid w:val="0043274F"/>
    <w:rsid w:val="004723F5"/>
    <w:rsid w:val="004D5F66"/>
    <w:rsid w:val="00550C6A"/>
    <w:rsid w:val="0058297B"/>
    <w:rsid w:val="005A2DE2"/>
    <w:rsid w:val="005F30CE"/>
    <w:rsid w:val="005F4AB3"/>
    <w:rsid w:val="00620FB3"/>
    <w:rsid w:val="00626CCC"/>
    <w:rsid w:val="006461EF"/>
    <w:rsid w:val="0068052C"/>
    <w:rsid w:val="006B7D8A"/>
    <w:rsid w:val="006D3F76"/>
    <w:rsid w:val="006E0F3D"/>
    <w:rsid w:val="006F3F59"/>
    <w:rsid w:val="00702392"/>
    <w:rsid w:val="00787A8B"/>
    <w:rsid w:val="007A0989"/>
    <w:rsid w:val="007B6299"/>
    <w:rsid w:val="00804E7C"/>
    <w:rsid w:val="00815B23"/>
    <w:rsid w:val="00846629"/>
    <w:rsid w:val="00876498"/>
    <w:rsid w:val="008A4A9E"/>
    <w:rsid w:val="008B3DA8"/>
    <w:rsid w:val="008D0980"/>
    <w:rsid w:val="008E57B9"/>
    <w:rsid w:val="00917997"/>
    <w:rsid w:val="009204E8"/>
    <w:rsid w:val="00930BF1"/>
    <w:rsid w:val="00985415"/>
    <w:rsid w:val="009A790A"/>
    <w:rsid w:val="00A00519"/>
    <w:rsid w:val="00A327E2"/>
    <w:rsid w:val="00A345E1"/>
    <w:rsid w:val="00A34619"/>
    <w:rsid w:val="00A34FD6"/>
    <w:rsid w:val="00A71CCD"/>
    <w:rsid w:val="00AA49DE"/>
    <w:rsid w:val="00AC2A11"/>
    <w:rsid w:val="00AC4BDB"/>
    <w:rsid w:val="00AF0EEC"/>
    <w:rsid w:val="00AF752C"/>
    <w:rsid w:val="00B031DB"/>
    <w:rsid w:val="00B17935"/>
    <w:rsid w:val="00B632CF"/>
    <w:rsid w:val="00B75E06"/>
    <w:rsid w:val="00B7717D"/>
    <w:rsid w:val="00B84DB6"/>
    <w:rsid w:val="00BA5D7D"/>
    <w:rsid w:val="00BB0942"/>
    <w:rsid w:val="00BB62BC"/>
    <w:rsid w:val="00BE0955"/>
    <w:rsid w:val="00C017EE"/>
    <w:rsid w:val="00C27CA2"/>
    <w:rsid w:val="00C51B66"/>
    <w:rsid w:val="00C61CB5"/>
    <w:rsid w:val="00C6777A"/>
    <w:rsid w:val="00C87E5A"/>
    <w:rsid w:val="00CB0F45"/>
    <w:rsid w:val="00CE66D2"/>
    <w:rsid w:val="00D04942"/>
    <w:rsid w:val="00D113D0"/>
    <w:rsid w:val="00D204D2"/>
    <w:rsid w:val="00D21783"/>
    <w:rsid w:val="00D461AD"/>
    <w:rsid w:val="00D46A66"/>
    <w:rsid w:val="00D507A3"/>
    <w:rsid w:val="00D74649"/>
    <w:rsid w:val="00D80A1B"/>
    <w:rsid w:val="00D95679"/>
    <w:rsid w:val="00D96055"/>
    <w:rsid w:val="00D96C0B"/>
    <w:rsid w:val="00DA1B28"/>
    <w:rsid w:val="00DD0F4D"/>
    <w:rsid w:val="00DF791B"/>
    <w:rsid w:val="00E03938"/>
    <w:rsid w:val="00E411E7"/>
    <w:rsid w:val="00E64F3A"/>
    <w:rsid w:val="00E73ACF"/>
    <w:rsid w:val="00E86F74"/>
    <w:rsid w:val="00E90B50"/>
    <w:rsid w:val="00EB55C9"/>
    <w:rsid w:val="00ED0D20"/>
    <w:rsid w:val="00EE7DF7"/>
    <w:rsid w:val="00EF077C"/>
    <w:rsid w:val="00F1516F"/>
    <w:rsid w:val="00F17CD9"/>
    <w:rsid w:val="00F2044B"/>
    <w:rsid w:val="00F26D1B"/>
    <w:rsid w:val="00F4249F"/>
    <w:rsid w:val="00F50045"/>
    <w:rsid w:val="00FE0D61"/>
    <w:rsid w:val="00FF2C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D990"/>
  <w15:chartTrackingRefBased/>
  <w15:docId w15:val="{BAA78175-C03C-4A1A-8A40-54676B1C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37C14"/>
    <w:pPr>
      <w:suppressAutoHyphens/>
      <w:spacing w:after="0" w:line="240" w:lineRule="auto"/>
    </w:pPr>
    <w:rPr>
      <w:rFonts w:ascii="Times New Roman" w:eastAsia="Times New Roman" w:hAnsi="Times New Roman" w:cs="Times New Roman"/>
      <w:sz w:val="20"/>
      <w:szCs w:val="20"/>
      <w:lang w:eastAsia="ar-SA"/>
    </w:rPr>
  </w:style>
  <w:style w:type="paragraph" w:styleId="Titolo3">
    <w:name w:val="heading 3"/>
    <w:basedOn w:val="Normale"/>
    <w:next w:val="Normale"/>
    <w:link w:val="Titolo3Carattere"/>
    <w:qFormat/>
    <w:rsid w:val="00037C14"/>
    <w:pPr>
      <w:keepNext/>
      <w:numPr>
        <w:ilvl w:val="2"/>
        <w:numId w:val="1"/>
      </w:numPr>
      <w:jc w:val="center"/>
      <w:outlineLvl w:val="2"/>
    </w:pPr>
    <w:rPr>
      <w:b/>
      <w:i/>
      <w:iCs/>
      <w:sz w:val="28"/>
      <w:u w:val="single"/>
    </w:rPr>
  </w:style>
  <w:style w:type="paragraph" w:styleId="Titolo5">
    <w:name w:val="heading 5"/>
    <w:basedOn w:val="Normale"/>
    <w:next w:val="Normale"/>
    <w:link w:val="Titolo5Carattere"/>
    <w:qFormat/>
    <w:rsid w:val="00037C14"/>
    <w:pPr>
      <w:keepNext/>
      <w:numPr>
        <w:ilvl w:val="4"/>
        <w:numId w:val="1"/>
      </w:numPr>
      <w:tabs>
        <w:tab w:val="left" w:pos="3645"/>
        <w:tab w:val="right" w:pos="9638"/>
      </w:tabs>
      <w:outlineLvl w:val="4"/>
    </w:pPr>
    <w:rPr>
      <w:iCs/>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37C14"/>
    <w:rPr>
      <w:rFonts w:ascii="Times New Roman" w:eastAsia="Times New Roman" w:hAnsi="Times New Roman" w:cs="Times New Roman"/>
      <w:b/>
      <w:i/>
      <w:iCs/>
      <w:sz w:val="28"/>
      <w:szCs w:val="20"/>
      <w:u w:val="single"/>
      <w:lang w:eastAsia="ar-SA"/>
    </w:rPr>
  </w:style>
  <w:style w:type="character" w:customStyle="1" w:styleId="Titolo5Carattere">
    <w:name w:val="Titolo 5 Carattere"/>
    <w:basedOn w:val="Carpredefinitoparagrafo"/>
    <w:link w:val="Titolo5"/>
    <w:rsid w:val="00037C14"/>
    <w:rPr>
      <w:rFonts w:ascii="Times New Roman" w:eastAsia="Times New Roman" w:hAnsi="Times New Roman" w:cs="Times New Roman"/>
      <w:iCs/>
      <w:sz w:val="24"/>
      <w:szCs w:val="20"/>
      <w:lang w:eastAsia="ar-SA"/>
    </w:rPr>
  </w:style>
  <w:style w:type="character" w:styleId="Collegamentoipertestuale">
    <w:name w:val="Hyperlink"/>
    <w:rsid w:val="00037C14"/>
    <w:rPr>
      <w:color w:val="0000FF"/>
      <w:u w:val="single"/>
    </w:rPr>
  </w:style>
  <w:style w:type="paragraph" w:styleId="Didascalia">
    <w:name w:val="caption"/>
    <w:basedOn w:val="Normale"/>
    <w:next w:val="Normale"/>
    <w:qFormat/>
    <w:rsid w:val="00037C14"/>
    <w:pPr>
      <w:suppressAutoHyphens w:val="0"/>
      <w:jc w:val="center"/>
    </w:pPr>
    <w:rPr>
      <w:b/>
      <w:i/>
      <w:sz w:val="50"/>
      <w:lang w:eastAsia="it-IT"/>
    </w:rPr>
  </w:style>
  <w:style w:type="paragraph" w:customStyle="1" w:styleId="Default">
    <w:name w:val="Default"/>
    <w:rsid w:val="00037C14"/>
    <w:pPr>
      <w:autoSpaceDE w:val="0"/>
      <w:autoSpaceDN w:val="0"/>
      <w:adjustRightInd w:val="0"/>
      <w:spacing w:after="0" w:line="240" w:lineRule="auto"/>
    </w:pPr>
    <w:rPr>
      <w:rFonts w:ascii="Calibri" w:eastAsia="Calibri" w:hAnsi="Calibri" w:cs="Calibri"/>
      <w:color w:val="000000"/>
      <w:sz w:val="24"/>
      <w:szCs w:val="24"/>
    </w:rPr>
  </w:style>
  <w:style w:type="paragraph" w:styleId="Testofumetto">
    <w:name w:val="Balloon Text"/>
    <w:basedOn w:val="Normale"/>
    <w:link w:val="TestofumettoCarattere"/>
    <w:uiPriority w:val="99"/>
    <w:semiHidden/>
    <w:unhideWhenUsed/>
    <w:rsid w:val="00D507A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07A3"/>
    <w:rPr>
      <w:rFonts w:ascii="Segoe UI" w:eastAsia="Times New Roman" w:hAnsi="Segoe UI" w:cs="Segoe UI"/>
      <w:sz w:val="18"/>
      <w:szCs w:val="18"/>
      <w:lang w:eastAsia="ar-SA"/>
    </w:rPr>
  </w:style>
  <w:style w:type="paragraph" w:styleId="Paragrafoelenco">
    <w:name w:val="List Paragraph"/>
    <w:basedOn w:val="Normale"/>
    <w:uiPriority w:val="34"/>
    <w:qFormat/>
    <w:rsid w:val="00C6777A"/>
    <w:pPr>
      <w:ind w:left="720"/>
      <w:contextualSpacing/>
    </w:pPr>
  </w:style>
  <w:style w:type="character" w:customStyle="1" w:styleId="Menzionenonrisolta1">
    <w:name w:val="Menzione non risolta1"/>
    <w:basedOn w:val="Carpredefinitoparagrafo"/>
    <w:uiPriority w:val="99"/>
    <w:semiHidden/>
    <w:unhideWhenUsed/>
    <w:rsid w:val="00702392"/>
    <w:rPr>
      <w:color w:val="605E5C"/>
      <w:shd w:val="clear" w:color="auto" w:fill="E1DFDD"/>
    </w:rPr>
  </w:style>
  <w:style w:type="paragraph" w:styleId="NormaleWeb">
    <w:name w:val="Normal (Web)"/>
    <w:basedOn w:val="Normale"/>
    <w:uiPriority w:val="99"/>
    <w:semiHidden/>
    <w:unhideWhenUsed/>
    <w:rsid w:val="00702392"/>
    <w:pPr>
      <w:suppressAutoHyphens w:val="0"/>
      <w:spacing w:before="100" w:beforeAutospacing="1" w:after="100" w:afterAutospacing="1"/>
    </w:pPr>
    <w:rPr>
      <w:sz w:val="24"/>
      <w:szCs w:val="24"/>
      <w:lang w:eastAsia="it-IT"/>
    </w:rPr>
  </w:style>
  <w:style w:type="character" w:customStyle="1" w:styleId="Menzionenonrisolta2">
    <w:name w:val="Menzione non risolta2"/>
    <w:basedOn w:val="Carpredefinitoparagrafo"/>
    <w:uiPriority w:val="99"/>
    <w:semiHidden/>
    <w:unhideWhenUsed/>
    <w:rsid w:val="000C25BC"/>
    <w:rPr>
      <w:color w:val="605E5C"/>
      <w:shd w:val="clear" w:color="auto" w:fill="E1DFDD"/>
    </w:rPr>
  </w:style>
  <w:style w:type="paragraph" w:styleId="Intestazione">
    <w:name w:val="header"/>
    <w:basedOn w:val="Normale"/>
    <w:link w:val="IntestazioneCarattere"/>
    <w:uiPriority w:val="99"/>
    <w:unhideWhenUsed/>
    <w:rsid w:val="00E03938"/>
    <w:pPr>
      <w:tabs>
        <w:tab w:val="center" w:pos="4819"/>
        <w:tab w:val="right" w:pos="9638"/>
      </w:tabs>
    </w:pPr>
  </w:style>
  <w:style w:type="character" w:customStyle="1" w:styleId="IntestazioneCarattere">
    <w:name w:val="Intestazione Carattere"/>
    <w:basedOn w:val="Carpredefinitoparagrafo"/>
    <w:link w:val="Intestazione"/>
    <w:uiPriority w:val="99"/>
    <w:rsid w:val="00E03938"/>
    <w:rPr>
      <w:rFonts w:ascii="Times New Roman" w:eastAsia="Times New Roman" w:hAnsi="Times New Roman" w:cs="Times New Roman"/>
      <w:sz w:val="20"/>
      <w:szCs w:val="20"/>
      <w:lang w:eastAsia="ar-SA"/>
    </w:rPr>
  </w:style>
  <w:style w:type="paragraph" w:styleId="Pidipagina">
    <w:name w:val="footer"/>
    <w:basedOn w:val="Normale"/>
    <w:link w:val="PidipaginaCarattere"/>
    <w:uiPriority w:val="99"/>
    <w:unhideWhenUsed/>
    <w:rsid w:val="00E03938"/>
    <w:pPr>
      <w:tabs>
        <w:tab w:val="center" w:pos="4819"/>
        <w:tab w:val="right" w:pos="9638"/>
      </w:tabs>
    </w:pPr>
  </w:style>
  <w:style w:type="character" w:customStyle="1" w:styleId="PidipaginaCarattere">
    <w:name w:val="Piè di pagina Carattere"/>
    <w:basedOn w:val="Carpredefinitoparagrafo"/>
    <w:link w:val="Pidipagina"/>
    <w:uiPriority w:val="99"/>
    <w:rsid w:val="00E03938"/>
    <w:rPr>
      <w:rFonts w:ascii="Times New Roman" w:eastAsia="Times New Roman" w:hAnsi="Times New Roman" w:cs="Times New Roman"/>
      <w:sz w:val="20"/>
      <w:szCs w:val="20"/>
      <w:lang w:eastAsia="ar-SA"/>
    </w:rPr>
  </w:style>
  <w:style w:type="character" w:styleId="Collegamentovisitato">
    <w:name w:val="FollowedHyperlink"/>
    <w:basedOn w:val="Carpredefinitoparagrafo"/>
    <w:uiPriority w:val="99"/>
    <w:semiHidden/>
    <w:unhideWhenUsed/>
    <w:rsid w:val="00BA5D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1535">
      <w:bodyDiv w:val="1"/>
      <w:marLeft w:val="0"/>
      <w:marRight w:val="0"/>
      <w:marTop w:val="0"/>
      <w:marBottom w:val="0"/>
      <w:divBdr>
        <w:top w:val="none" w:sz="0" w:space="0" w:color="auto"/>
        <w:left w:val="none" w:sz="0" w:space="0" w:color="auto"/>
        <w:bottom w:val="none" w:sz="0" w:space="0" w:color="auto"/>
        <w:right w:val="none" w:sz="0" w:space="0" w:color="auto"/>
      </w:divBdr>
    </w:div>
    <w:div w:id="102305895">
      <w:bodyDiv w:val="1"/>
      <w:marLeft w:val="0"/>
      <w:marRight w:val="0"/>
      <w:marTop w:val="0"/>
      <w:marBottom w:val="0"/>
      <w:divBdr>
        <w:top w:val="none" w:sz="0" w:space="0" w:color="auto"/>
        <w:left w:val="none" w:sz="0" w:space="0" w:color="auto"/>
        <w:bottom w:val="none" w:sz="0" w:space="0" w:color="auto"/>
        <w:right w:val="none" w:sz="0" w:space="0" w:color="auto"/>
      </w:divBdr>
    </w:div>
    <w:div w:id="208298732">
      <w:bodyDiv w:val="1"/>
      <w:marLeft w:val="0"/>
      <w:marRight w:val="0"/>
      <w:marTop w:val="0"/>
      <w:marBottom w:val="0"/>
      <w:divBdr>
        <w:top w:val="none" w:sz="0" w:space="0" w:color="auto"/>
        <w:left w:val="none" w:sz="0" w:space="0" w:color="auto"/>
        <w:bottom w:val="none" w:sz="0" w:space="0" w:color="auto"/>
        <w:right w:val="none" w:sz="0" w:space="0" w:color="auto"/>
      </w:divBdr>
    </w:div>
    <w:div w:id="310644776">
      <w:bodyDiv w:val="1"/>
      <w:marLeft w:val="0"/>
      <w:marRight w:val="0"/>
      <w:marTop w:val="0"/>
      <w:marBottom w:val="0"/>
      <w:divBdr>
        <w:top w:val="none" w:sz="0" w:space="0" w:color="auto"/>
        <w:left w:val="none" w:sz="0" w:space="0" w:color="auto"/>
        <w:bottom w:val="none" w:sz="0" w:space="0" w:color="auto"/>
        <w:right w:val="none" w:sz="0" w:space="0" w:color="auto"/>
      </w:divBdr>
    </w:div>
    <w:div w:id="350304962">
      <w:bodyDiv w:val="1"/>
      <w:marLeft w:val="0"/>
      <w:marRight w:val="0"/>
      <w:marTop w:val="0"/>
      <w:marBottom w:val="0"/>
      <w:divBdr>
        <w:top w:val="none" w:sz="0" w:space="0" w:color="auto"/>
        <w:left w:val="none" w:sz="0" w:space="0" w:color="auto"/>
        <w:bottom w:val="none" w:sz="0" w:space="0" w:color="auto"/>
        <w:right w:val="none" w:sz="0" w:space="0" w:color="auto"/>
      </w:divBdr>
    </w:div>
    <w:div w:id="429396742">
      <w:bodyDiv w:val="1"/>
      <w:marLeft w:val="0"/>
      <w:marRight w:val="0"/>
      <w:marTop w:val="0"/>
      <w:marBottom w:val="0"/>
      <w:divBdr>
        <w:top w:val="none" w:sz="0" w:space="0" w:color="auto"/>
        <w:left w:val="none" w:sz="0" w:space="0" w:color="auto"/>
        <w:bottom w:val="none" w:sz="0" w:space="0" w:color="auto"/>
        <w:right w:val="none" w:sz="0" w:space="0" w:color="auto"/>
      </w:divBdr>
    </w:div>
    <w:div w:id="432869875">
      <w:bodyDiv w:val="1"/>
      <w:marLeft w:val="0"/>
      <w:marRight w:val="0"/>
      <w:marTop w:val="0"/>
      <w:marBottom w:val="0"/>
      <w:divBdr>
        <w:top w:val="none" w:sz="0" w:space="0" w:color="auto"/>
        <w:left w:val="none" w:sz="0" w:space="0" w:color="auto"/>
        <w:bottom w:val="none" w:sz="0" w:space="0" w:color="auto"/>
        <w:right w:val="none" w:sz="0" w:space="0" w:color="auto"/>
      </w:divBdr>
    </w:div>
    <w:div w:id="1831362489">
      <w:bodyDiv w:val="1"/>
      <w:marLeft w:val="0"/>
      <w:marRight w:val="0"/>
      <w:marTop w:val="0"/>
      <w:marBottom w:val="0"/>
      <w:divBdr>
        <w:top w:val="none" w:sz="0" w:space="0" w:color="auto"/>
        <w:left w:val="none" w:sz="0" w:space="0" w:color="auto"/>
        <w:bottom w:val="none" w:sz="0" w:space="0" w:color="auto"/>
        <w:right w:val="none" w:sz="0" w:space="0" w:color="auto"/>
      </w:divBdr>
    </w:div>
    <w:div w:id="191909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e.tl/t-sIHNRnLYi9"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calendario.carabinieri.it" TargetMode="External"/><Relationship Id="rId17" Type="http://schemas.openxmlformats.org/officeDocument/2006/relationships/hyperlink" Target="https://youtu.be/A0zNCXLFW1k" TargetMode="External"/><Relationship Id="rId2" Type="http://schemas.openxmlformats.org/officeDocument/2006/relationships/customXml" Target="../customXml/item2.xml"/><Relationship Id="rId16" Type="http://schemas.openxmlformats.org/officeDocument/2006/relationships/hyperlink" Target="https://we.tl/t-shbR8DivP9"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e.tl/t-uSWCtLZnA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5fIwyT8p3Rw"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390964CBFEE824DB9186A27840A54D8" ma:contentTypeVersion="2" ma:contentTypeDescription="Creare un nuovo documento." ma:contentTypeScope="" ma:versionID="e3bc8a111bca19e3097ef37ee15e3319">
  <xsd:schema xmlns:xsd="http://www.w3.org/2001/XMLSchema" xmlns:xs="http://www.w3.org/2001/XMLSchema" xmlns:p="http://schemas.microsoft.com/office/2006/metadata/properties" xmlns:ns1="http://schemas.microsoft.com/sharepoint/v3" xmlns:ns2="d0376264-4fcb-47c6-a7c6-f3222a369116" xmlns:ns3="ac3b81d0-30c6-4231-9462-0af5f598f8d4" targetNamespace="http://schemas.microsoft.com/office/2006/metadata/properties" ma:root="true" ma:fieldsID="a754c0237de615eb35ceb721b00002e0" ns1:_="" ns2:_="" ns3:_="">
    <xsd:import namespace="http://schemas.microsoft.com/sharepoint/v3"/>
    <xsd:import namespace="d0376264-4fcb-47c6-a7c6-f3222a369116"/>
    <xsd:import namespace="ac3b81d0-30c6-4231-9462-0af5f598f8d4"/>
    <xsd:element name="properties">
      <xsd:complexType>
        <xsd:sequence>
          <xsd:element name="documentManagement">
            <xsd:complexType>
              <xsd:all>
                <xsd:element ref="ns1:PublishingStartDate" minOccurs="0"/>
                <xsd:element ref="ns1:PublishingExpirationDate" minOccurs="0"/>
                <xsd:element ref="ns2:asdsadsa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 ma:hidden="true" ma:internalName="PublishingStartDate">
      <xsd:simpleType>
        <xsd:restriction base="dms:Unknown"/>
      </xsd:simpleType>
    </xsd:element>
    <xsd:element name="PublishingExpirationDate" ma:index="9" nillable="true" ma:displayName="Data fine pianificazion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376264-4fcb-47c6-a7c6-f3222a369116" elementFormDefault="qualified">
    <xsd:import namespace="http://schemas.microsoft.com/office/2006/documentManagement/types"/>
    <xsd:import namespace="http://schemas.microsoft.com/office/infopath/2007/PartnerControls"/>
    <xsd:element name="asdsadsad" ma:index="10" nillable="true" ma:displayName="asdsadsad" ma:internalName="asdsadsa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b81d0-30c6-4231-9462-0af5f598f8d4"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dsadsad xmlns="d0376264-4fcb-47c6-a7c6-f3222a369116"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E00658-E667-4C79-BB2C-FC168A65A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376264-4fcb-47c6-a7c6-f3222a369116"/>
    <ds:schemaRef ds:uri="ac3b81d0-30c6-4231-9462-0af5f598f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091624-09D4-4953-A2D6-7AFC9706F377}">
  <ds:schemaRefs>
    <ds:schemaRef ds:uri="http://schemas.microsoft.com/office/2006/documentManagement/types"/>
    <ds:schemaRef ds:uri="d0376264-4fcb-47c6-a7c6-f3222a369116"/>
    <ds:schemaRef ds:uri="http://purl.org/dc/terms/"/>
    <ds:schemaRef ds:uri="http://schemas.microsoft.com/office/infopath/2007/PartnerControls"/>
    <ds:schemaRef ds:uri="http://schemas.microsoft.com/sharepoint/v3"/>
    <ds:schemaRef ds:uri="http://purl.org/dc/dcmitype/"/>
    <ds:schemaRef ds:uri="http://schemas.openxmlformats.org/package/2006/metadata/core-properties"/>
    <ds:schemaRef ds:uri="ac3b81d0-30c6-4231-9462-0af5f598f8d4"/>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E3D898E2-D68F-4B34-A4AF-A47CCF254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3080</Words>
  <Characters>17561</Characters>
  <Application>Microsoft Office Word</Application>
  <DocSecurity>4</DocSecurity>
  <Lines>146</Lines>
  <Paragraphs>41</Paragraphs>
  <ScaleCrop>false</ScaleCrop>
  <HeadingPairs>
    <vt:vector size="2" baseType="variant">
      <vt:variant>
        <vt:lpstr>Titolo</vt:lpstr>
      </vt:variant>
      <vt:variant>
        <vt:i4>1</vt:i4>
      </vt:variant>
    </vt:vector>
  </HeadingPairs>
  <TitlesOfParts>
    <vt:vector size="1" baseType="lpstr">
      <vt:lpstr>​Comunicato Stampa Calendario​</vt:lpstr>
    </vt:vector>
  </TitlesOfParts>
  <Company>CC</Company>
  <LinksUpToDate>false</LinksUpToDate>
  <CharactersWithSpaces>20600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 Calendario</dc:title>
  <dc:subject/>
  <dc:creator>Baldacci Osvaldo (Magg.)</dc:creator>
  <cp:keywords/>
  <dc:description/>
  <cp:lastModifiedBy>Impesi Fulvio (App.sc.q.s.)</cp:lastModifiedBy>
  <cp:revision>2</cp:revision>
  <cp:lastPrinted>2022-10-28T05:26:00Z</cp:lastPrinted>
  <dcterms:created xsi:type="dcterms:W3CDTF">2022-10-28T05:26:00Z</dcterms:created>
  <dcterms:modified xsi:type="dcterms:W3CDTF">2022-10-28T05:26:00Z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0x0101009390964CBFEE824DB9186A27840A54D8</vt:lpwstr>
  </property>
</Properties>
</file>