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2E9E99" w14:textId="77777777" w:rsidR="00B11CC3" w:rsidRDefault="00906015">
      <w:pPr>
        <w:rPr>
          <w:rFonts w:ascii="Arial" w:hAnsi="Arial" w:cs="Arial"/>
          <w:sz w:val="28"/>
          <w:szCs w:val="28"/>
        </w:rPr>
      </w:pPr>
      <w:r w:rsidRPr="002E49E4">
        <w:rPr>
          <w:rFonts w:ascii="Arial" w:hAnsi="Arial" w:cs="Arial"/>
          <w:sz w:val="28"/>
          <w:szCs w:val="28"/>
        </w:rPr>
        <w:t xml:space="preserve"> </w:t>
      </w:r>
    </w:p>
    <w:p w14:paraId="19014722" w14:textId="00827E29" w:rsidR="00B83DEE" w:rsidRPr="002E49E4" w:rsidRDefault="003B018F">
      <w:pPr>
        <w:rPr>
          <w:rFonts w:ascii="Arial" w:hAnsi="Arial" w:cs="Arial"/>
          <w:sz w:val="28"/>
          <w:szCs w:val="28"/>
        </w:rPr>
      </w:pPr>
      <w:r w:rsidRPr="002E49E4">
        <w:rPr>
          <w:noProof/>
          <w:sz w:val="28"/>
          <w:szCs w:val="28"/>
          <w:lang w:eastAsia="it-IT"/>
        </w:rPr>
        <w:drawing>
          <wp:inline distT="0" distB="0" distL="0" distR="0" wp14:anchorId="30ACEAE5" wp14:editId="4AA94743">
            <wp:extent cx="2181225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56EA3" w14:textId="6E8D5224" w:rsidR="00582190" w:rsidRDefault="0057750F" w:rsidP="00582190">
      <w:pPr>
        <w:ind w:left="426" w:hanging="426"/>
        <w:rPr>
          <w:rFonts w:eastAsia="Verdana"/>
          <w:b/>
          <w:bCs/>
          <w:i/>
          <w:iCs/>
          <w:color w:val="000000"/>
          <w:kern w:val="2"/>
          <w:sz w:val="26"/>
          <w:szCs w:val="26"/>
        </w:rPr>
      </w:pPr>
      <w:r>
        <w:rPr>
          <w:sz w:val="26"/>
          <w:szCs w:val="26"/>
        </w:rPr>
        <w:t>6</w:t>
      </w:r>
      <w:r w:rsidR="00582190">
        <w:rPr>
          <w:sz w:val="26"/>
          <w:szCs w:val="26"/>
        </w:rPr>
        <w:t xml:space="preserve"> maggio 2021</w:t>
      </w:r>
    </w:p>
    <w:p w14:paraId="0F62113A" w14:textId="77777777" w:rsidR="00582190" w:rsidRDefault="00582190" w:rsidP="00582190">
      <w:pPr>
        <w:rPr>
          <w:rFonts w:eastAsia="Verdana"/>
          <w:b/>
          <w:bCs/>
          <w:i/>
          <w:iCs/>
          <w:color w:val="000000"/>
        </w:rPr>
      </w:pPr>
    </w:p>
    <w:p w14:paraId="47BB0808" w14:textId="23B4E940" w:rsidR="00582190" w:rsidRPr="00433135" w:rsidRDefault="00463ECF" w:rsidP="00582190">
      <w:pPr>
        <w:pStyle w:val="Nessunaspaziatura"/>
        <w:jc w:val="both"/>
        <w:rPr>
          <w:rFonts w:eastAsia="Verdana"/>
          <w:b/>
          <w:bCs/>
          <w:sz w:val="40"/>
          <w:szCs w:val="40"/>
        </w:rPr>
      </w:pPr>
      <w:r w:rsidRPr="00433135">
        <w:rPr>
          <w:rFonts w:eastAsia="Verdana"/>
          <w:b/>
          <w:bCs/>
          <w:sz w:val="40"/>
          <w:szCs w:val="40"/>
        </w:rPr>
        <w:t>Concluso con successo il progetto</w:t>
      </w:r>
      <w:r w:rsidR="00582190" w:rsidRPr="00433135">
        <w:rPr>
          <w:rFonts w:eastAsia="Verdana"/>
          <w:b/>
          <w:bCs/>
          <w:sz w:val="40"/>
          <w:szCs w:val="40"/>
        </w:rPr>
        <w:t xml:space="preserve"> ‘Stra.Te.G.I.A.’</w:t>
      </w:r>
    </w:p>
    <w:p w14:paraId="6D2FE6CE" w14:textId="3DFC84E0" w:rsidR="00582190" w:rsidRPr="00433135" w:rsidRDefault="00433135" w:rsidP="00582190">
      <w:pPr>
        <w:pStyle w:val="Nessunaspaziatura"/>
        <w:jc w:val="both"/>
        <w:rPr>
          <w:i/>
          <w:iCs/>
          <w:sz w:val="32"/>
          <w:szCs w:val="32"/>
        </w:rPr>
      </w:pPr>
      <w:r w:rsidRPr="00433135">
        <w:rPr>
          <w:i/>
          <w:iCs/>
          <w:sz w:val="32"/>
          <w:szCs w:val="32"/>
        </w:rPr>
        <w:t>B</w:t>
      </w:r>
      <w:r w:rsidRPr="00433135">
        <w:rPr>
          <w:i/>
          <w:iCs/>
          <w:sz w:val="32"/>
          <w:szCs w:val="32"/>
        </w:rPr>
        <w:t>ilancio</w:t>
      </w:r>
      <w:r w:rsidRPr="00433135">
        <w:rPr>
          <w:i/>
          <w:iCs/>
          <w:sz w:val="32"/>
          <w:szCs w:val="32"/>
        </w:rPr>
        <w:t>, premiazioni e dibattito nell’evento</w:t>
      </w:r>
      <w:r w:rsidR="00463ECF" w:rsidRPr="00433135">
        <w:rPr>
          <w:i/>
          <w:iCs/>
          <w:sz w:val="32"/>
          <w:szCs w:val="32"/>
        </w:rPr>
        <w:t xml:space="preserve"> finale</w:t>
      </w:r>
      <w:r w:rsidR="004364CD" w:rsidRPr="00433135">
        <w:rPr>
          <w:i/>
          <w:iCs/>
          <w:sz w:val="32"/>
          <w:szCs w:val="32"/>
        </w:rPr>
        <w:t>,</w:t>
      </w:r>
      <w:r w:rsidR="00582190" w:rsidRPr="00433135">
        <w:rPr>
          <w:i/>
          <w:iCs/>
          <w:sz w:val="32"/>
          <w:szCs w:val="32"/>
        </w:rPr>
        <w:t xml:space="preserve"> </w:t>
      </w:r>
      <w:r w:rsidRPr="00433135">
        <w:rPr>
          <w:i/>
          <w:iCs/>
          <w:sz w:val="32"/>
          <w:szCs w:val="32"/>
        </w:rPr>
        <w:t>che si svolto i</w:t>
      </w:r>
      <w:r w:rsidR="004364CD" w:rsidRPr="00433135">
        <w:rPr>
          <w:i/>
          <w:iCs/>
          <w:sz w:val="32"/>
          <w:szCs w:val="32"/>
        </w:rPr>
        <w:t xml:space="preserve">n presenza </w:t>
      </w:r>
      <w:r w:rsidR="00582190" w:rsidRPr="00433135">
        <w:rPr>
          <w:i/>
          <w:iCs/>
          <w:sz w:val="32"/>
          <w:szCs w:val="32"/>
        </w:rPr>
        <w:t xml:space="preserve">al </w:t>
      </w:r>
      <w:r w:rsidR="00463ECF" w:rsidRPr="00433135">
        <w:rPr>
          <w:i/>
          <w:iCs/>
          <w:sz w:val="32"/>
          <w:szCs w:val="32"/>
        </w:rPr>
        <w:t xml:space="preserve">liceo </w:t>
      </w:r>
      <w:r w:rsidR="00582190" w:rsidRPr="00433135">
        <w:rPr>
          <w:i/>
          <w:iCs/>
          <w:sz w:val="32"/>
          <w:szCs w:val="32"/>
        </w:rPr>
        <w:t>Respighi</w:t>
      </w:r>
    </w:p>
    <w:p w14:paraId="61B66D1D" w14:textId="77777777" w:rsidR="00582190" w:rsidRDefault="00582190" w:rsidP="00582190">
      <w:pPr>
        <w:pStyle w:val="Nessunaspaziatura"/>
        <w:rPr>
          <w:i/>
          <w:iCs/>
          <w:sz w:val="20"/>
          <w:szCs w:val="20"/>
          <w:shd w:val="clear" w:color="auto" w:fill="FFFFFF"/>
        </w:rPr>
      </w:pPr>
    </w:p>
    <w:p w14:paraId="2E84CA2D" w14:textId="77777777" w:rsidR="00582190" w:rsidRDefault="00582190" w:rsidP="00582190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</w:rPr>
      </w:pPr>
    </w:p>
    <w:p w14:paraId="500A8B00" w14:textId="1152D551" w:rsidR="001A0446" w:rsidRDefault="00463ECF" w:rsidP="006A0F24">
      <w:pPr>
        <w:shd w:val="clear" w:color="auto" w:fill="FFFFFF"/>
        <w:suppressAutoHyphens w:val="0"/>
        <w:jc w:val="both"/>
        <w:textAlignment w:val="baseline"/>
        <w:rPr>
          <w:sz w:val="28"/>
          <w:szCs w:val="28"/>
        </w:rPr>
      </w:pPr>
      <w:r w:rsidRPr="00A04D9F">
        <w:rPr>
          <w:sz w:val="28"/>
          <w:szCs w:val="28"/>
          <w:shd w:val="clear" w:color="auto" w:fill="FFFFFF"/>
          <w:lang w:eastAsia="it-IT"/>
        </w:rPr>
        <w:t>C</w:t>
      </w:r>
      <w:r w:rsidRPr="00A04D9F">
        <w:rPr>
          <w:sz w:val="28"/>
          <w:szCs w:val="28"/>
          <w:shd w:val="clear" w:color="auto" w:fill="FFFFFF"/>
          <w:lang w:eastAsia="it-IT"/>
        </w:rPr>
        <w:t>ontrastare la dispersione scolastica e creare una maggiore occupabilità di ragazze e ragazzi</w:t>
      </w:r>
      <w:r w:rsidRPr="00A04D9F">
        <w:rPr>
          <w:sz w:val="28"/>
          <w:szCs w:val="28"/>
          <w:shd w:val="clear" w:color="auto" w:fill="FFFFFF"/>
          <w:lang w:eastAsia="it-IT"/>
        </w:rPr>
        <w:t>,</w:t>
      </w:r>
      <w:r w:rsidRPr="00A04D9F">
        <w:rPr>
          <w:sz w:val="28"/>
          <w:szCs w:val="28"/>
          <w:shd w:val="clear" w:color="auto" w:fill="FFFFFF"/>
          <w:lang w:eastAsia="it-IT"/>
        </w:rPr>
        <w:t xml:space="preserve"> favorendone il successo formativo</w:t>
      </w:r>
      <w:r w:rsidRPr="00A04D9F">
        <w:rPr>
          <w:sz w:val="28"/>
          <w:szCs w:val="28"/>
          <w:shd w:val="clear" w:color="auto" w:fill="FFFFFF"/>
          <w:lang w:eastAsia="it-IT"/>
        </w:rPr>
        <w:t xml:space="preserve">: questi gli obiettivi centrali del progetto </w:t>
      </w:r>
      <w:r w:rsidRPr="00A04D9F">
        <w:rPr>
          <w:color w:val="000000"/>
          <w:kern w:val="0"/>
          <w:sz w:val="28"/>
          <w:szCs w:val="28"/>
          <w:lang w:eastAsia="it-IT"/>
        </w:rPr>
        <w:t>‘Stra.Te.G.I.A.-Strada Territorio Giovani In Azione’</w:t>
      </w:r>
      <w:r w:rsidRPr="00A04D9F">
        <w:rPr>
          <w:sz w:val="28"/>
          <w:szCs w:val="28"/>
          <w:shd w:val="clear" w:color="auto" w:fill="FFFFFF"/>
          <w:lang w:eastAsia="it-IT"/>
        </w:rPr>
        <w:t>, che si è concluso con l</w:t>
      </w:r>
      <w:r w:rsidRPr="00A04D9F">
        <w:rPr>
          <w:color w:val="000000"/>
          <w:kern w:val="0"/>
          <w:sz w:val="28"/>
          <w:szCs w:val="28"/>
          <w:lang w:eastAsia="it-IT"/>
        </w:rPr>
        <w:t>’evento finale</w:t>
      </w:r>
      <w:r w:rsidRPr="00A04D9F">
        <w:rPr>
          <w:color w:val="000000"/>
          <w:kern w:val="0"/>
          <w:sz w:val="28"/>
          <w:szCs w:val="28"/>
          <w:lang w:eastAsia="it-IT"/>
        </w:rPr>
        <w:t xml:space="preserve"> tenutosi </w:t>
      </w:r>
      <w:r w:rsidRPr="00EB10E8">
        <w:rPr>
          <w:i/>
          <w:iCs/>
          <w:color w:val="000000"/>
          <w:kern w:val="0"/>
          <w:sz w:val="28"/>
          <w:szCs w:val="28"/>
          <w:lang w:eastAsia="it-IT"/>
        </w:rPr>
        <w:t>questa mattina</w:t>
      </w:r>
      <w:r w:rsidRPr="00A04D9F">
        <w:rPr>
          <w:sz w:val="28"/>
          <w:szCs w:val="28"/>
          <w:shd w:val="clear" w:color="auto" w:fill="FFFFFF"/>
          <w:lang w:eastAsia="it-IT"/>
        </w:rPr>
        <w:t xml:space="preserve"> </w:t>
      </w:r>
      <w:r w:rsidR="00582190" w:rsidRPr="00A04D9F">
        <w:rPr>
          <w:sz w:val="28"/>
          <w:szCs w:val="28"/>
        </w:rPr>
        <w:t>nell’area esterna del liceo cittadino ‘L. Respighi’</w:t>
      </w:r>
      <w:r w:rsidRPr="00A04D9F">
        <w:rPr>
          <w:sz w:val="28"/>
          <w:szCs w:val="28"/>
        </w:rPr>
        <w:t>.</w:t>
      </w:r>
    </w:p>
    <w:p w14:paraId="622BDBA0" w14:textId="77777777" w:rsidR="00433135" w:rsidRDefault="00433135" w:rsidP="006A0F24">
      <w:pPr>
        <w:shd w:val="clear" w:color="auto" w:fill="FFFFFF"/>
        <w:suppressAutoHyphens w:val="0"/>
        <w:jc w:val="both"/>
        <w:textAlignment w:val="baseline"/>
        <w:rPr>
          <w:sz w:val="28"/>
          <w:szCs w:val="28"/>
        </w:rPr>
      </w:pPr>
    </w:p>
    <w:p w14:paraId="0620D6DA" w14:textId="2CB986E9" w:rsidR="004364CD" w:rsidRDefault="00463ECF" w:rsidP="006A0F24">
      <w:pPr>
        <w:shd w:val="clear" w:color="auto" w:fill="FFFFFF"/>
        <w:suppressAutoHyphens w:val="0"/>
        <w:jc w:val="both"/>
        <w:textAlignment w:val="baseline"/>
        <w:rPr>
          <w:sz w:val="28"/>
          <w:szCs w:val="28"/>
          <w:shd w:val="clear" w:color="auto" w:fill="FFFFFF"/>
          <w:lang w:eastAsia="it-IT"/>
        </w:rPr>
      </w:pPr>
      <w:r w:rsidRPr="00A04D9F">
        <w:rPr>
          <w:sz w:val="28"/>
          <w:szCs w:val="28"/>
        </w:rPr>
        <w:t xml:space="preserve">L’appuntamento, svoltosi in presenza </w:t>
      </w:r>
      <w:r w:rsidR="00582190" w:rsidRPr="00A04D9F">
        <w:rPr>
          <w:sz w:val="28"/>
          <w:szCs w:val="28"/>
        </w:rPr>
        <w:t xml:space="preserve">nel rispetto delle </w:t>
      </w:r>
      <w:r w:rsidR="00EB10E8">
        <w:rPr>
          <w:sz w:val="28"/>
          <w:szCs w:val="28"/>
        </w:rPr>
        <w:t xml:space="preserve">vigenti </w:t>
      </w:r>
      <w:r w:rsidR="00582190" w:rsidRPr="00A04D9F">
        <w:rPr>
          <w:sz w:val="28"/>
          <w:szCs w:val="28"/>
        </w:rPr>
        <w:t xml:space="preserve">norme </w:t>
      </w:r>
      <w:r w:rsidR="00EB10E8">
        <w:rPr>
          <w:sz w:val="28"/>
          <w:szCs w:val="28"/>
        </w:rPr>
        <w:t>connesse al</w:t>
      </w:r>
      <w:r w:rsidR="001A0446">
        <w:rPr>
          <w:sz w:val="28"/>
          <w:szCs w:val="28"/>
        </w:rPr>
        <w:t>l’emergenza sanitaria in corso</w:t>
      </w:r>
      <w:r w:rsidRPr="00A04D9F">
        <w:rPr>
          <w:sz w:val="28"/>
          <w:szCs w:val="28"/>
          <w:shd w:val="clear" w:color="auto" w:fill="FFFFFF"/>
          <w:lang w:eastAsia="it-IT"/>
        </w:rPr>
        <w:t>, è iniziato con</w:t>
      </w:r>
      <w:r w:rsidR="006A0F24">
        <w:rPr>
          <w:sz w:val="28"/>
          <w:szCs w:val="28"/>
          <w:shd w:val="clear" w:color="auto" w:fill="FFFFFF"/>
          <w:lang w:eastAsia="it-IT"/>
        </w:rPr>
        <w:t xml:space="preserve"> l’intervento del </w:t>
      </w:r>
      <w:r w:rsidRPr="00A04D9F">
        <w:rPr>
          <w:sz w:val="28"/>
          <w:szCs w:val="28"/>
          <w:shd w:val="clear" w:color="auto" w:fill="FFFFFF"/>
          <w:lang w:eastAsia="it-IT"/>
        </w:rPr>
        <w:t>p</w:t>
      </w:r>
      <w:r w:rsidRPr="00A04D9F">
        <w:rPr>
          <w:sz w:val="28"/>
          <w:szCs w:val="28"/>
          <w:shd w:val="clear" w:color="auto" w:fill="FFFFFF"/>
          <w:lang w:eastAsia="it-IT"/>
        </w:rPr>
        <w:t xml:space="preserve">residente della Provincia di Piacenza </w:t>
      </w:r>
      <w:r w:rsidRPr="005833E9">
        <w:rPr>
          <w:b/>
          <w:bCs/>
          <w:sz w:val="28"/>
          <w:szCs w:val="28"/>
          <w:shd w:val="clear" w:color="auto" w:fill="FFFFFF"/>
          <w:lang w:eastAsia="it-IT"/>
        </w:rPr>
        <w:t>Patrizia Barbieri</w:t>
      </w:r>
      <w:r w:rsidR="006A0F24" w:rsidRPr="00433135">
        <w:rPr>
          <w:sz w:val="28"/>
          <w:szCs w:val="28"/>
          <w:shd w:val="clear" w:color="auto" w:fill="FFFFFF"/>
          <w:lang w:eastAsia="it-IT"/>
        </w:rPr>
        <w:t xml:space="preserve">: </w:t>
      </w:r>
      <w:r w:rsidR="00433135" w:rsidRPr="00433135">
        <w:rPr>
          <w:sz w:val="28"/>
          <w:szCs w:val="28"/>
          <w:shd w:val="clear" w:color="auto" w:fill="FFFFFF"/>
          <w:lang w:eastAsia="it-IT"/>
        </w:rPr>
        <w:t xml:space="preserve">“Questo progetto, </w:t>
      </w:r>
      <w:r w:rsidR="00032EDE">
        <w:rPr>
          <w:sz w:val="28"/>
          <w:szCs w:val="28"/>
          <w:shd w:val="clear" w:color="auto" w:fill="FFFFFF"/>
          <w:lang w:eastAsia="it-IT"/>
        </w:rPr>
        <w:t>seguito con convinzione</w:t>
      </w:r>
      <w:r w:rsidR="00433135" w:rsidRPr="00433135">
        <w:rPr>
          <w:sz w:val="28"/>
          <w:szCs w:val="28"/>
          <w:shd w:val="clear" w:color="auto" w:fill="FFFFFF"/>
          <w:lang w:eastAsia="it-IT"/>
        </w:rPr>
        <w:t xml:space="preserve"> dalla consigliera Valentina Stragliati, è un fiore all’occhiello dell’Amministrazione provinciale. Il successo dell'iniziativa è stato reso possibile dall’efficace sinergia tra tutti i partner coinvolti, ma anche dal grande senso di responsabilità dimostrato dai nostri giovani in un periodo particolarmente difficile a causa della pandemia. Tutto ciò contribuirà a dare forza ed entusiasmo alle future progettualità dell’Ente”</w:t>
      </w:r>
      <w:r w:rsidR="00433135" w:rsidRPr="00433135">
        <w:rPr>
          <w:sz w:val="28"/>
          <w:szCs w:val="28"/>
          <w:shd w:val="clear" w:color="auto" w:fill="FFFFFF"/>
          <w:lang w:eastAsia="it-IT"/>
        </w:rPr>
        <w:t>.</w:t>
      </w:r>
    </w:p>
    <w:p w14:paraId="2EA96058" w14:textId="77777777" w:rsidR="00CF0D96" w:rsidRPr="00A04D9F" w:rsidRDefault="00CF0D96" w:rsidP="006A0F24">
      <w:pPr>
        <w:shd w:val="clear" w:color="auto" w:fill="FFFFFF"/>
        <w:suppressAutoHyphens w:val="0"/>
        <w:jc w:val="both"/>
        <w:textAlignment w:val="baseline"/>
        <w:rPr>
          <w:sz w:val="28"/>
          <w:szCs w:val="28"/>
          <w:shd w:val="clear" w:color="auto" w:fill="FFFFFF"/>
          <w:lang w:eastAsia="it-IT"/>
        </w:rPr>
      </w:pPr>
    </w:p>
    <w:p w14:paraId="4CD2AA0C" w14:textId="77777777" w:rsidR="00433135" w:rsidRDefault="001A0446" w:rsidP="006A0F24">
      <w:pPr>
        <w:shd w:val="clear" w:color="auto" w:fill="FFFFFF"/>
        <w:suppressAutoHyphens w:val="0"/>
        <w:jc w:val="both"/>
        <w:textAlignment w:val="baseline"/>
        <w:rPr>
          <w:sz w:val="28"/>
          <w:szCs w:val="28"/>
          <w:shd w:val="clear" w:color="auto" w:fill="FFFFFF"/>
          <w:lang w:eastAsia="it-IT"/>
        </w:rPr>
      </w:pPr>
      <w:r>
        <w:rPr>
          <w:sz w:val="28"/>
          <w:szCs w:val="28"/>
          <w:shd w:val="clear" w:color="auto" w:fill="FFFFFF"/>
          <w:lang w:eastAsia="it-IT"/>
        </w:rPr>
        <w:t xml:space="preserve">Con il </w:t>
      </w:r>
      <w:r w:rsidR="00CF0D96" w:rsidRPr="00A04D9F">
        <w:rPr>
          <w:sz w:val="28"/>
          <w:szCs w:val="28"/>
          <w:shd w:val="clear" w:color="auto" w:fill="FFFFFF"/>
          <w:lang w:eastAsia="it-IT"/>
        </w:rPr>
        <w:t>presidente Barbieri ha</w:t>
      </w:r>
      <w:r>
        <w:rPr>
          <w:sz w:val="28"/>
          <w:szCs w:val="28"/>
          <w:shd w:val="clear" w:color="auto" w:fill="FFFFFF"/>
          <w:lang w:eastAsia="it-IT"/>
        </w:rPr>
        <w:t xml:space="preserve">nno illustrato </w:t>
      </w:r>
      <w:r w:rsidR="00EB10E8" w:rsidRPr="00A04D9F">
        <w:rPr>
          <w:sz w:val="28"/>
          <w:szCs w:val="28"/>
          <w:shd w:val="clear" w:color="auto" w:fill="FFFFFF"/>
          <w:lang w:eastAsia="it-IT"/>
        </w:rPr>
        <w:t xml:space="preserve">obiettivi, attività e risultati </w:t>
      </w:r>
      <w:r w:rsidR="00CF0D96" w:rsidRPr="00A04D9F">
        <w:rPr>
          <w:sz w:val="28"/>
          <w:szCs w:val="28"/>
          <w:shd w:val="clear" w:color="auto" w:fill="FFFFFF"/>
          <w:lang w:eastAsia="it-IT"/>
        </w:rPr>
        <w:t>dell’iniziativa</w:t>
      </w:r>
      <w:r w:rsidR="00CF0D96" w:rsidRPr="00A04D9F">
        <w:rPr>
          <w:sz w:val="28"/>
          <w:szCs w:val="28"/>
          <w:shd w:val="clear" w:color="auto" w:fill="FFFFFF"/>
          <w:lang w:eastAsia="it-IT"/>
        </w:rPr>
        <w:t xml:space="preserve"> </w:t>
      </w:r>
      <w:r w:rsidR="00CF0D96" w:rsidRPr="006A0F24">
        <w:rPr>
          <w:b/>
          <w:bCs/>
          <w:sz w:val="28"/>
          <w:szCs w:val="28"/>
          <w:shd w:val="clear" w:color="auto" w:fill="FFFFFF"/>
          <w:lang w:eastAsia="it-IT"/>
        </w:rPr>
        <w:t>Annamaria Olati</w:t>
      </w:r>
      <w:r w:rsidR="00CF0D96" w:rsidRPr="00A04D9F">
        <w:rPr>
          <w:sz w:val="28"/>
          <w:szCs w:val="28"/>
          <w:shd w:val="clear" w:color="auto" w:fill="FFFFFF"/>
          <w:lang w:eastAsia="it-IT"/>
        </w:rPr>
        <w:t xml:space="preserve"> (d</w:t>
      </w:r>
      <w:r w:rsidR="00CF0D96" w:rsidRPr="00A04D9F">
        <w:rPr>
          <w:sz w:val="28"/>
          <w:szCs w:val="28"/>
          <w:shd w:val="clear" w:color="auto" w:fill="FFFFFF"/>
          <w:lang w:eastAsia="it-IT"/>
        </w:rPr>
        <w:t>irigente della Provincia di Piacenza e Project manager</w:t>
      </w:r>
      <w:r w:rsidR="00463ECF" w:rsidRPr="00A04D9F">
        <w:rPr>
          <w:sz w:val="28"/>
          <w:szCs w:val="28"/>
          <w:shd w:val="clear" w:color="auto" w:fill="FFFFFF"/>
          <w:lang w:eastAsia="it-IT"/>
        </w:rPr>
        <w:t xml:space="preserve"> </w:t>
      </w:r>
      <w:r w:rsidR="00CF0D96" w:rsidRPr="00A04D9F">
        <w:rPr>
          <w:sz w:val="28"/>
          <w:szCs w:val="28"/>
          <w:shd w:val="clear" w:color="auto" w:fill="FFFFFF"/>
          <w:lang w:eastAsia="it-IT"/>
        </w:rPr>
        <w:t xml:space="preserve">di ‘Stra.Te.G.I.A.’), </w:t>
      </w:r>
      <w:r w:rsidR="00CF0D96" w:rsidRPr="006A0F24">
        <w:rPr>
          <w:b/>
          <w:bCs/>
          <w:sz w:val="28"/>
          <w:szCs w:val="28"/>
          <w:shd w:val="clear" w:color="auto" w:fill="FFFFFF"/>
          <w:lang w:eastAsia="it-IT"/>
        </w:rPr>
        <w:t>Maurizio Bocedi</w:t>
      </w:r>
      <w:r w:rsidR="00CF0D96" w:rsidRPr="00A04D9F">
        <w:rPr>
          <w:sz w:val="28"/>
          <w:szCs w:val="28"/>
          <w:shd w:val="clear" w:color="auto" w:fill="FFFFFF"/>
          <w:lang w:eastAsia="it-IT"/>
        </w:rPr>
        <w:t xml:space="preserve"> </w:t>
      </w:r>
      <w:r w:rsidR="00CF0D96" w:rsidRPr="001008F0">
        <w:rPr>
          <w:sz w:val="28"/>
          <w:szCs w:val="28"/>
          <w:shd w:val="clear" w:color="auto" w:fill="FFFFFF"/>
          <w:lang w:eastAsia="it-IT"/>
        </w:rPr>
        <w:t>(d</w:t>
      </w:r>
      <w:r w:rsidR="00CF0D96" w:rsidRPr="001008F0">
        <w:rPr>
          <w:sz w:val="28"/>
          <w:szCs w:val="28"/>
          <w:shd w:val="clear" w:color="auto" w:fill="FFFFFF"/>
          <w:lang w:eastAsia="it-IT"/>
        </w:rPr>
        <w:t>irigente dell’Ufficio Scolastico Regionale per Piacenza e Parm</w:t>
      </w:r>
      <w:r w:rsidR="00CF0D96" w:rsidRPr="001008F0">
        <w:rPr>
          <w:sz w:val="28"/>
          <w:szCs w:val="28"/>
          <w:shd w:val="clear" w:color="auto" w:fill="FFFFFF"/>
          <w:lang w:eastAsia="it-IT"/>
        </w:rPr>
        <w:t>a) e</w:t>
      </w:r>
      <w:r w:rsidR="00CF0D96" w:rsidRPr="006A0F24">
        <w:rPr>
          <w:b/>
          <w:bCs/>
          <w:sz w:val="28"/>
          <w:szCs w:val="28"/>
          <w:shd w:val="clear" w:color="auto" w:fill="FFFFFF"/>
          <w:lang w:eastAsia="it-IT"/>
        </w:rPr>
        <w:t xml:space="preserve"> </w:t>
      </w:r>
      <w:r w:rsidR="00463ECF" w:rsidRPr="006A0F24">
        <w:rPr>
          <w:b/>
          <w:bCs/>
          <w:sz w:val="28"/>
          <w:szCs w:val="28"/>
          <w:shd w:val="clear" w:color="auto" w:fill="FFFFFF"/>
          <w:lang w:eastAsia="it-IT"/>
        </w:rPr>
        <w:t>Pierpaolo</w:t>
      </w:r>
      <w:r w:rsidR="00463ECF" w:rsidRPr="00A04D9F">
        <w:rPr>
          <w:sz w:val="28"/>
          <w:szCs w:val="28"/>
          <w:shd w:val="clear" w:color="auto" w:fill="FFFFFF"/>
          <w:lang w:eastAsia="it-IT"/>
        </w:rPr>
        <w:t xml:space="preserve"> </w:t>
      </w:r>
      <w:r w:rsidR="00463ECF" w:rsidRPr="001008F0">
        <w:rPr>
          <w:b/>
          <w:bCs/>
          <w:sz w:val="28"/>
          <w:szCs w:val="28"/>
          <w:shd w:val="clear" w:color="auto" w:fill="FFFFFF"/>
          <w:lang w:eastAsia="it-IT"/>
        </w:rPr>
        <w:t>Triani</w:t>
      </w:r>
      <w:r w:rsidR="00463ECF" w:rsidRPr="00A04D9F">
        <w:rPr>
          <w:sz w:val="28"/>
          <w:szCs w:val="28"/>
          <w:shd w:val="clear" w:color="auto" w:fill="FFFFFF"/>
          <w:lang w:eastAsia="it-IT"/>
        </w:rPr>
        <w:t xml:space="preserve"> </w:t>
      </w:r>
      <w:r w:rsidR="00CF0D96" w:rsidRPr="00A04D9F">
        <w:rPr>
          <w:sz w:val="28"/>
          <w:szCs w:val="28"/>
          <w:shd w:val="clear" w:color="auto" w:fill="FFFFFF"/>
          <w:lang w:eastAsia="it-IT"/>
        </w:rPr>
        <w:t>(docente dell’</w:t>
      </w:r>
      <w:r w:rsidR="00463ECF" w:rsidRPr="00A04D9F">
        <w:rPr>
          <w:sz w:val="28"/>
          <w:szCs w:val="28"/>
          <w:shd w:val="clear" w:color="auto" w:fill="FFFFFF"/>
          <w:lang w:eastAsia="it-IT"/>
        </w:rPr>
        <w:t xml:space="preserve">Università Cattolica </w:t>
      </w:r>
      <w:r w:rsidR="00CF0D96" w:rsidRPr="00A04D9F">
        <w:rPr>
          <w:sz w:val="28"/>
          <w:szCs w:val="28"/>
          <w:shd w:val="clear" w:color="auto" w:fill="FFFFFF"/>
          <w:lang w:eastAsia="it-IT"/>
        </w:rPr>
        <w:t xml:space="preserve">del </w:t>
      </w:r>
      <w:r w:rsidR="00463ECF" w:rsidRPr="00A04D9F">
        <w:rPr>
          <w:sz w:val="28"/>
          <w:szCs w:val="28"/>
          <w:shd w:val="clear" w:color="auto" w:fill="FFFFFF"/>
          <w:lang w:eastAsia="it-IT"/>
        </w:rPr>
        <w:t>Sacro Cuore Piacenza</w:t>
      </w:r>
      <w:r w:rsidR="00CF0D96" w:rsidRPr="00A04D9F">
        <w:rPr>
          <w:sz w:val="28"/>
          <w:szCs w:val="28"/>
          <w:shd w:val="clear" w:color="auto" w:fill="FFFFFF"/>
          <w:lang w:eastAsia="it-IT"/>
        </w:rPr>
        <w:t xml:space="preserve">), </w:t>
      </w:r>
      <w:r w:rsidR="00EB10E8">
        <w:rPr>
          <w:sz w:val="28"/>
          <w:szCs w:val="28"/>
          <w:shd w:val="clear" w:color="auto" w:fill="FFFFFF"/>
          <w:lang w:eastAsia="it-IT"/>
        </w:rPr>
        <w:t xml:space="preserve">presentati da </w:t>
      </w:r>
      <w:r w:rsidR="00EB10E8" w:rsidRPr="00433135">
        <w:rPr>
          <w:sz w:val="28"/>
          <w:szCs w:val="28"/>
          <w:shd w:val="clear" w:color="auto" w:fill="FFFFFF"/>
          <w:lang w:eastAsia="it-IT"/>
        </w:rPr>
        <w:t>Andrea Dossena</w:t>
      </w:r>
      <w:r w:rsidR="00EB10E8">
        <w:rPr>
          <w:sz w:val="28"/>
          <w:szCs w:val="28"/>
          <w:shd w:val="clear" w:color="auto" w:fill="FFFFFF"/>
          <w:lang w:eastAsia="it-IT"/>
        </w:rPr>
        <w:t xml:space="preserve"> dell’Ufficio di Presidenza della Provincia. </w:t>
      </w:r>
    </w:p>
    <w:p w14:paraId="132DBF71" w14:textId="3A9A4EED" w:rsidR="00463ECF" w:rsidRPr="00A04D9F" w:rsidRDefault="00EB10E8" w:rsidP="006A0F24">
      <w:pPr>
        <w:shd w:val="clear" w:color="auto" w:fill="FFFFFF"/>
        <w:suppressAutoHyphens w:val="0"/>
        <w:jc w:val="both"/>
        <w:textAlignment w:val="baseline"/>
        <w:rPr>
          <w:sz w:val="28"/>
          <w:szCs w:val="28"/>
          <w:shd w:val="clear" w:color="auto" w:fill="FFFFFF"/>
          <w:lang w:eastAsia="it-IT"/>
        </w:rPr>
      </w:pPr>
      <w:r>
        <w:rPr>
          <w:sz w:val="28"/>
          <w:szCs w:val="28"/>
          <w:shd w:val="clear" w:color="auto" w:fill="FFFFFF"/>
          <w:lang w:eastAsia="it-IT"/>
        </w:rPr>
        <w:t>I principali dati raccolti nell’opuscolo ‘Orientamento e vita scolastica’, realizzato sulla base dei due questionari realizzati all’interno di ‘Stra.Te.G.I.A.’, sono stati riassunti dal</w:t>
      </w:r>
      <w:r>
        <w:rPr>
          <w:sz w:val="28"/>
          <w:szCs w:val="28"/>
          <w:shd w:val="clear" w:color="auto" w:fill="FFFFFF"/>
          <w:lang w:eastAsia="it-IT"/>
        </w:rPr>
        <w:t xml:space="preserve"> professor Triani</w:t>
      </w:r>
      <w:r>
        <w:rPr>
          <w:sz w:val="28"/>
          <w:szCs w:val="28"/>
          <w:shd w:val="clear" w:color="auto" w:fill="FFFFFF"/>
          <w:lang w:eastAsia="it-IT"/>
        </w:rPr>
        <w:t>.</w:t>
      </w:r>
    </w:p>
    <w:p w14:paraId="148A2AD4" w14:textId="5D160C58" w:rsidR="00463ECF" w:rsidRPr="00A04D9F" w:rsidRDefault="00463ECF" w:rsidP="006A0F24">
      <w:pPr>
        <w:pStyle w:val="Nessunaspaziatura"/>
        <w:jc w:val="both"/>
        <w:rPr>
          <w:sz w:val="28"/>
          <w:szCs w:val="28"/>
        </w:rPr>
      </w:pPr>
    </w:p>
    <w:p w14:paraId="2AE8ACD3" w14:textId="4170E8BE" w:rsidR="00CF0D96" w:rsidRPr="00A04D9F" w:rsidRDefault="00CF0D96" w:rsidP="006A0F24">
      <w:pPr>
        <w:pStyle w:val="Nessunaspaziatura"/>
        <w:jc w:val="both"/>
        <w:rPr>
          <w:sz w:val="28"/>
          <w:szCs w:val="28"/>
        </w:rPr>
      </w:pPr>
      <w:r w:rsidRPr="00A04D9F">
        <w:rPr>
          <w:sz w:val="28"/>
          <w:szCs w:val="28"/>
        </w:rPr>
        <w:t xml:space="preserve">Insieme a youth worker ed educatori impegnati in questi mesi, </w:t>
      </w:r>
      <w:r w:rsidR="006A0F24">
        <w:rPr>
          <w:sz w:val="28"/>
          <w:szCs w:val="28"/>
        </w:rPr>
        <w:t xml:space="preserve">la </w:t>
      </w:r>
      <w:r w:rsidR="006A0F24" w:rsidRPr="00A04D9F">
        <w:rPr>
          <w:sz w:val="28"/>
          <w:szCs w:val="28"/>
        </w:rPr>
        <w:t xml:space="preserve">consigliera provinciale con delega alle Politiche Giovanili e Sociali </w:t>
      </w:r>
      <w:r w:rsidRPr="006A0F24">
        <w:rPr>
          <w:b/>
          <w:bCs/>
          <w:sz w:val="28"/>
          <w:szCs w:val="28"/>
        </w:rPr>
        <w:t>Valentina Stragliati</w:t>
      </w:r>
      <w:r w:rsidRPr="00A04D9F">
        <w:rPr>
          <w:sz w:val="28"/>
          <w:szCs w:val="28"/>
        </w:rPr>
        <w:t xml:space="preserve"> ha </w:t>
      </w:r>
      <w:r w:rsidR="00EB10E8">
        <w:rPr>
          <w:sz w:val="28"/>
          <w:szCs w:val="28"/>
        </w:rPr>
        <w:t xml:space="preserve">poi </w:t>
      </w:r>
      <w:r w:rsidRPr="00A04D9F">
        <w:rPr>
          <w:sz w:val="28"/>
          <w:szCs w:val="28"/>
        </w:rPr>
        <w:t xml:space="preserve">premiato </w:t>
      </w:r>
      <w:r w:rsidR="0057747A" w:rsidRPr="00A04D9F">
        <w:rPr>
          <w:sz w:val="28"/>
          <w:szCs w:val="28"/>
        </w:rPr>
        <w:t>una decina di studenti, saliti simbolicamente sul palco in rappresentanza d</w:t>
      </w:r>
      <w:r w:rsidR="001008F0">
        <w:rPr>
          <w:sz w:val="28"/>
          <w:szCs w:val="28"/>
        </w:rPr>
        <w:t xml:space="preserve">ei 49 </w:t>
      </w:r>
      <w:r w:rsidR="0057747A" w:rsidRPr="00A04D9F">
        <w:rPr>
          <w:sz w:val="28"/>
          <w:szCs w:val="28"/>
        </w:rPr>
        <w:t xml:space="preserve">giovani </w:t>
      </w:r>
      <w:r w:rsidR="001008F0">
        <w:rPr>
          <w:sz w:val="28"/>
          <w:szCs w:val="28"/>
        </w:rPr>
        <w:t>premiati nell’ambito</w:t>
      </w:r>
      <w:r w:rsidR="0057747A" w:rsidRPr="00A04D9F">
        <w:rPr>
          <w:sz w:val="28"/>
          <w:szCs w:val="28"/>
        </w:rPr>
        <w:t xml:space="preserve"> </w:t>
      </w:r>
      <w:r w:rsidR="001008F0">
        <w:rPr>
          <w:sz w:val="28"/>
          <w:szCs w:val="28"/>
        </w:rPr>
        <w:t>d</w:t>
      </w:r>
      <w:r w:rsidR="0057747A" w:rsidRPr="00A04D9F">
        <w:rPr>
          <w:sz w:val="28"/>
          <w:szCs w:val="28"/>
        </w:rPr>
        <w:t>ell’iniziativa</w:t>
      </w:r>
      <w:r w:rsidRPr="00A04D9F">
        <w:rPr>
          <w:sz w:val="28"/>
          <w:szCs w:val="28"/>
        </w:rPr>
        <w:t>.</w:t>
      </w:r>
      <w:r w:rsidRPr="00A04D9F">
        <w:rPr>
          <w:color w:val="555555"/>
          <w:sz w:val="28"/>
          <w:szCs w:val="28"/>
          <w:shd w:val="clear" w:color="auto" w:fill="FFFFFF"/>
        </w:rPr>
        <w:t xml:space="preserve"> </w:t>
      </w:r>
    </w:p>
    <w:p w14:paraId="6DD1421B" w14:textId="341621CE" w:rsidR="009660AA" w:rsidRPr="005833E9" w:rsidRDefault="009660AA" w:rsidP="001A0446">
      <w:pPr>
        <w:shd w:val="clear" w:color="auto" w:fill="FFFFFF"/>
        <w:suppressAutoHyphens w:val="0"/>
        <w:jc w:val="both"/>
        <w:textAlignment w:val="baseline"/>
        <w:rPr>
          <w:sz w:val="28"/>
          <w:szCs w:val="28"/>
        </w:rPr>
      </w:pPr>
      <w:r w:rsidRPr="009660AA">
        <w:rPr>
          <w:sz w:val="28"/>
          <w:szCs w:val="28"/>
        </w:rPr>
        <w:t xml:space="preserve">Per la consigliera Stragliati “Aver svolto questo evento finale in presenza, nonostante tutto, è stata una sfida importante e vinta. Il progetto ‘Stra.Te.G.I.A.-Strada Territorio Giovani In Azione’ è stato riconosciuto a livello nazionale e regionale: è un seme che sta gemmando e che ha </w:t>
      </w:r>
      <w:r w:rsidRPr="009660AA">
        <w:rPr>
          <w:sz w:val="28"/>
          <w:szCs w:val="28"/>
        </w:rPr>
        <w:lastRenderedPageBreak/>
        <w:t>prodotto buoni frutti grazie alla capacità di tutti i soggetti partecipanti di fare rete, ma dev’essere solo l’inizio di un cammino che intendiamo proseguire, anche alla luce della resilienza dimostrata e delle energie positive emerse in questi mesi”</w:t>
      </w:r>
    </w:p>
    <w:p w14:paraId="5BFC82E6" w14:textId="77777777" w:rsidR="00CF0D96" w:rsidRPr="00A04D9F" w:rsidRDefault="00CF0D96" w:rsidP="006A0F24">
      <w:pPr>
        <w:pStyle w:val="Nessunaspaziatura"/>
        <w:jc w:val="both"/>
        <w:rPr>
          <w:sz w:val="28"/>
          <w:szCs w:val="28"/>
        </w:rPr>
      </w:pPr>
    </w:p>
    <w:p w14:paraId="6F570025" w14:textId="12439215" w:rsidR="004A3B30" w:rsidRPr="00A04D9F" w:rsidRDefault="0057747A" w:rsidP="006A0F2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eastAsia="it-IT"/>
        </w:rPr>
      </w:pPr>
      <w:r w:rsidRPr="00A04D9F">
        <w:rPr>
          <w:sz w:val="28"/>
          <w:szCs w:val="28"/>
        </w:rPr>
        <w:t>I</w:t>
      </w:r>
      <w:r w:rsidR="00582190" w:rsidRPr="00A04D9F">
        <w:rPr>
          <w:sz w:val="28"/>
          <w:szCs w:val="28"/>
        </w:rPr>
        <w:t>l dibattito dal titolo “Generazione ipermoderna: come aiutarla?”</w:t>
      </w:r>
      <w:r w:rsidRPr="00A04D9F">
        <w:rPr>
          <w:sz w:val="28"/>
          <w:szCs w:val="28"/>
        </w:rPr>
        <w:t xml:space="preserve">, condotto dalla </w:t>
      </w:r>
      <w:r w:rsidR="006A0F24">
        <w:rPr>
          <w:sz w:val="28"/>
          <w:szCs w:val="28"/>
        </w:rPr>
        <w:t xml:space="preserve">stessa </w:t>
      </w:r>
      <w:r w:rsidRPr="00A04D9F">
        <w:rPr>
          <w:sz w:val="28"/>
          <w:szCs w:val="28"/>
        </w:rPr>
        <w:t>cons</w:t>
      </w:r>
      <w:r w:rsidR="004A3B30" w:rsidRPr="00A04D9F">
        <w:rPr>
          <w:sz w:val="28"/>
          <w:szCs w:val="28"/>
        </w:rPr>
        <w:t xml:space="preserve">igliera Stragliati, ha incluso i contributi di </w:t>
      </w:r>
      <w:r w:rsidR="004A3B30" w:rsidRPr="006A0F24">
        <w:rPr>
          <w:b/>
          <w:bCs/>
          <w:sz w:val="28"/>
          <w:szCs w:val="28"/>
        </w:rPr>
        <w:t>Umberta Telfener</w:t>
      </w:r>
      <w:r w:rsidR="004A3B30" w:rsidRPr="00A04D9F">
        <w:rPr>
          <w:sz w:val="28"/>
          <w:szCs w:val="28"/>
        </w:rPr>
        <w:t xml:space="preserve"> </w:t>
      </w:r>
      <w:r w:rsidR="004A3B30" w:rsidRPr="00A04D9F">
        <w:rPr>
          <w:sz w:val="28"/>
          <w:szCs w:val="28"/>
        </w:rPr>
        <w:t>(p</w:t>
      </w:r>
      <w:r w:rsidR="004A3B30" w:rsidRPr="00A04D9F">
        <w:rPr>
          <w:sz w:val="28"/>
          <w:szCs w:val="28"/>
        </w:rPr>
        <w:t>sicologa clinica e della salute</w:t>
      </w:r>
      <w:r w:rsidR="004A3B30" w:rsidRPr="00A04D9F">
        <w:rPr>
          <w:sz w:val="28"/>
          <w:szCs w:val="28"/>
        </w:rPr>
        <w:t xml:space="preserve">) e di </w:t>
      </w:r>
      <w:r w:rsidR="00A04D9F" w:rsidRPr="006A0F24">
        <w:rPr>
          <w:b/>
          <w:bCs/>
          <w:sz w:val="28"/>
          <w:szCs w:val="28"/>
        </w:rPr>
        <w:t>Claudia Giovannini</w:t>
      </w:r>
      <w:r w:rsidR="00A04D9F" w:rsidRPr="00A04D9F">
        <w:rPr>
          <w:sz w:val="28"/>
          <w:szCs w:val="28"/>
        </w:rPr>
        <w:t xml:space="preserve"> </w:t>
      </w:r>
      <w:r w:rsidR="004A3B30" w:rsidRPr="00A04D9F">
        <w:rPr>
          <w:sz w:val="28"/>
          <w:szCs w:val="28"/>
        </w:rPr>
        <w:t xml:space="preserve">(vicedirettore </w:t>
      </w:r>
      <w:r w:rsidR="004A3B30" w:rsidRPr="00A04D9F">
        <w:rPr>
          <w:sz w:val="28"/>
          <w:szCs w:val="28"/>
        </w:rPr>
        <w:t>U</w:t>
      </w:r>
      <w:r w:rsidR="00A04D9F">
        <w:rPr>
          <w:sz w:val="28"/>
          <w:szCs w:val="28"/>
        </w:rPr>
        <w:t>nione</w:t>
      </w:r>
      <w:r w:rsidR="004A3B30" w:rsidRPr="00A04D9F">
        <w:rPr>
          <w:sz w:val="28"/>
          <w:szCs w:val="28"/>
        </w:rPr>
        <w:t xml:space="preserve"> </w:t>
      </w:r>
      <w:r w:rsidR="00A04D9F" w:rsidRPr="00A04D9F">
        <w:rPr>
          <w:sz w:val="28"/>
          <w:szCs w:val="28"/>
        </w:rPr>
        <w:t xml:space="preserve">Province </w:t>
      </w:r>
      <w:r w:rsidR="006A0F24">
        <w:rPr>
          <w:sz w:val="28"/>
          <w:szCs w:val="28"/>
        </w:rPr>
        <w:t>d’Italia</w:t>
      </w:r>
      <w:r w:rsidR="004A3B30" w:rsidRPr="00A04D9F">
        <w:rPr>
          <w:sz w:val="28"/>
          <w:szCs w:val="28"/>
        </w:rPr>
        <w:t>), entrambe collegate da remoto, e dei</w:t>
      </w:r>
      <w:r w:rsidR="004A3B30" w:rsidRPr="00A04D9F">
        <w:rPr>
          <w:color w:val="000000"/>
          <w:sz w:val="28"/>
          <w:szCs w:val="28"/>
          <w:lang w:eastAsia="it-IT"/>
        </w:rPr>
        <w:t xml:space="preserve"> dirigenti scolastici </w:t>
      </w:r>
      <w:r w:rsidR="004A3B30" w:rsidRPr="006A0F24">
        <w:rPr>
          <w:b/>
          <w:bCs/>
          <w:color w:val="000000"/>
          <w:sz w:val="28"/>
          <w:szCs w:val="28"/>
          <w:lang w:eastAsia="it-IT"/>
        </w:rPr>
        <w:t>Simona Favari</w:t>
      </w:r>
      <w:r w:rsidR="004A3B30" w:rsidRPr="00A04D9F">
        <w:rPr>
          <w:color w:val="000000"/>
          <w:sz w:val="28"/>
          <w:szCs w:val="28"/>
          <w:lang w:eastAsia="it-IT"/>
        </w:rPr>
        <w:t xml:space="preserve"> </w:t>
      </w:r>
      <w:r w:rsidR="004A3B30" w:rsidRPr="00A04D9F">
        <w:rPr>
          <w:color w:val="000000"/>
          <w:sz w:val="28"/>
          <w:szCs w:val="28"/>
          <w:lang w:eastAsia="it-IT"/>
        </w:rPr>
        <w:t>(</w:t>
      </w:r>
      <w:r w:rsidR="004A3B30" w:rsidRPr="00A04D9F">
        <w:rPr>
          <w:color w:val="000000"/>
          <w:sz w:val="28"/>
          <w:szCs w:val="28"/>
          <w:lang w:eastAsia="it-IT"/>
        </w:rPr>
        <w:t>Liceo Respighi</w:t>
      </w:r>
      <w:r w:rsidR="004A3B30" w:rsidRPr="00A04D9F">
        <w:rPr>
          <w:color w:val="000000"/>
          <w:sz w:val="28"/>
          <w:szCs w:val="28"/>
          <w:lang w:eastAsia="it-IT"/>
        </w:rPr>
        <w:t xml:space="preserve">), </w:t>
      </w:r>
      <w:r w:rsidR="004A3B30" w:rsidRPr="006A0F24">
        <w:rPr>
          <w:b/>
          <w:bCs/>
          <w:color w:val="000000"/>
          <w:sz w:val="28"/>
          <w:szCs w:val="28"/>
          <w:lang w:eastAsia="it-IT"/>
        </w:rPr>
        <w:t>Adriana Santoro</w:t>
      </w:r>
      <w:r w:rsidR="004A3B30" w:rsidRPr="00A04D9F">
        <w:rPr>
          <w:color w:val="000000"/>
          <w:sz w:val="28"/>
          <w:szCs w:val="28"/>
          <w:lang w:eastAsia="it-IT"/>
        </w:rPr>
        <w:t xml:space="preserve"> </w:t>
      </w:r>
      <w:r w:rsidR="004A3B30" w:rsidRPr="00A04D9F">
        <w:rPr>
          <w:color w:val="000000"/>
          <w:sz w:val="28"/>
          <w:szCs w:val="28"/>
          <w:lang w:eastAsia="it-IT"/>
        </w:rPr>
        <w:t>(</w:t>
      </w:r>
      <w:r w:rsidR="004A3B30" w:rsidRPr="00A04D9F">
        <w:rPr>
          <w:color w:val="000000"/>
          <w:sz w:val="28"/>
          <w:szCs w:val="28"/>
          <w:lang w:eastAsia="it-IT"/>
        </w:rPr>
        <w:t>I.C. Gandhi</w:t>
      </w:r>
      <w:r w:rsidR="004A3B30" w:rsidRPr="00A04D9F">
        <w:rPr>
          <w:color w:val="000000"/>
          <w:sz w:val="28"/>
          <w:szCs w:val="28"/>
          <w:lang w:eastAsia="it-IT"/>
        </w:rPr>
        <w:t xml:space="preserve">), </w:t>
      </w:r>
      <w:r w:rsidR="004A3B30" w:rsidRPr="006A0F24">
        <w:rPr>
          <w:b/>
          <w:bCs/>
          <w:color w:val="000000"/>
          <w:sz w:val="28"/>
          <w:szCs w:val="28"/>
          <w:lang w:eastAsia="it-IT"/>
        </w:rPr>
        <w:t>M</w:t>
      </w:r>
      <w:r w:rsidR="004A3B30" w:rsidRPr="006A0F24">
        <w:rPr>
          <w:b/>
          <w:bCs/>
          <w:color w:val="000000"/>
          <w:sz w:val="28"/>
          <w:szCs w:val="28"/>
          <w:lang w:eastAsia="it-IT"/>
        </w:rPr>
        <w:t>ario Magnelli</w:t>
      </w:r>
      <w:r w:rsidR="004A3B30" w:rsidRPr="00A04D9F">
        <w:rPr>
          <w:color w:val="000000"/>
          <w:sz w:val="28"/>
          <w:szCs w:val="28"/>
          <w:lang w:eastAsia="it-IT"/>
        </w:rPr>
        <w:t xml:space="preserve"> </w:t>
      </w:r>
      <w:r w:rsidR="004A3B30" w:rsidRPr="00A04D9F">
        <w:rPr>
          <w:color w:val="000000"/>
          <w:sz w:val="28"/>
          <w:szCs w:val="28"/>
          <w:lang w:eastAsia="it-IT"/>
        </w:rPr>
        <w:t>(</w:t>
      </w:r>
      <w:r w:rsidR="004A3B30" w:rsidRPr="00A04D9F">
        <w:rPr>
          <w:color w:val="000000"/>
          <w:sz w:val="28"/>
          <w:szCs w:val="28"/>
          <w:lang w:eastAsia="it-IT"/>
        </w:rPr>
        <w:t>Liceo Gioia</w:t>
      </w:r>
      <w:r w:rsidR="004A3B30" w:rsidRPr="00A04D9F">
        <w:rPr>
          <w:color w:val="000000"/>
          <w:sz w:val="28"/>
          <w:szCs w:val="28"/>
          <w:lang w:eastAsia="it-IT"/>
        </w:rPr>
        <w:t xml:space="preserve">), </w:t>
      </w:r>
      <w:r w:rsidR="004A3B30" w:rsidRPr="006A0F24">
        <w:rPr>
          <w:b/>
          <w:bCs/>
          <w:color w:val="000000"/>
          <w:sz w:val="28"/>
          <w:szCs w:val="28"/>
          <w:lang w:eastAsia="it-IT"/>
        </w:rPr>
        <w:t>Cristina Capra</w:t>
      </w:r>
      <w:r w:rsidR="004A3B30" w:rsidRPr="00A04D9F">
        <w:rPr>
          <w:color w:val="000000"/>
          <w:sz w:val="28"/>
          <w:szCs w:val="28"/>
          <w:lang w:eastAsia="it-IT"/>
        </w:rPr>
        <w:t xml:space="preserve"> </w:t>
      </w:r>
      <w:r w:rsidR="004A3B30" w:rsidRPr="00A04D9F">
        <w:rPr>
          <w:color w:val="000000"/>
          <w:sz w:val="28"/>
          <w:szCs w:val="28"/>
          <w:lang w:eastAsia="it-IT"/>
        </w:rPr>
        <w:t>(</w:t>
      </w:r>
      <w:r w:rsidR="004A3B30" w:rsidRPr="00A04D9F">
        <w:rPr>
          <w:color w:val="000000"/>
          <w:sz w:val="28"/>
          <w:szCs w:val="28"/>
          <w:lang w:eastAsia="it-IT"/>
        </w:rPr>
        <w:t>Ist</w:t>
      </w:r>
      <w:r w:rsidR="004A3B30" w:rsidRPr="00A04D9F">
        <w:rPr>
          <w:color w:val="000000"/>
          <w:sz w:val="28"/>
          <w:szCs w:val="28"/>
          <w:lang w:eastAsia="it-IT"/>
        </w:rPr>
        <w:t xml:space="preserve">ituto </w:t>
      </w:r>
      <w:r w:rsidR="004A3B30" w:rsidRPr="00A04D9F">
        <w:rPr>
          <w:color w:val="000000"/>
          <w:sz w:val="28"/>
          <w:szCs w:val="28"/>
          <w:lang w:eastAsia="it-IT"/>
        </w:rPr>
        <w:t>Romagnosi</w:t>
      </w:r>
      <w:r w:rsidR="004A3B30" w:rsidRPr="00A04D9F">
        <w:rPr>
          <w:color w:val="000000"/>
          <w:sz w:val="28"/>
          <w:szCs w:val="28"/>
          <w:lang w:eastAsia="it-IT"/>
        </w:rPr>
        <w:t xml:space="preserve">) e </w:t>
      </w:r>
      <w:r w:rsidR="004A3B30" w:rsidRPr="006A0F24">
        <w:rPr>
          <w:b/>
          <w:bCs/>
          <w:color w:val="000000"/>
          <w:sz w:val="28"/>
          <w:szCs w:val="28"/>
          <w:lang w:eastAsia="it-IT"/>
        </w:rPr>
        <w:t>Raffaella Fumi</w:t>
      </w:r>
      <w:r w:rsidR="004A3B30" w:rsidRPr="00A04D9F">
        <w:rPr>
          <w:color w:val="000000"/>
          <w:sz w:val="28"/>
          <w:szCs w:val="28"/>
          <w:lang w:eastAsia="it-IT"/>
        </w:rPr>
        <w:t xml:space="preserve"> </w:t>
      </w:r>
      <w:r w:rsidR="004A3B30" w:rsidRPr="00A04D9F">
        <w:rPr>
          <w:color w:val="000000"/>
          <w:sz w:val="28"/>
          <w:szCs w:val="28"/>
          <w:lang w:eastAsia="it-IT"/>
        </w:rPr>
        <w:t>(</w:t>
      </w:r>
      <w:r w:rsidR="004A3B30" w:rsidRPr="00A04D9F">
        <w:rPr>
          <w:color w:val="000000"/>
          <w:sz w:val="28"/>
          <w:szCs w:val="28"/>
          <w:lang w:eastAsia="it-IT"/>
        </w:rPr>
        <w:t xml:space="preserve">Polo Volta </w:t>
      </w:r>
      <w:r w:rsidR="004A3B30" w:rsidRPr="00A04D9F">
        <w:rPr>
          <w:color w:val="000000"/>
          <w:sz w:val="28"/>
          <w:szCs w:val="28"/>
          <w:lang w:eastAsia="it-IT"/>
        </w:rPr>
        <w:t xml:space="preserve">di </w:t>
      </w:r>
      <w:r w:rsidR="004A3B30" w:rsidRPr="00A04D9F">
        <w:rPr>
          <w:color w:val="000000"/>
          <w:sz w:val="28"/>
          <w:szCs w:val="28"/>
          <w:lang w:eastAsia="it-IT"/>
        </w:rPr>
        <w:t>Castel San Giovanni)</w:t>
      </w:r>
      <w:r w:rsidR="004A3B30" w:rsidRPr="00A04D9F">
        <w:rPr>
          <w:color w:val="000000"/>
          <w:sz w:val="28"/>
          <w:szCs w:val="28"/>
          <w:lang w:eastAsia="it-IT"/>
        </w:rPr>
        <w:t xml:space="preserve">. </w:t>
      </w:r>
    </w:p>
    <w:p w14:paraId="62FD3804" w14:textId="49DD6ABE" w:rsidR="00A04D9F" w:rsidRDefault="004A3B30" w:rsidP="006A0F24">
      <w:pPr>
        <w:shd w:val="clear" w:color="auto" w:fill="FFFFFF"/>
        <w:jc w:val="both"/>
        <w:textAlignment w:val="baseline"/>
        <w:rPr>
          <w:color w:val="000000"/>
          <w:sz w:val="28"/>
          <w:szCs w:val="28"/>
          <w:lang w:eastAsia="it-IT"/>
        </w:rPr>
      </w:pPr>
      <w:r w:rsidRPr="00A04D9F">
        <w:rPr>
          <w:color w:val="000000"/>
          <w:sz w:val="28"/>
          <w:szCs w:val="28"/>
          <w:lang w:eastAsia="it-IT"/>
        </w:rPr>
        <w:t>Gran finale con l</w:t>
      </w:r>
      <w:r w:rsidR="00433135">
        <w:rPr>
          <w:color w:val="000000"/>
          <w:sz w:val="28"/>
          <w:szCs w:val="28"/>
          <w:lang w:eastAsia="it-IT"/>
        </w:rPr>
        <w:t xml:space="preserve">a spettacolare </w:t>
      </w:r>
      <w:r w:rsidRPr="00A04D9F">
        <w:rPr>
          <w:color w:val="000000"/>
          <w:sz w:val="28"/>
          <w:szCs w:val="28"/>
          <w:lang w:eastAsia="it-IT"/>
        </w:rPr>
        <w:t xml:space="preserve">esibizione di pattinaggio delle </w:t>
      </w:r>
      <w:r w:rsidRPr="00A04D9F">
        <w:rPr>
          <w:color w:val="000000"/>
          <w:sz w:val="28"/>
          <w:szCs w:val="28"/>
          <w:lang w:eastAsia="it-IT"/>
        </w:rPr>
        <w:t xml:space="preserve">due atlete Uisp </w:t>
      </w:r>
      <w:r w:rsidRPr="001008F0">
        <w:rPr>
          <w:b/>
          <w:bCs/>
          <w:color w:val="000000"/>
          <w:sz w:val="28"/>
          <w:szCs w:val="28"/>
          <w:lang w:eastAsia="it-IT"/>
        </w:rPr>
        <w:t>Siria e Rebecca Tagliaferri</w:t>
      </w:r>
      <w:r w:rsidRPr="00A04D9F">
        <w:rPr>
          <w:color w:val="000000"/>
          <w:sz w:val="28"/>
          <w:szCs w:val="28"/>
          <w:lang w:eastAsia="it-IT"/>
        </w:rPr>
        <w:t xml:space="preserve">. </w:t>
      </w:r>
    </w:p>
    <w:p w14:paraId="4E54E486" w14:textId="77777777" w:rsidR="00433135" w:rsidRPr="00A04D9F" w:rsidRDefault="00433135" w:rsidP="006A0F24">
      <w:pPr>
        <w:shd w:val="clear" w:color="auto" w:fill="FFFFFF"/>
        <w:jc w:val="both"/>
        <w:textAlignment w:val="baseline"/>
        <w:rPr>
          <w:color w:val="000000"/>
          <w:kern w:val="0"/>
          <w:sz w:val="28"/>
          <w:szCs w:val="28"/>
          <w:lang w:eastAsia="it-IT"/>
        </w:rPr>
      </w:pPr>
    </w:p>
    <w:p w14:paraId="3A84822B" w14:textId="0AF48E21" w:rsidR="00582190" w:rsidRPr="00A04D9F" w:rsidRDefault="00582190" w:rsidP="006A0F24">
      <w:pPr>
        <w:shd w:val="clear" w:color="auto" w:fill="FFFFFF"/>
        <w:jc w:val="both"/>
        <w:textAlignment w:val="baseline"/>
        <w:rPr>
          <w:color w:val="000000"/>
          <w:kern w:val="0"/>
          <w:sz w:val="28"/>
          <w:szCs w:val="28"/>
          <w:lang w:eastAsia="it-IT"/>
        </w:rPr>
      </w:pPr>
      <w:r w:rsidRPr="00A04D9F">
        <w:rPr>
          <w:color w:val="000000"/>
          <w:kern w:val="0"/>
          <w:sz w:val="28"/>
          <w:szCs w:val="28"/>
          <w:lang w:eastAsia="it-IT"/>
        </w:rPr>
        <w:t xml:space="preserve">Il progetto ‘Stra.Te.G.I.A.-Strada Territorio Giovani In Azione’, ideato dalla Provincia di Piacenza, </w:t>
      </w:r>
      <w:r w:rsidR="00A04D9F" w:rsidRPr="00A04D9F">
        <w:rPr>
          <w:color w:val="000000"/>
          <w:kern w:val="0"/>
          <w:sz w:val="28"/>
          <w:szCs w:val="28"/>
          <w:lang w:eastAsia="it-IT"/>
        </w:rPr>
        <w:t xml:space="preserve">era </w:t>
      </w:r>
      <w:r w:rsidRPr="00A04D9F">
        <w:rPr>
          <w:color w:val="000000"/>
          <w:kern w:val="0"/>
          <w:sz w:val="28"/>
          <w:szCs w:val="28"/>
          <w:lang w:eastAsia="it-IT"/>
        </w:rPr>
        <w:t>risultato sesto nella graduatoria nazionale - e primo tra tutti quelli presentati dalle Province dell’Emilia-Romagna - tra le 50 domande pervenute al bando “Azione ProvincEgiovani” promosso dal Dipartimento per le politiche giovanili della Presidenza del Consiglio dei Ministri.</w:t>
      </w:r>
    </w:p>
    <w:p w14:paraId="139CE227" w14:textId="3E951581" w:rsidR="00582190" w:rsidRPr="00A04D9F" w:rsidRDefault="00582190" w:rsidP="006A0F24">
      <w:pPr>
        <w:pStyle w:val="Nessunaspaziatura"/>
        <w:jc w:val="both"/>
        <w:rPr>
          <w:color w:val="000000"/>
          <w:kern w:val="0"/>
          <w:sz w:val="28"/>
          <w:szCs w:val="28"/>
          <w:lang w:eastAsia="it-IT"/>
        </w:rPr>
      </w:pPr>
      <w:r w:rsidRPr="00A04D9F">
        <w:rPr>
          <w:color w:val="000000"/>
          <w:kern w:val="0"/>
          <w:sz w:val="28"/>
          <w:szCs w:val="28"/>
          <w:lang w:eastAsia="it-IT"/>
        </w:rPr>
        <w:t>Concepito con l’obiettivo di contrastare la dispersione scolastica, il progetto ‘Stra.Te.G.I.A.-Strada Territorio Giovani In Azione’ - del valore complessivo di 70mila euro - ha avuto successo grazie alle azioni sviluppate dai dieci partner coinvolti dalla Provincia di Piacenza: Ufficio scolastico territoriale di Piacenza e Parma, I.C. Gandhi, Associazione La Ricerca Onlus, Associazione oratori piacentini, Cooperativa Sociale Eureka, L’Arco, Comune di Rottofreno, Comune di Castel San Giovanni, Unione Montana Valli Trebbia e Luretta,  Unione dei Comuni Bassa Val Trebbia e Val Luretta.</w:t>
      </w:r>
    </w:p>
    <w:p w14:paraId="7866DB63" w14:textId="3D4C4611" w:rsidR="0057750F" w:rsidRPr="00A04D9F" w:rsidRDefault="0057750F" w:rsidP="006A0F24">
      <w:pPr>
        <w:pStyle w:val="Nessunaspaziatura"/>
        <w:jc w:val="both"/>
        <w:rPr>
          <w:color w:val="000000"/>
          <w:kern w:val="0"/>
          <w:sz w:val="28"/>
          <w:szCs w:val="28"/>
          <w:lang w:eastAsia="it-IT"/>
        </w:rPr>
      </w:pPr>
    </w:p>
    <w:p w14:paraId="049CAD84" w14:textId="77777777" w:rsidR="00582190" w:rsidRPr="00A04D9F" w:rsidRDefault="00582190" w:rsidP="006A0F24">
      <w:pPr>
        <w:pStyle w:val="Nessunaspaziatura"/>
        <w:jc w:val="both"/>
        <w:rPr>
          <w:sz w:val="28"/>
          <w:szCs w:val="28"/>
        </w:rPr>
      </w:pPr>
    </w:p>
    <w:p w14:paraId="09B94F0A" w14:textId="77777777" w:rsidR="00582190" w:rsidRPr="00A04D9F" w:rsidRDefault="00582190" w:rsidP="006A0F2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19DAF2" w14:textId="77777777" w:rsidR="00582190" w:rsidRPr="00A04D9F" w:rsidRDefault="00582190" w:rsidP="006A0F24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F1451C" w14:textId="77777777" w:rsidR="00582190" w:rsidRDefault="00582190" w:rsidP="006A0F24">
      <w:pPr>
        <w:suppressAutoHyphens w:val="0"/>
        <w:autoSpaceDE w:val="0"/>
        <w:autoSpaceDN w:val="0"/>
        <w:adjustRightInd w:val="0"/>
        <w:jc w:val="both"/>
      </w:pPr>
    </w:p>
    <w:p w14:paraId="21F54327" w14:textId="77777777" w:rsidR="00582190" w:rsidRDefault="00582190" w:rsidP="00582190">
      <w:pPr>
        <w:suppressAutoHyphens w:val="0"/>
        <w:autoSpaceDE w:val="0"/>
        <w:autoSpaceDN w:val="0"/>
        <w:adjustRightInd w:val="0"/>
        <w:jc w:val="both"/>
      </w:pPr>
    </w:p>
    <w:p w14:paraId="591DEBEF" w14:textId="77777777" w:rsidR="00582190" w:rsidRDefault="00582190" w:rsidP="00582190">
      <w:pPr>
        <w:suppressAutoHyphens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6BF11593" w14:textId="77777777" w:rsidR="00582190" w:rsidRDefault="00582190" w:rsidP="00582190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3FB594E4" w14:textId="77777777" w:rsidR="0092494B" w:rsidRDefault="0092494B" w:rsidP="0092494B">
      <w:pPr>
        <w:suppressAutoHyphens w:val="0"/>
        <w:autoSpaceDE w:val="0"/>
        <w:autoSpaceDN w:val="0"/>
        <w:adjustRightInd w:val="0"/>
        <w:jc w:val="both"/>
      </w:pPr>
    </w:p>
    <w:p w14:paraId="7689EAEF" w14:textId="2406D9FF" w:rsidR="00AA455C" w:rsidRDefault="00AA455C" w:rsidP="00DA04F3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6FCA539" w14:textId="24C457B4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1B655B0D" w14:textId="1A62C037" w:rsidR="00517318" w:rsidRDefault="00517318" w:rsidP="00DA04F3">
      <w:pPr>
        <w:suppressAutoHyphens w:val="0"/>
        <w:autoSpaceDE w:val="0"/>
        <w:autoSpaceDN w:val="0"/>
        <w:adjustRightInd w:val="0"/>
        <w:jc w:val="both"/>
      </w:pPr>
    </w:p>
    <w:p w14:paraId="0926BB49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7B62599F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0E880CD8" w14:textId="77777777" w:rsidR="00AA455C" w:rsidRDefault="00AA455C" w:rsidP="00DA04F3">
      <w:pPr>
        <w:suppressAutoHyphens w:val="0"/>
        <w:autoSpaceDE w:val="0"/>
        <w:autoSpaceDN w:val="0"/>
        <w:adjustRightInd w:val="0"/>
        <w:jc w:val="both"/>
      </w:pPr>
    </w:p>
    <w:p w14:paraId="7FCDF85E" w14:textId="3770AFEB" w:rsidR="00A125C0" w:rsidRDefault="00A125C0" w:rsidP="00697091">
      <w:pPr>
        <w:suppressAutoHyphens w:val="0"/>
        <w:autoSpaceDE w:val="0"/>
        <w:autoSpaceDN w:val="0"/>
        <w:adjustRightInd w:val="0"/>
        <w:rPr>
          <w:color w:val="000000"/>
          <w:sz w:val="16"/>
          <w:szCs w:val="16"/>
        </w:rPr>
      </w:pPr>
    </w:p>
    <w:p w14:paraId="4AFE6E21" w14:textId="77777777" w:rsidR="001C41B8" w:rsidRDefault="001C41B8" w:rsidP="006A547E">
      <w:pPr>
        <w:suppressAutoHyphens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1C41B8" w:rsidSect="00433135">
      <w:pgSz w:w="11906" w:h="16838"/>
      <w:pgMar w:top="851" w:right="2692" w:bottom="993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536"/>
    <w:multiLevelType w:val="hybridMultilevel"/>
    <w:tmpl w:val="B0E24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6288"/>
    <w:multiLevelType w:val="hybridMultilevel"/>
    <w:tmpl w:val="6F769F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3347C"/>
    <w:multiLevelType w:val="hybridMultilevel"/>
    <w:tmpl w:val="CBDC621E"/>
    <w:lvl w:ilvl="0" w:tplc="9F4A773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4203EB"/>
    <w:multiLevelType w:val="hybridMultilevel"/>
    <w:tmpl w:val="1A14F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87B32"/>
    <w:multiLevelType w:val="hybridMultilevel"/>
    <w:tmpl w:val="1D1E7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35ECE"/>
    <w:multiLevelType w:val="hybridMultilevel"/>
    <w:tmpl w:val="B7F26FB2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0D704E7"/>
    <w:multiLevelType w:val="hybridMultilevel"/>
    <w:tmpl w:val="99C80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351EB"/>
    <w:multiLevelType w:val="hybridMultilevel"/>
    <w:tmpl w:val="C78AA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C1B3C"/>
    <w:multiLevelType w:val="hybridMultilevel"/>
    <w:tmpl w:val="2CA63E4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957F0"/>
    <w:multiLevelType w:val="hybridMultilevel"/>
    <w:tmpl w:val="DA9295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A567B"/>
    <w:multiLevelType w:val="hybridMultilevel"/>
    <w:tmpl w:val="CB32E8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2C1DB9"/>
    <w:multiLevelType w:val="hybridMultilevel"/>
    <w:tmpl w:val="E758AC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62788"/>
    <w:multiLevelType w:val="hybridMultilevel"/>
    <w:tmpl w:val="9800C8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57AC8"/>
    <w:multiLevelType w:val="hybridMultilevel"/>
    <w:tmpl w:val="92008A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0011F"/>
    <w:multiLevelType w:val="hybridMultilevel"/>
    <w:tmpl w:val="63261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D754B"/>
    <w:multiLevelType w:val="hybridMultilevel"/>
    <w:tmpl w:val="AA40F7BC"/>
    <w:lvl w:ilvl="0" w:tplc="2266026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FD5602"/>
    <w:multiLevelType w:val="hybridMultilevel"/>
    <w:tmpl w:val="43208E18"/>
    <w:lvl w:ilvl="0" w:tplc="669603F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95582C"/>
    <w:multiLevelType w:val="hybridMultilevel"/>
    <w:tmpl w:val="B4F0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6C287B"/>
    <w:multiLevelType w:val="hybridMultilevel"/>
    <w:tmpl w:val="6C127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9"/>
  </w:num>
  <w:num w:numId="4">
    <w:abstractNumId w:val="4"/>
  </w:num>
  <w:num w:numId="5">
    <w:abstractNumId w:val="8"/>
  </w:num>
  <w:num w:numId="6">
    <w:abstractNumId w:val="5"/>
  </w:num>
  <w:num w:numId="7">
    <w:abstractNumId w:val="18"/>
  </w:num>
  <w:num w:numId="8">
    <w:abstractNumId w:val="3"/>
  </w:num>
  <w:num w:numId="9">
    <w:abstractNumId w:val="12"/>
  </w:num>
  <w:num w:numId="10">
    <w:abstractNumId w:val="7"/>
  </w:num>
  <w:num w:numId="11">
    <w:abstractNumId w:val="10"/>
  </w:num>
  <w:num w:numId="12">
    <w:abstractNumId w:val="1"/>
  </w:num>
  <w:num w:numId="13">
    <w:abstractNumId w:val="14"/>
  </w:num>
  <w:num w:numId="14">
    <w:abstractNumId w:val="6"/>
  </w:num>
  <w:num w:numId="15">
    <w:abstractNumId w:val="11"/>
  </w:num>
  <w:num w:numId="16">
    <w:abstractNumId w:val="15"/>
  </w:num>
  <w:num w:numId="17">
    <w:abstractNumId w:val="2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C57"/>
    <w:rsid w:val="00013013"/>
    <w:rsid w:val="000154BB"/>
    <w:rsid w:val="00032EDE"/>
    <w:rsid w:val="00075F04"/>
    <w:rsid w:val="001008F0"/>
    <w:rsid w:val="00103F42"/>
    <w:rsid w:val="00112D1D"/>
    <w:rsid w:val="001348C5"/>
    <w:rsid w:val="00147967"/>
    <w:rsid w:val="0016765B"/>
    <w:rsid w:val="00174B8E"/>
    <w:rsid w:val="00187F97"/>
    <w:rsid w:val="001A0446"/>
    <w:rsid w:val="001A451B"/>
    <w:rsid w:val="001B7369"/>
    <w:rsid w:val="001C41B8"/>
    <w:rsid w:val="001D31A2"/>
    <w:rsid w:val="002247D5"/>
    <w:rsid w:val="00233C17"/>
    <w:rsid w:val="00234C57"/>
    <w:rsid w:val="002E49E4"/>
    <w:rsid w:val="00301210"/>
    <w:rsid w:val="00301574"/>
    <w:rsid w:val="00337429"/>
    <w:rsid w:val="003544D0"/>
    <w:rsid w:val="00370F2E"/>
    <w:rsid w:val="003A1794"/>
    <w:rsid w:val="003A6691"/>
    <w:rsid w:val="003B018F"/>
    <w:rsid w:val="003C1B7C"/>
    <w:rsid w:val="003C398D"/>
    <w:rsid w:val="003D4826"/>
    <w:rsid w:val="003D65F1"/>
    <w:rsid w:val="003F7206"/>
    <w:rsid w:val="003F75CF"/>
    <w:rsid w:val="00411F81"/>
    <w:rsid w:val="00433135"/>
    <w:rsid w:val="004364CD"/>
    <w:rsid w:val="0045695C"/>
    <w:rsid w:val="00463ECF"/>
    <w:rsid w:val="004668AB"/>
    <w:rsid w:val="004905A0"/>
    <w:rsid w:val="00493682"/>
    <w:rsid w:val="00493F33"/>
    <w:rsid w:val="004A3B30"/>
    <w:rsid w:val="004B4FF6"/>
    <w:rsid w:val="004E1663"/>
    <w:rsid w:val="004E4596"/>
    <w:rsid w:val="004E7832"/>
    <w:rsid w:val="004E7C3D"/>
    <w:rsid w:val="005019E2"/>
    <w:rsid w:val="00507070"/>
    <w:rsid w:val="00517318"/>
    <w:rsid w:val="00561A8F"/>
    <w:rsid w:val="00567E97"/>
    <w:rsid w:val="0057747A"/>
    <w:rsid w:val="0057750F"/>
    <w:rsid w:val="00582190"/>
    <w:rsid w:val="005833E9"/>
    <w:rsid w:val="005C1E4A"/>
    <w:rsid w:val="005C1EE4"/>
    <w:rsid w:val="005D1CED"/>
    <w:rsid w:val="005E24DD"/>
    <w:rsid w:val="005F2246"/>
    <w:rsid w:val="00645610"/>
    <w:rsid w:val="00654506"/>
    <w:rsid w:val="00676329"/>
    <w:rsid w:val="00683E8F"/>
    <w:rsid w:val="00697091"/>
    <w:rsid w:val="006A0F24"/>
    <w:rsid w:val="006A547E"/>
    <w:rsid w:val="006B355E"/>
    <w:rsid w:val="006D47D9"/>
    <w:rsid w:val="00715B66"/>
    <w:rsid w:val="007214EB"/>
    <w:rsid w:val="007318C2"/>
    <w:rsid w:val="007A1E5F"/>
    <w:rsid w:val="007C2DF3"/>
    <w:rsid w:val="007C7125"/>
    <w:rsid w:val="007F29A0"/>
    <w:rsid w:val="0082217E"/>
    <w:rsid w:val="008832A5"/>
    <w:rsid w:val="0089557C"/>
    <w:rsid w:val="008B07E4"/>
    <w:rsid w:val="008F0CE4"/>
    <w:rsid w:val="00906015"/>
    <w:rsid w:val="00912F5E"/>
    <w:rsid w:val="0092494B"/>
    <w:rsid w:val="00935620"/>
    <w:rsid w:val="0095245A"/>
    <w:rsid w:val="00956A05"/>
    <w:rsid w:val="009660AA"/>
    <w:rsid w:val="009665EA"/>
    <w:rsid w:val="0098064A"/>
    <w:rsid w:val="00981966"/>
    <w:rsid w:val="009A7480"/>
    <w:rsid w:val="009B4D95"/>
    <w:rsid w:val="009D3907"/>
    <w:rsid w:val="00A04D9F"/>
    <w:rsid w:val="00A07FE4"/>
    <w:rsid w:val="00A125C0"/>
    <w:rsid w:val="00A1717D"/>
    <w:rsid w:val="00A552EE"/>
    <w:rsid w:val="00A839B3"/>
    <w:rsid w:val="00A8439A"/>
    <w:rsid w:val="00A846AD"/>
    <w:rsid w:val="00A90A50"/>
    <w:rsid w:val="00AA455C"/>
    <w:rsid w:val="00AB7959"/>
    <w:rsid w:val="00AD36D0"/>
    <w:rsid w:val="00AE086D"/>
    <w:rsid w:val="00AE337C"/>
    <w:rsid w:val="00B11CC3"/>
    <w:rsid w:val="00B157F5"/>
    <w:rsid w:val="00B5197F"/>
    <w:rsid w:val="00B821E9"/>
    <w:rsid w:val="00B83DEE"/>
    <w:rsid w:val="00B90AB4"/>
    <w:rsid w:val="00BB1798"/>
    <w:rsid w:val="00C40847"/>
    <w:rsid w:val="00C70FE1"/>
    <w:rsid w:val="00C81B88"/>
    <w:rsid w:val="00CF0D96"/>
    <w:rsid w:val="00D14293"/>
    <w:rsid w:val="00D173D4"/>
    <w:rsid w:val="00D42306"/>
    <w:rsid w:val="00D6675F"/>
    <w:rsid w:val="00D7634C"/>
    <w:rsid w:val="00D965F5"/>
    <w:rsid w:val="00DA04F3"/>
    <w:rsid w:val="00DA6FAC"/>
    <w:rsid w:val="00DE05A3"/>
    <w:rsid w:val="00DE2B50"/>
    <w:rsid w:val="00DE554D"/>
    <w:rsid w:val="00DE7A3A"/>
    <w:rsid w:val="00E27A25"/>
    <w:rsid w:val="00E534CA"/>
    <w:rsid w:val="00E56C34"/>
    <w:rsid w:val="00E67224"/>
    <w:rsid w:val="00EA0506"/>
    <w:rsid w:val="00EA4ECD"/>
    <w:rsid w:val="00EB10E8"/>
    <w:rsid w:val="00ED3927"/>
    <w:rsid w:val="00EE1EEB"/>
    <w:rsid w:val="00F05191"/>
    <w:rsid w:val="00F12581"/>
    <w:rsid w:val="00FA5A5E"/>
    <w:rsid w:val="00FC74BB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10469FE"/>
  <w15:chartTrackingRefBased/>
  <w15:docId w15:val="{03BBB7D9-C40F-4952-876A-914FEFA1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Caratterepredefinitoparagrafo">
    <w:name w:val="Carattere predefinito paragrafo"/>
  </w:style>
  <w:style w:type="character" w:styleId="Enfasigrassetto">
    <w:name w:val="Strong"/>
    <w:uiPriority w:val="22"/>
    <w:qFormat/>
    <w:rPr>
      <w:b/>
      <w:bCs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WW8Num11z0">
    <w:name w:val="WW8Num11z0"/>
    <w:rPr>
      <w:rFonts w:ascii="Arial" w:hAnsi="Arial" w:cs="Arial"/>
      <w:b w:val="0"/>
    </w:rPr>
  </w:style>
  <w:style w:type="character" w:customStyle="1" w:styleId="WW8Num11z1">
    <w:name w:val="WW8Num11z1"/>
    <w:rPr>
      <w:b w:val="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predefinitoparagrafo1">
    <w:name w:val="Carattere predefinito paragrafo1"/>
  </w:style>
  <w:style w:type="character" w:customStyle="1" w:styleId="TestonormaleCarattere">
    <w:name w:val="Testo normale Carattere"/>
    <w:rPr>
      <w:rFonts w:ascii="Calibri" w:eastAsia="Calibri" w:hAnsi="Calibri" w:cs="Calibri"/>
      <w:sz w:val="22"/>
      <w:szCs w:val="21"/>
    </w:rPr>
  </w:style>
  <w:style w:type="character" w:customStyle="1" w:styleId="s1">
    <w:name w:val="s1"/>
  </w:style>
  <w:style w:type="character" w:customStyle="1" w:styleId="TestofumettoCarattere">
    <w:name w:val="Testo fumetto Carattere"/>
    <w:rPr>
      <w:rFonts w:ascii="Segoe UI" w:hAnsi="Segoe UI" w:cs="Segoe UI"/>
      <w:kern w:val="1"/>
      <w:sz w:val="18"/>
      <w:szCs w:val="1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styleId="NormaleWeb">
    <w:name w:val="Normal (Web)"/>
    <w:basedOn w:val="Normale"/>
    <w:uiPriority w:val="99"/>
    <w:pPr>
      <w:spacing w:before="280" w:after="119"/>
    </w:pPr>
  </w:style>
  <w:style w:type="paragraph" w:customStyle="1" w:styleId="Testopreformattato">
    <w:name w:val="Testo preformattato"/>
    <w:basedOn w:val="Normale"/>
    <w:rPr>
      <w:rFonts w:ascii="Courier New" w:eastAsia="Courier New" w:hAnsi="Courier New" w:cs="Courier New"/>
      <w:sz w:val="20"/>
      <w:szCs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normale1">
    <w:name w:val="Testo normale1"/>
    <w:basedOn w:val="Normale"/>
    <w:pPr>
      <w:suppressAutoHyphens w:val="0"/>
    </w:pPr>
    <w:rPr>
      <w:rFonts w:ascii="Calibri" w:eastAsia="Calibri" w:hAnsi="Calibri"/>
      <w:sz w:val="22"/>
      <w:szCs w:val="21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E554D"/>
    <w:pPr>
      <w:ind w:left="720"/>
      <w:contextualSpacing/>
    </w:pPr>
  </w:style>
  <w:style w:type="paragraph" w:styleId="Nessunaspaziatura">
    <w:name w:val="No Spacing"/>
    <w:uiPriority w:val="1"/>
    <w:qFormat/>
    <w:rsid w:val="00D6675F"/>
    <w:pPr>
      <w:suppressAutoHyphens/>
    </w:pPr>
    <w:rPr>
      <w:kern w:val="1"/>
      <w:sz w:val="24"/>
      <w:szCs w:val="24"/>
      <w:lang w:eastAsia="ar-SA"/>
    </w:rPr>
  </w:style>
  <w:style w:type="paragraph" w:customStyle="1" w:styleId="font8">
    <w:name w:val="font_8"/>
    <w:basedOn w:val="Normale"/>
    <w:rsid w:val="005D1CED"/>
    <w:pPr>
      <w:suppressAutoHyphens w:val="0"/>
      <w:spacing w:before="100" w:beforeAutospacing="1" w:after="100" w:afterAutospacing="1"/>
    </w:pPr>
    <w:rPr>
      <w:kern w:val="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1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00F6-FD37-4C7B-99C4-8AA30818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cp:lastModifiedBy>Dossena, Andrea</cp:lastModifiedBy>
  <cp:revision>28</cp:revision>
  <cp:lastPrinted>2021-05-06T14:27:00Z</cp:lastPrinted>
  <dcterms:created xsi:type="dcterms:W3CDTF">2021-05-06T12:35:00Z</dcterms:created>
  <dcterms:modified xsi:type="dcterms:W3CDTF">2021-05-06T15:28:00Z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-1991949902</vt:i4>
  </property>
  <property fmtid="{D5CDD505-2E9C-101B-9397-08002B2CF9AE}" pid="3" name="_AuthorEmail">
    <vt:lpwstr>barbara.leoni@provincia.pc.it</vt:lpwstr>
  </property>
  <property fmtid="{D5CDD505-2E9C-101B-9397-08002B2CF9AE}" pid="4" name="_AuthorEmailDisplayName">
    <vt:lpwstr>Leoni, Barbara</vt:lpwstr>
  </property>
  <property fmtid="{D5CDD505-2E9C-101B-9397-08002B2CF9AE}" pid="5" name="_EmailSubject">
    <vt:lpwstr>conferenza stampa</vt:lpwstr>
  </property>
  <property fmtid="{D5CDD505-2E9C-101B-9397-08002B2CF9AE}" pid="6" name="_PreviousAdHocReviewCycleID">
    <vt:i4>664164230</vt:i4>
  </property>
  <property fmtid="{D5CDD505-2E9C-101B-9397-08002B2CF9AE}" pid="7" name="_ReviewingToolsShownOnce">
    <vt:lpwstr/>
  </property>
</Properties>
</file>