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ED3BAE" w14:textId="11F4100A" w:rsidR="004E47DE" w:rsidRDefault="004E47DE">
      <w:pPr>
        <w:jc w:val="both"/>
      </w:pPr>
      <w:bookmarkStart w:id="0" w:name="_GoBack"/>
      <w:bookmarkEnd w:id="0"/>
    </w:p>
    <w:p w14:paraId="5B180B0D" w14:textId="77777777" w:rsidR="000B4C8E" w:rsidRDefault="000B4C8E">
      <w:pPr>
        <w:jc w:val="both"/>
      </w:pPr>
    </w:p>
    <w:p w14:paraId="2F2A96A6" w14:textId="0FE23BD2" w:rsidR="004E47DE" w:rsidRPr="002D6B12" w:rsidRDefault="004E47DE">
      <w:pPr>
        <w:jc w:val="both"/>
        <w:rPr>
          <w:sz w:val="22"/>
          <w:szCs w:val="22"/>
        </w:rPr>
      </w:pPr>
    </w:p>
    <w:p w14:paraId="23767C81" w14:textId="77777777" w:rsidR="002D6B12" w:rsidRDefault="002D6B12">
      <w:pPr>
        <w:jc w:val="both"/>
        <w:rPr>
          <w:rFonts w:ascii="Arial" w:eastAsia="Arial" w:hAnsi="Arial" w:cs="Arial"/>
          <w:sz w:val="20"/>
          <w:szCs w:val="20"/>
        </w:rPr>
      </w:pPr>
    </w:p>
    <w:p w14:paraId="1ECFC0B1" w14:textId="1506083B" w:rsidR="007F5F90" w:rsidRPr="002D6B12" w:rsidRDefault="004E47DE">
      <w:pPr>
        <w:jc w:val="both"/>
        <w:rPr>
          <w:rFonts w:ascii="Arial" w:eastAsia="Arial" w:hAnsi="Arial" w:cs="Arial"/>
          <w:sz w:val="22"/>
          <w:szCs w:val="22"/>
        </w:rPr>
      </w:pPr>
      <w:r w:rsidRPr="002D6B12">
        <w:rPr>
          <w:rFonts w:ascii="Arial" w:eastAsia="Arial" w:hAnsi="Arial" w:cs="Arial"/>
          <w:sz w:val="20"/>
          <w:szCs w:val="20"/>
        </w:rPr>
        <w:t xml:space="preserve">Piacenza, </w:t>
      </w:r>
      <w:r w:rsidR="00C611CA" w:rsidRPr="002D6B12">
        <w:rPr>
          <w:rFonts w:ascii="Arial" w:eastAsia="Arial" w:hAnsi="Arial" w:cs="Arial"/>
          <w:sz w:val="20"/>
          <w:szCs w:val="20"/>
        </w:rPr>
        <w:t>0</w:t>
      </w:r>
      <w:r w:rsidR="007E627F" w:rsidRPr="002D6B12">
        <w:rPr>
          <w:rFonts w:ascii="Arial" w:eastAsia="Arial" w:hAnsi="Arial" w:cs="Arial"/>
          <w:sz w:val="20"/>
          <w:szCs w:val="20"/>
        </w:rPr>
        <w:t>5</w:t>
      </w:r>
      <w:r w:rsidR="00C611CA" w:rsidRPr="002D6B12">
        <w:rPr>
          <w:rFonts w:ascii="Arial" w:eastAsia="Arial" w:hAnsi="Arial" w:cs="Arial"/>
          <w:sz w:val="20"/>
          <w:szCs w:val="20"/>
        </w:rPr>
        <w:t>/01/2021</w:t>
      </w:r>
    </w:p>
    <w:p w14:paraId="1DA9CE5D" w14:textId="77777777" w:rsidR="007F5F90" w:rsidRPr="002D6B12" w:rsidRDefault="007F5F90">
      <w:pPr>
        <w:jc w:val="both"/>
        <w:rPr>
          <w:rFonts w:ascii="Arial" w:eastAsia="Arial" w:hAnsi="Arial" w:cs="Arial"/>
          <w:sz w:val="22"/>
          <w:szCs w:val="22"/>
        </w:rPr>
      </w:pPr>
    </w:p>
    <w:p w14:paraId="0CB6BCD3" w14:textId="77777777" w:rsidR="002D6B12" w:rsidRDefault="002D6B12" w:rsidP="00DD4F7F">
      <w:pPr>
        <w:suppressAutoHyphens w:val="0"/>
        <w:spacing w:after="150" w:line="312" w:lineRule="atLeast"/>
        <w:jc w:val="center"/>
        <w:rPr>
          <w:rFonts w:ascii="Arial" w:eastAsia="Arial" w:hAnsi="Arial" w:cs="Arial"/>
          <w:b/>
          <w:color w:val="000000" w:themeColor="text1"/>
          <w:sz w:val="22"/>
          <w:szCs w:val="22"/>
          <w:lang w:eastAsia="en-US"/>
        </w:rPr>
      </w:pPr>
    </w:p>
    <w:p w14:paraId="72C0C3A3" w14:textId="2DA87321" w:rsidR="00DD4F7F" w:rsidRPr="002D6B12" w:rsidRDefault="00DD4F7F" w:rsidP="00DD4F7F">
      <w:pPr>
        <w:suppressAutoHyphens w:val="0"/>
        <w:spacing w:after="150" w:line="312" w:lineRule="atLeast"/>
        <w:jc w:val="center"/>
        <w:rPr>
          <w:rFonts w:ascii="Arial" w:eastAsia="Arial" w:hAnsi="Arial" w:cs="Arial"/>
          <w:color w:val="000000" w:themeColor="text1"/>
          <w:sz w:val="20"/>
          <w:szCs w:val="20"/>
          <w:lang w:eastAsia="en-US"/>
        </w:rPr>
      </w:pPr>
      <w:r w:rsidRPr="002D6B12">
        <w:rPr>
          <w:rFonts w:ascii="Arial" w:eastAsia="Arial" w:hAnsi="Arial" w:cs="Arial"/>
          <w:b/>
          <w:color w:val="000000" w:themeColor="text1"/>
          <w:sz w:val="22"/>
          <w:szCs w:val="22"/>
          <w:lang w:eastAsia="en-US"/>
        </w:rPr>
        <w:t>2020 – Il peso di un anno difficile anche per CROCE ROSSA PIACENZA</w:t>
      </w:r>
    </w:p>
    <w:p w14:paraId="681E2A44" w14:textId="77777777" w:rsidR="00DD4F7F" w:rsidRPr="002D6B12" w:rsidRDefault="00DD4F7F" w:rsidP="00DD4F7F">
      <w:pPr>
        <w:suppressAutoHyphens w:val="0"/>
        <w:spacing w:after="150" w:line="312" w:lineRule="atLeast"/>
        <w:rPr>
          <w:rFonts w:ascii="Arial" w:eastAsia="Arial" w:hAnsi="Arial" w:cs="Arial"/>
          <w:color w:val="000000" w:themeColor="text1"/>
          <w:sz w:val="20"/>
          <w:szCs w:val="20"/>
          <w:lang w:eastAsia="en-US"/>
        </w:rPr>
      </w:pPr>
    </w:p>
    <w:p w14:paraId="68485BD3" w14:textId="77777777" w:rsidR="00DD4F7F" w:rsidRPr="002D6B12" w:rsidRDefault="00DD4F7F" w:rsidP="00DD4F7F">
      <w:pPr>
        <w:suppressAutoHyphens w:val="0"/>
        <w:spacing w:after="150" w:line="312" w:lineRule="atLeast"/>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L’anno 2020 è stato un anno davvero impegnativo sotto tutti i punti di vista, da quello fisico a quello mentale… ma lo è stato soprattutto a livello emozionale. </w:t>
      </w:r>
    </w:p>
    <w:p w14:paraId="3AF7A7C9" w14:textId="77777777" w:rsidR="00DD4F7F" w:rsidRPr="002D6B12" w:rsidRDefault="00DD4F7F" w:rsidP="00DD4F7F">
      <w:pPr>
        <w:suppressAutoHyphens w:val="0"/>
        <w:spacing w:after="150" w:line="312" w:lineRule="atLeast"/>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Un anno passato tra paure e desiderio di normalità. Non potremo dimenticare nulla né di quello che è stato fatto né di quello che non abbiamo potuto fare. </w:t>
      </w:r>
    </w:p>
    <w:p w14:paraId="49ECA6B5" w14:textId="4B7EA630"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Resteranno impresse nella mente per sempre le notti dei mesi di marzo ed aprile, trascorse in ambulanza per trasferire i malati di COVID dall’Ospedale di Piacenza, giunto a saturazione, verso gli ospedali decentrati che potevano ancora accogliere ed erogare l’assistenza e le cure necessarie.</w:t>
      </w:r>
    </w:p>
    <w:p w14:paraId="54BA5D66" w14:textId="45C5BC68" w:rsidR="00EB3085" w:rsidRPr="002D6B12" w:rsidRDefault="00A258D4"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Turni che non scorderemo mai, il colore che ci caratterizzava non era più il rosso, quello della nostra amata associazione ma il bianco</w:t>
      </w:r>
      <w:r w:rsidR="000A25A9" w:rsidRPr="002D6B12">
        <w:rPr>
          <w:rFonts w:ascii="Arial" w:eastAsia="Arial" w:hAnsi="Arial" w:cs="Arial"/>
          <w:color w:val="000000" w:themeColor="text1"/>
          <w:sz w:val="20"/>
          <w:szCs w:val="20"/>
          <w:lang w:eastAsia="en-US"/>
        </w:rPr>
        <w:t>, quello delle tut</w:t>
      </w:r>
      <w:r w:rsidR="008541A0" w:rsidRPr="002D6B12">
        <w:rPr>
          <w:rFonts w:ascii="Arial" w:eastAsia="Arial" w:hAnsi="Arial" w:cs="Arial"/>
          <w:color w:val="000000" w:themeColor="text1"/>
          <w:sz w:val="20"/>
          <w:szCs w:val="20"/>
          <w:lang w:eastAsia="en-US"/>
        </w:rPr>
        <w:t xml:space="preserve">e </w:t>
      </w:r>
      <w:r w:rsidR="00BB50E5" w:rsidRPr="002D6B12">
        <w:rPr>
          <w:rFonts w:ascii="Arial" w:eastAsia="Arial" w:hAnsi="Arial" w:cs="Arial"/>
          <w:color w:val="000000" w:themeColor="text1"/>
          <w:sz w:val="20"/>
          <w:szCs w:val="20"/>
          <w:lang w:eastAsia="en-US"/>
        </w:rPr>
        <w:t>anti</w:t>
      </w:r>
      <w:r w:rsidR="008541A0" w:rsidRPr="002D6B12">
        <w:rPr>
          <w:rFonts w:ascii="Arial" w:eastAsia="Arial" w:hAnsi="Arial" w:cs="Arial"/>
          <w:color w:val="000000" w:themeColor="text1"/>
          <w:sz w:val="20"/>
          <w:szCs w:val="20"/>
          <w:lang w:eastAsia="en-US"/>
        </w:rPr>
        <w:t>-</w:t>
      </w:r>
      <w:r w:rsidR="00BB50E5" w:rsidRPr="002D6B12">
        <w:rPr>
          <w:rFonts w:ascii="Arial" w:eastAsia="Arial" w:hAnsi="Arial" w:cs="Arial"/>
          <w:color w:val="000000" w:themeColor="text1"/>
          <w:sz w:val="20"/>
          <w:szCs w:val="20"/>
          <w:lang w:eastAsia="en-US"/>
        </w:rPr>
        <w:t>COVID</w:t>
      </w:r>
      <w:r w:rsidR="00F03C44" w:rsidRPr="002D6B12">
        <w:rPr>
          <w:rFonts w:ascii="Arial" w:eastAsia="Arial" w:hAnsi="Arial" w:cs="Arial"/>
          <w:color w:val="000000" w:themeColor="text1"/>
          <w:sz w:val="20"/>
          <w:szCs w:val="20"/>
          <w:lang w:eastAsia="en-US"/>
        </w:rPr>
        <w:t xml:space="preserve"> da cui sbucavano solo gli occhi</w:t>
      </w:r>
      <w:r w:rsidR="00DD13B6" w:rsidRPr="002D6B12">
        <w:rPr>
          <w:rFonts w:ascii="Arial" w:eastAsia="Arial" w:hAnsi="Arial" w:cs="Arial"/>
          <w:color w:val="000000" w:themeColor="text1"/>
          <w:sz w:val="20"/>
          <w:szCs w:val="20"/>
          <w:lang w:eastAsia="en-US"/>
        </w:rPr>
        <w:t xml:space="preserve"> </w:t>
      </w:r>
      <w:r w:rsidR="004353B0" w:rsidRPr="002D6B12">
        <w:rPr>
          <w:rFonts w:ascii="Arial" w:eastAsia="Arial" w:hAnsi="Arial" w:cs="Arial"/>
          <w:color w:val="000000" w:themeColor="text1"/>
          <w:sz w:val="20"/>
          <w:szCs w:val="20"/>
          <w:lang w:eastAsia="en-US"/>
        </w:rPr>
        <w:t>protetti dalle visiere</w:t>
      </w:r>
      <w:r w:rsidR="00E51DE1" w:rsidRPr="002D6B12">
        <w:rPr>
          <w:rFonts w:ascii="Arial" w:eastAsia="Arial" w:hAnsi="Arial" w:cs="Arial"/>
          <w:color w:val="000000" w:themeColor="text1"/>
          <w:sz w:val="20"/>
          <w:szCs w:val="20"/>
          <w:lang w:eastAsia="en-US"/>
        </w:rPr>
        <w:t xml:space="preserve">… </w:t>
      </w:r>
      <w:r w:rsidR="009E58C0" w:rsidRPr="002D6B12">
        <w:rPr>
          <w:rFonts w:ascii="Arial" w:eastAsia="Arial" w:hAnsi="Arial" w:cs="Arial"/>
          <w:color w:val="000000" w:themeColor="text1"/>
          <w:sz w:val="20"/>
          <w:szCs w:val="20"/>
          <w:lang w:eastAsia="en-US"/>
        </w:rPr>
        <w:t xml:space="preserve">spesso </w:t>
      </w:r>
      <w:r w:rsidR="00E51DE1" w:rsidRPr="002D6B12">
        <w:rPr>
          <w:rFonts w:ascii="Arial" w:eastAsia="Arial" w:hAnsi="Arial" w:cs="Arial"/>
          <w:color w:val="000000" w:themeColor="text1"/>
          <w:sz w:val="20"/>
          <w:szCs w:val="20"/>
          <w:lang w:eastAsia="en-US"/>
        </w:rPr>
        <w:t xml:space="preserve">occhi gonfi di lacrime ma che </w:t>
      </w:r>
      <w:r w:rsidR="00D24E9D" w:rsidRPr="002D6B12">
        <w:rPr>
          <w:rFonts w:ascii="Arial" w:eastAsia="Arial" w:hAnsi="Arial" w:cs="Arial"/>
          <w:color w:val="000000" w:themeColor="text1"/>
          <w:sz w:val="20"/>
          <w:szCs w:val="20"/>
          <w:lang w:eastAsia="en-US"/>
        </w:rPr>
        <w:t xml:space="preserve">dovevamo reprimere </w:t>
      </w:r>
      <w:r w:rsidR="007E306E" w:rsidRPr="002D6B12">
        <w:rPr>
          <w:rFonts w:ascii="Arial" w:eastAsia="Arial" w:hAnsi="Arial" w:cs="Arial"/>
          <w:color w:val="000000" w:themeColor="text1"/>
          <w:sz w:val="20"/>
          <w:szCs w:val="20"/>
          <w:lang w:eastAsia="en-US"/>
        </w:rPr>
        <w:t>perché non ci potevamo permettere di pianger</w:t>
      </w:r>
      <w:r w:rsidR="009E58C0" w:rsidRPr="002D6B12">
        <w:rPr>
          <w:rFonts w:ascii="Arial" w:eastAsia="Arial" w:hAnsi="Arial" w:cs="Arial"/>
          <w:color w:val="000000" w:themeColor="text1"/>
          <w:sz w:val="20"/>
          <w:szCs w:val="20"/>
          <w:lang w:eastAsia="en-US"/>
        </w:rPr>
        <w:t>e. Dovevamo</w:t>
      </w:r>
      <w:r w:rsidR="007E306E" w:rsidRPr="002D6B12">
        <w:rPr>
          <w:rFonts w:ascii="Arial" w:eastAsia="Arial" w:hAnsi="Arial" w:cs="Arial"/>
          <w:color w:val="000000" w:themeColor="text1"/>
          <w:sz w:val="20"/>
          <w:szCs w:val="20"/>
          <w:lang w:eastAsia="en-US"/>
        </w:rPr>
        <w:t xml:space="preserve"> dare supporto </w:t>
      </w:r>
      <w:r w:rsidR="00316261" w:rsidRPr="002D6B12">
        <w:rPr>
          <w:rFonts w:ascii="Arial" w:eastAsia="Arial" w:hAnsi="Arial" w:cs="Arial"/>
          <w:color w:val="000000" w:themeColor="text1"/>
          <w:sz w:val="20"/>
          <w:szCs w:val="20"/>
          <w:lang w:eastAsia="en-US"/>
        </w:rPr>
        <w:t>ed essere d’aiuto a chi stava soffrendo.</w:t>
      </w:r>
    </w:p>
    <w:p w14:paraId="16C43BAF" w14:textId="332E4A5A" w:rsidR="00DD4F7F"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In quelle ore era necessario essere forti, coraggiosi, lucidi, comprensivi, gentili, determinati, professionali; era necessario mettere in campo tutta la gamma di sentimenti e peculiarità che caratterizzano i Soccorritori. In quelle ore era indispensabile avere cura di noi stessi per poter continuare ad essere utili a chi aveva maggiormente bisogno, era necessario sostenere il compagno/a in equipaggio, era indispensabile, per non cadere nello sconforto, ricordarsi che tutti gli Uomini e le Donne di CRI c</w:t>
      </w:r>
      <w:r w:rsidR="00880737" w:rsidRPr="002D6B12">
        <w:rPr>
          <w:rFonts w:ascii="Arial" w:eastAsia="Arial" w:hAnsi="Arial" w:cs="Arial"/>
          <w:color w:val="000000" w:themeColor="text1"/>
          <w:sz w:val="20"/>
          <w:szCs w:val="20"/>
          <w:lang w:eastAsia="en-US"/>
        </w:rPr>
        <w:t>’</w:t>
      </w:r>
      <w:r w:rsidRPr="002D6B12">
        <w:rPr>
          <w:rFonts w:ascii="Arial" w:eastAsia="Arial" w:hAnsi="Arial" w:cs="Arial"/>
          <w:color w:val="000000" w:themeColor="text1"/>
          <w:sz w:val="20"/>
          <w:szCs w:val="20"/>
          <w:lang w:eastAsia="en-US"/>
        </w:rPr>
        <w:t>erano e ci sono vicini.</w:t>
      </w:r>
    </w:p>
    <w:p w14:paraId="01325875" w14:textId="5E82CF0C" w:rsidR="00DD4F7F"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Sì, quelle ore, quelle notti, sono state determinanti per farci capire che non siamo mai soli, che non dobbiamo arrenderci e proprio in quelle ore è nata e si è consolidata la sfida: se il virus stava cambiando le nostre vite, noi avremmo volto il cambiamento a nostro favore ed a favore della collettività.</w:t>
      </w:r>
    </w:p>
    <w:p w14:paraId="0711805E" w14:textId="5C95DBA8" w:rsidR="003762CF" w:rsidRPr="002D6B12" w:rsidRDefault="003762C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Nel 2020 sono</w:t>
      </w:r>
      <w:r w:rsidR="00372EE7" w:rsidRPr="002D6B12">
        <w:rPr>
          <w:rFonts w:ascii="Arial" w:eastAsia="Arial" w:hAnsi="Arial" w:cs="Arial"/>
          <w:color w:val="000000" w:themeColor="text1"/>
          <w:sz w:val="20"/>
          <w:szCs w:val="20"/>
          <w:lang w:eastAsia="en-US"/>
        </w:rPr>
        <w:t xml:space="preserve"> stati</w:t>
      </w:r>
      <w:r w:rsidRPr="002D6B12">
        <w:rPr>
          <w:rFonts w:ascii="Arial" w:eastAsia="Arial" w:hAnsi="Arial" w:cs="Arial"/>
          <w:color w:val="000000" w:themeColor="text1"/>
          <w:sz w:val="20"/>
          <w:szCs w:val="20"/>
          <w:lang w:eastAsia="en-US"/>
        </w:rPr>
        <w:t xml:space="preserve"> più di 40mila i servizi svolti, oltre </w:t>
      </w:r>
      <w:r w:rsidR="00727C04" w:rsidRPr="002D6B12">
        <w:rPr>
          <w:rFonts w:ascii="Arial" w:eastAsia="Arial" w:hAnsi="Arial" w:cs="Arial"/>
          <w:color w:val="000000" w:themeColor="text1"/>
          <w:sz w:val="20"/>
          <w:szCs w:val="20"/>
          <w:lang w:eastAsia="en-US"/>
        </w:rPr>
        <w:t xml:space="preserve">2 </w:t>
      </w:r>
      <w:r w:rsidRPr="002D6B12">
        <w:rPr>
          <w:rFonts w:ascii="Arial" w:eastAsia="Arial" w:hAnsi="Arial" w:cs="Arial"/>
          <w:color w:val="000000" w:themeColor="text1"/>
          <w:sz w:val="20"/>
          <w:szCs w:val="20"/>
          <w:lang w:eastAsia="en-US"/>
        </w:rPr>
        <w:t>milion</w:t>
      </w:r>
      <w:r w:rsidR="00727C04" w:rsidRPr="002D6B12">
        <w:rPr>
          <w:rFonts w:ascii="Arial" w:eastAsia="Arial" w:hAnsi="Arial" w:cs="Arial"/>
          <w:color w:val="000000" w:themeColor="text1"/>
          <w:sz w:val="20"/>
          <w:szCs w:val="20"/>
          <w:lang w:eastAsia="en-US"/>
        </w:rPr>
        <w:t xml:space="preserve">i </w:t>
      </w:r>
      <w:r w:rsidRPr="002D6B12">
        <w:rPr>
          <w:rFonts w:ascii="Arial" w:eastAsia="Arial" w:hAnsi="Arial" w:cs="Arial"/>
          <w:color w:val="000000" w:themeColor="text1"/>
          <w:sz w:val="20"/>
          <w:szCs w:val="20"/>
          <w:lang w:eastAsia="en-US"/>
        </w:rPr>
        <w:t xml:space="preserve">i chilometri percorsi dalle ambulanze e dai mezzi a disposizione. In particolare, nell’anno da poco passato, sono state soccorse </w:t>
      </w:r>
      <w:r w:rsidR="004A128E" w:rsidRPr="002D6B12">
        <w:rPr>
          <w:rFonts w:ascii="Arial" w:eastAsia="Arial" w:hAnsi="Arial" w:cs="Arial"/>
          <w:color w:val="000000" w:themeColor="text1"/>
          <w:sz w:val="20"/>
          <w:szCs w:val="20"/>
          <w:lang w:eastAsia="en-US"/>
        </w:rPr>
        <w:t>24</w:t>
      </w:r>
      <w:r w:rsidR="00F173A5" w:rsidRPr="002D6B12">
        <w:rPr>
          <w:rFonts w:ascii="Arial" w:eastAsia="Arial" w:hAnsi="Arial" w:cs="Arial"/>
          <w:color w:val="000000" w:themeColor="text1"/>
          <w:sz w:val="20"/>
          <w:szCs w:val="20"/>
          <w:lang w:eastAsia="en-US"/>
        </w:rPr>
        <w:t>mila</w:t>
      </w:r>
      <w:r w:rsidRPr="002D6B12">
        <w:rPr>
          <w:rFonts w:ascii="Arial" w:eastAsia="Arial" w:hAnsi="Arial" w:cs="Arial"/>
          <w:color w:val="000000" w:themeColor="text1"/>
          <w:sz w:val="20"/>
          <w:szCs w:val="20"/>
          <w:lang w:eastAsia="en-US"/>
        </w:rPr>
        <w:t xml:space="preserve"> persone dai </w:t>
      </w:r>
      <w:r w:rsidR="00854578" w:rsidRPr="002D6B12">
        <w:rPr>
          <w:rFonts w:ascii="Arial" w:eastAsia="Arial" w:hAnsi="Arial" w:cs="Arial"/>
          <w:color w:val="000000" w:themeColor="text1"/>
          <w:sz w:val="20"/>
          <w:szCs w:val="20"/>
          <w:lang w:eastAsia="en-US"/>
        </w:rPr>
        <w:t>1</w:t>
      </w:r>
      <w:r w:rsidR="007078FF" w:rsidRPr="002D6B12">
        <w:rPr>
          <w:rFonts w:ascii="Arial" w:eastAsia="Arial" w:hAnsi="Arial" w:cs="Arial"/>
          <w:color w:val="000000" w:themeColor="text1"/>
          <w:sz w:val="20"/>
          <w:szCs w:val="20"/>
          <w:lang w:eastAsia="en-US"/>
        </w:rPr>
        <w:t>20</w:t>
      </w:r>
      <w:r w:rsidR="00945AEC" w:rsidRPr="002D6B12">
        <w:rPr>
          <w:rFonts w:ascii="Arial" w:eastAsia="Arial" w:hAnsi="Arial" w:cs="Arial"/>
          <w:color w:val="000000" w:themeColor="text1"/>
          <w:sz w:val="20"/>
          <w:szCs w:val="20"/>
          <w:lang w:eastAsia="en-US"/>
        </w:rPr>
        <w:t>8</w:t>
      </w:r>
      <w:r w:rsidR="007078FF"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 xml:space="preserve">operatori, di cui </w:t>
      </w:r>
      <w:r w:rsidR="00A2278D" w:rsidRPr="002D6B12">
        <w:rPr>
          <w:rFonts w:ascii="Arial" w:eastAsia="Arial" w:hAnsi="Arial" w:cs="Arial"/>
          <w:color w:val="000000" w:themeColor="text1"/>
          <w:sz w:val="20"/>
          <w:szCs w:val="20"/>
          <w:lang w:eastAsia="en-US"/>
        </w:rPr>
        <w:t>11</w:t>
      </w:r>
      <w:r w:rsidR="00F63405" w:rsidRPr="002D6B12">
        <w:rPr>
          <w:rFonts w:ascii="Arial" w:eastAsia="Arial" w:hAnsi="Arial" w:cs="Arial"/>
          <w:color w:val="000000" w:themeColor="text1"/>
          <w:sz w:val="20"/>
          <w:szCs w:val="20"/>
          <w:lang w:eastAsia="en-US"/>
        </w:rPr>
        <w:t>66</w:t>
      </w:r>
      <w:r w:rsidR="00A2278D"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 xml:space="preserve">volontari e </w:t>
      </w:r>
      <w:r w:rsidR="00854578" w:rsidRPr="002D6B12">
        <w:rPr>
          <w:rFonts w:ascii="Arial" w:eastAsia="Arial" w:hAnsi="Arial" w:cs="Arial"/>
          <w:color w:val="000000" w:themeColor="text1"/>
          <w:sz w:val="20"/>
          <w:szCs w:val="20"/>
          <w:lang w:eastAsia="en-US"/>
        </w:rPr>
        <w:t>42</w:t>
      </w:r>
      <w:r w:rsidRPr="002D6B12">
        <w:rPr>
          <w:rFonts w:ascii="Arial" w:eastAsia="Arial" w:hAnsi="Arial" w:cs="Arial"/>
          <w:color w:val="000000" w:themeColor="text1"/>
          <w:sz w:val="20"/>
          <w:szCs w:val="20"/>
          <w:lang w:eastAsia="en-US"/>
        </w:rPr>
        <w:t xml:space="preserve"> dipendenti in tutto il territorio piacentino.</w:t>
      </w:r>
    </w:p>
    <w:p w14:paraId="4C457632" w14:textId="51612216" w:rsidR="00DF5C21" w:rsidRPr="002D6B12" w:rsidRDefault="007B2732" w:rsidP="00B90ED6">
      <w:pPr>
        <w:suppressAutoHyphens w:val="0"/>
        <w:spacing w:after="20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Tutte le mattine feriali,</w:t>
      </w:r>
      <w:r w:rsidR="00DC63F1" w:rsidRPr="002D6B12">
        <w:rPr>
          <w:rFonts w:ascii="Arial" w:eastAsia="Arial" w:hAnsi="Arial" w:cs="Arial"/>
          <w:color w:val="000000" w:themeColor="text1"/>
          <w:sz w:val="20"/>
          <w:szCs w:val="20"/>
          <w:lang w:eastAsia="en-US"/>
        </w:rPr>
        <w:t xml:space="preserve"> </w:t>
      </w:r>
      <w:r w:rsidR="00904DAE" w:rsidRPr="002D6B12">
        <w:rPr>
          <w:rFonts w:ascii="Arial" w:eastAsia="Arial" w:hAnsi="Arial" w:cs="Arial"/>
          <w:color w:val="000000" w:themeColor="text1"/>
          <w:sz w:val="20"/>
          <w:szCs w:val="20"/>
          <w:lang w:eastAsia="en-US"/>
        </w:rPr>
        <w:t>12</w:t>
      </w:r>
      <w:r w:rsidR="00265984" w:rsidRPr="002D6B12">
        <w:rPr>
          <w:rFonts w:ascii="Arial" w:eastAsia="Arial" w:hAnsi="Arial" w:cs="Arial"/>
          <w:color w:val="000000" w:themeColor="text1"/>
          <w:sz w:val="20"/>
          <w:szCs w:val="20"/>
          <w:lang w:eastAsia="en-US"/>
        </w:rPr>
        <w:t xml:space="preserve"> pulmini</w:t>
      </w:r>
      <w:r w:rsidR="00063495" w:rsidRPr="002D6B12">
        <w:rPr>
          <w:rFonts w:ascii="Arial" w:eastAsia="Arial" w:hAnsi="Arial" w:cs="Arial"/>
          <w:color w:val="000000" w:themeColor="text1"/>
          <w:sz w:val="20"/>
          <w:szCs w:val="20"/>
          <w:lang w:eastAsia="en-US"/>
        </w:rPr>
        <w:t xml:space="preserve"> (</w:t>
      </w:r>
      <w:r w:rsidR="00CB38ED" w:rsidRPr="002D6B12">
        <w:rPr>
          <w:rFonts w:ascii="Arial" w:eastAsia="Arial" w:hAnsi="Arial" w:cs="Arial"/>
          <w:color w:val="000000" w:themeColor="text1"/>
          <w:sz w:val="20"/>
          <w:szCs w:val="20"/>
          <w:lang w:eastAsia="en-US"/>
        </w:rPr>
        <w:t xml:space="preserve">2 in </w:t>
      </w:r>
      <w:r w:rsidR="00265984" w:rsidRPr="002D6B12">
        <w:rPr>
          <w:rFonts w:ascii="Arial" w:eastAsia="Arial" w:hAnsi="Arial" w:cs="Arial"/>
          <w:color w:val="000000" w:themeColor="text1"/>
          <w:sz w:val="20"/>
          <w:szCs w:val="20"/>
          <w:lang w:eastAsia="en-US"/>
        </w:rPr>
        <w:t>più rispetto agli altri anni</w:t>
      </w:r>
      <w:r w:rsidR="00CB38ED" w:rsidRPr="002D6B12">
        <w:rPr>
          <w:rFonts w:ascii="Arial" w:eastAsia="Arial" w:hAnsi="Arial" w:cs="Arial"/>
          <w:color w:val="000000" w:themeColor="text1"/>
          <w:sz w:val="20"/>
          <w:szCs w:val="20"/>
          <w:lang w:eastAsia="en-US"/>
        </w:rPr>
        <w:t xml:space="preserve">) </w:t>
      </w:r>
      <w:r w:rsidR="001E02E2" w:rsidRPr="002D6B12">
        <w:rPr>
          <w:rFonts w:ascii="Arial" w:eastAsia="Arial" w:hAnsi="Arial" w:cs="Arial"/>
          <w:color w:val="000000" w:themeColor="text1"/>
          <w:sz w:val="20"/>
          <w:szCs w:val="20"/>
          <w:lang w:eastAsia="en-US"/>
        </w:rPr>
        <w:t>hanno trasportato</w:t>
      </w:r>
      <w:r w:rsidRPr="002D6B12">
        <w:rPr>
          <w:rFonts w:ascii="Arial" w:eastAsia="Arial" w:hAnsi="Arial" w:cs="Arial"/>
          <w:color w:val="000000" w:themeColor="text1"/>
          <w:sz w:val="20"/>
          <w:szCs w:val="20"/>
          <w:lang w:eastAsia="en-US"/>
        </w:rPr>
        <w:t xml:space="preserve"> gli alunni disabili ai centri di </w:t>
      </w:r>
      <w:r w:rsidR="00452AF3" w:rsidRPr="002D6B12">
        <w:rPr>
          <w:rFonts w:ascii="Arial" w:eastAsia="Arial" w:hAnsi="Arial" w:cs="Arial"/>
          <w:color w:val="000000" w:themeColor="text1"/>
          <w:sz w:val="20"/>
          <w:szCs w:val="20"/>
          <w:lang w:eastAsia="en-US"/>
        </w:rPr>
        <w:t xml:space="preserve">riabilitazione </w:t>
      </w:r>
      <w:r w:rsidRPr="002D6B12">
        <w:rPr>
          <w:rFonts w:ascii="Arial" w:eastAsia="Arial" w:hAnsi="Arial" w:cs="Arial"/>
          <w:color w:val="000000" w:themeColor="text1"/>
          <w:sz w:val="20"/>
          <w:szCs w:val="20"/>
          <w:lang w:eastAsia="en-US"/>
        </w:rPr>
        <w:t>per un totale di circ</w:t>
      </w:r>
      <w:r w:rsidR="00A968D6" w:rsidRPr="002D6B12">
        <w:rPr>
          <w:rFonts w:ascii="Arial" w:eastAsia="Arial" w:hAnsi="Arial" w:cs="Arial"/>
          <w:color w:val="000000" w:themeColor="text1"/>
          <w:sz w:val="20"/>
          <w:szCs w:val="20"/>
          <w:lang w:eastAsia="en-US"/>
        </w:rPr>
        <w:t>a</w:t>
      </w:r>
      <w:r w:rsidR="0033208F" w:rsidRPr="002D6B12">
        <w:rPr>
          <w:rFonts w:ascii="Arial" w:eastAsia="Arial" w:hAnsi="Arial" w:cs="Arial"/>
          <w:color w:val="000000" w:themeColor="text1"/>
          <w:sz w:val="20"/>
          <w:szCs w:val="20"/>
          <w:lang w:eastAsia="en-US"/>
        </w:rPr>
        <w:t xml:space="preserve"> </w:t>
      </w:r>
      <w:r w:rsidR="00920491" w:rsidRPr="002D6B12">
        <w:rPr>
          <w:rFonts w:ascii="Arial" w:eastAsia="Arial" w:hAnsi="Arial" w:cs="Arial"/>
          <w:color w:val="000000" w:themeColor="text1"/>
          <w:sz w:val="20"/>
          <w:szCs w:val="20"/>
          <w:lang w:eastAsia="en-US"/>
        </w:rPr>
        <w:t xml:space="preserve">18700 </w:t>
      </w:r>
      <w:r w:rsidRPr="002D6B12">
        <w:rPr>
          <w:rFonts w:ascii="Arial" w:eastAsia="Arial" w:hAnsi="Arial" w:cs="Arial"/>
          <w:color w:val="000000" w:themeColor="text1"/>
          <w:sz w:val="20"/>
          <w:szCs w:val="20"/>
          <w:lang w:eastAsia="en-US"/>
        </w:rPr>
        <w:t>trasporti</w:t>
      </w:r>
      <w:r w:rsidR="00DF5C21" w:rsidRPr="002D6B12">
        <w:rPr>
          <w:rFonts w:ascii="Arial" w:eastAsia="Arial" w:hAnsi="Arial" w:cs="Arial"/>
          <w:color w:val="000000" w:themeColor="text1"/>
          <w:sz w:val="20"/>
          <w:szCs w:val="20"/>
          <w:lang w:eastAsia="en-US"/>
        </w:rPr>
        <w:t>.</w:t>
      </w:r>
    </w:p>
    <w:p w14:paraId="49B18E78" w14:textId="179304BE" w:rsidR="007B2732" w:rsidRPr="002D6B12" w:rsidRDefault="00DF5C21" w:rsidP="00B90ED6">
      <w:pPr>
        <w:suppressAutoHyphens w:val="0"/>
        <w:spacing w:after="20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M</w:t>
      </w:r>
      <w:r w:rsidR="007B2732" w:rsidRPr="002D6B12">
        <w:rPr>
          <w:rFonts w:ascii="Arial" w:eastAsia="Arial" w:hAnsi="Arial" w:cs="Arial"/>
          <w:color w:val="000000" w:themeColor="text1"/>
          <w:sz w:val="20"/>
          <w:szCs w:val="20"/>
          <w:lang w:eastAsia="en-US"/>
        </w:rPr>
        <w:t>entre</w:t>
      </w:r>
      <w:r w:rsidR="001E02E2" w:rsidRPr="002D6B12">
        <w:rPr>
          <w:rFonts w:ascii="Arial" w:eastAsia="Arial" w:hAnsi="Arial" w:cs="Arial"/>
          <w:color w:val="000000" w:themeColor="text1"/>
          <w:sz w:val="20"/>
          <w:szCs w:val="20"/>
          <w:lang w:eastAsia="en-US"/>
        </w:rPr>
        <w:t xml:space="preserve"> </w:t>
      </w:r>
      <w:r w:rsidR="00F157F3" w:rsidRPr="002D6B12">
        <w:rPr>
          <w:rFonts w:ascii="Arial" w:eastAsia="Arial" w:hAnsi="Arial" w:cs="Arial"/>
          <w:color w:val="000000" w:themeColor="text1"/>
          <w:sz w:val="20"/>
          <w:szCs w:val="20"/>
          <w:lang w:eastAsia="en-US"/>
        </w:rPr>
        <w:t>è ripreso</w:t>
      </w:r>
      <w:r w:rsidR="001E02E2" w:rsidRPr="002D6B12">
        <w:rPr>
          <w:rFonts w:ascii="Arial" w:eastAsia="Arial" w:hAnsi="Arial" w:cs="Arial"/>
          <w:color w:val="000000" w:themeColor="text1"/>
          <w:sz w:val="20"/>
          <w:szCs w:val="20"/>
          <w:lang w:eastAsia="en-US"/>
        </w:rPr>
        <w:t>,</w:t>
      </w:r>
      <w:r w:rsidR="00F157F3" w:rsidRPr="002D6B12">
        <w:rPr>
          <w:rFonts w:ascii="Arial" w:eastAsia="Arial" w:hAnsi="Arial" w:cs="Arial"/>
          <w:color w:val="000000" w:themeColor="text1"/>
          <w:sz w:val="20"/>
          <w:szCs w:val="20"/>
          <w:lang w:eastAsia="en-US"/>
        </w:rPr>
        <w:t xml:space="preserve"> dopo una pausa a causa della pandemia, </w:t>
      </w:r>
      <w:r w:rsidR="007B2732" w:rsidRPr="002D6B12">
        <w:rPr>
          <w:rFonts w:ascii="Arial" w:eastAsia="Arial" w:hAnsi="Arial" w:cs="Arial"/>
          <w:color w:val="000000" w:themeColor="text1"/>
          <w:sz w:val="20"/>
          <w:szCs w:val="20"/>
          <w:lang w:eastAsia="en-US"/>
        </w:rPr>
        <w:t xml:space="preserve">il prezioso Servizio di Ambulatorio infermieristico presso la sede di Viale Malta dove </w:t>
      </w:r>
      <w:r w:rsidR="000B6DD1" w:rsidRPr="002D6B12">
        <w:rPr>
          <w:rFonts w:ascii="Arial" w:eastAsia="Arial" w:hAnsi="Arial" w:cs="Arial"/>
          <w:color w:val="000000" w:themeColor="text1"/>
          <w:sz w:val="20"/>
          <w:szCs w:val="20"/>
          <w:lang w:eastAsia="en-US"/>
        </w:rPr>
        <w:t>50</w:t>
      </w:r>
      <w:r w:rsidR="007B2732" w:rsidRPr="002D6B12">
        <w:rPr>
          <w:rFonts w:ascii="Arial" w:eastAsia="Arial" w:hAnsi="Arial" w:cs="Arial"/>
          <w:color w:val="000000" w:themeColor="text1"/>
          <w:sz w:val="20"/>
          <w:szCs w:val="20"/>
          <w:lang w:eastAsia="en-US"/>
        </w:rPr>
        <w:t xml:space="preserve"> volontarie tra Crocerossine ed infermiere Socie della Croce Rossa si sono alternate giornalmente</w:t>
      </w:r>
      <w:r w:rsidR="00097C37" w:rsidRPr="002D6B12">
        <w:rPr>
          <w:rFonts w:ascii="Arial" w:eastAsia="Arial" w:hAnsi="Arial" w:cs="Arial"/>
          <w:color w:val="000000" w:themeColor="text1"/>
          <w:sz w:val="20"/>
          <w:szCs w:val="20"/>
          <w:lang w:eastAsia="en-US"/>
        </w:rPr>
        <w:t>.</w:t>
      </w:r>
      <w:r w:rsidR="007B2732" w:rsidRPr="002D6B12">
        <w:rPr>
          <w:rFonts w:ascii="Arial" w:eastAsia="Arial" w:hAnsi="Arial" w:cs="Arial"/>
          <w:color w:val="000000" w:themeColor="text1"/>
          <w:sz w:val="20"/>
          <w:szCs w:val="20"/>
          <w:lang w:eastAsia="en-US"/>
        </w:rPr>
        <w:t xml:space="preserve"> </w:t>
      </w:r>
      <w:r w:rsidR="00097C37" w:rsidRPr="002D6B12">
        <w:rPr>
          <w:rFonts w:ascii="Arial" w:eastAsia="Arial" w:hAnsi="Arial" w:cs="Arial"/>
          <w:color w:val="000000" w:themeColor="text1"/>
          <w:sz w:val="20"/>
          <w:szCs w:val="20"/>
          <w:lang w:eastAsia="en-US"/>
        </w:rPr>
        <w:t>Sono stat</w:t>
      </w:r>
      <w:r w:rsidR="001228CC" w:rsidRPr="002D6B12">
        <w:rPr>
          <w:rFonts w:ascii="Arial" w:eastAsia="Arial" w:hAnsi="Arial" w:cs="Arial"/>
          <w:color w:val="000000" w:themeColor="text1"/>
          <w:sz w:val="20"/>
          <w:szCs w:val="20"/>
          <w:lang w:eastAsia="en-US"/>
        </w:rPr>
        <w:t>e</w:t>
      </w:r>
      <w:r w:rsidR="007B2732" w:rsidRPr="002D6B12">
        <w:rPr>
          <w:rFonts w:ascii="Arial" w:eastAsia="Arial" w:hAnsi="Arial" w:cs="Arial"/>
          <w:color w:val="000000" w:themeColor="text1"/>
          <w:sz w:val="20"/>
          <w:szCs w:val="20"/>
          <w:lang w:eastAsia="en-US"/>
        </w:rPr>
        <w:t xml:space="preserve"> erogat</w:t>
      </w:r>
      <w:r w:rsidR="001228CC" w:rsidRPr="002D6B12">
        <w:rPr>
          <w:rFonts w:ascii="Arial" w:eastAsia="Arial" w:hAnsi="Arial" w:cs="Arial"/>
          <w:color w:val="000000" w:themeColor="text1"/>
          <w:sz w:val="20"/>
          <w:szCs w:val="20"/>
          <w:lang w:eastAsia="en-US"/>
        </w:rPr>
        <w:t xml:space="preserve">e circa </w:t>
      </w:r>
      <w:r w:rsidR="007B2732" w:rsidRPr="002D6B12">
        <w:rPr>
          <w:rFonts w:ascii="Arial" w:eastAsia="Arial" w:hAnsi="Arial" w:cs="Arial"/>
          <w:color w:val="000000" w:themeColor="text1"/>
          <w:sz w:val="20"/>
          <w:szCs w:val="20"/>
          <w:lang w:eastAsia="en-US"/>
        </w:rPr>
        <w:t>8000 prestazioni nel 20</w:t>
      </w:r>
      <w:r w:rsidR="001228CC" w:rsidRPr="002D6B12">
        <w:rPr>
          <w:rFonts w:ascii="Arial" w:eastAsia="Arial" w:hAnsi="Arial" w:cs="Arial"/>
          <w:color w:val="000000" w:themeColor="text1"/>
          <w:sz w:val="20"/>
          <w:szCs w:val="20"/>
          <w:lang w:eastAsia="en-US"/>
        </w:rPr>
        <w:t>20</w:t>
      </w:r>
      <w:r w:rsidR="007B2732" w:rsidRPr="002D6B12">
        <w:rPr>
          <w:rFonts w:ascii="Arial" w:eastAsia="Arial" w:hAnsi="Arial" w:cs="Arial"/>
          <w:color w:val="000000" w:themeColor="text1"/>
          <w:sz w:val="20"/>
          <w:szCs w:val="20"/>
          <w:lang w:eastAsia="en-US"/>
        </w:rPr>
        <w:t>; anche l’Ambulatorio medico,</w:t>
      </w:r>
      <w:r w:rsidR="00555074" w:rsidRPr="002D6B12">
        <w:rPr>
          <w:rFonts w:ascii="Arial" w:eastAsia="Arial" w:hAnsi="Arial" w:cs="Arial"/>
          <w:color w:val="000000" w:themeColor="text1"/>
          <w:sz w:val="20"/>
          <w:szCs w:val="20"/>
          <w:lang w:eastAsia="en-US"/>
        </w:rPr>
        <w:t xml:space="preserve"> riaperto a</w:t>
      </w:r>
      <w:r w:rsidR="00622B67" w:rsidRPr="002D6B12">
        <w:rPr>
          <w:rFonts w:ascii="Arial" w:eastAsia="Arial" w:hAnsi="Arial" w:cs="Arial"/>
          <w:color w:val="000000" w:themeColor="text1"/>
          <w:sz w:val="20"/>
          <w:szCs w:val="20"/>
          <w:lang w:eastAsia="en-US"/>
        </w:rPr>
        <w:t xml:space="preserve"> </w:t>
      </w:r>
      <w:r w:rsidR="00FA31D2" w:rsidRPr="002D6B12">
        <w:rPr>
          <w:rFonts w:ascii="Arial" w:eastAsia="Arial" w:hAnsi="Arial" w:cs="Arial"/>
          <w:color w:val="000000" w:themeColor="text1"/>
          <w:sz w:val="20"/>
          <w:szCs w:val="20"/>
          <w:lang w:eastAsia="en-US"/>
        </w:rPr>
        <w:t>fine ottobre</w:t>
      </w:r>
      <w:r w:rsidR="00727C04" w:rsidRPr="002D6B12">
        <w:rPr>
          <w:rFonts w:ascii="Arial" w:eastAsia="Arial" w:hAnsi="Arial" w:cs="Arial"/>
          <w:color w:val="000000" w:themeColor="text1"/>
          <w:sz w:val="20"/>
          <w:szCs w:val="20"/>
          <w:lang w:eastAsia="en-US"/>
        </w:rPr>
        <w:t>,</w:t>
      </w:r>
      <w:r w:rsidR="00555074" w:rsidRPr="002D6B12">
        <w:rPr>
          <w:rFonts w:ascii="Arial" w:eastAsia="Arial" w:hAnsi="Arial" w:cs="Arial"/>
          <w:color w:val="000000" w:themeColor="text1"/>
          <w:sz w:val="20"/>
          <w:szCs w:val="20"/>
          <w:lang w:eastAsia="en-US"/>
        </w:rPr>
        <w:t xml:space="preserve"> </w:t>
      </w:r>
      <w:r w:rsidR="007B2732" w:rsidRPr="002D6B12">
        <w:rPr>
          <w:rFonts w:ascii="Arial" w:eastAsia="Arial" w:hAnsi="Arial" w:cs="Arial"/>
          <w:color w:val="000000" w:themeColor="text1"/>
          <w:sz w:val="20"/>
          <w:szCs w:val="20"/>
          <w:lang w:eastAsia="en-US"/>
        </w:rPr>
        <w:t xml:space="preserve">ha fornito numerose prestazioni alla popolazione, soprattutto per le vaccinazioni antiinfluenzali. </w:t>
      </w:r>
    </w:p>
    <w:p w14:paraId="3327D0CC" w14:textId="28475A35" w:rsidR="002E6849" w:rsidRPr="002D6B12" w:rsidRDefault="004C734F" w:rsidP="00B90ED6">
      <w:pPr>
        <w:suppressAutoHyphens w:val="0"/>
        <w:spacing w:after="20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Da metà aprile, a San Polo di Podenzano, è stato aperto il centro COVID 4, realizzato all’interno dell’Area Logistica dell’aeroporto di San Damiano; il centro dedicato ad accogliere persone positive al COVID in isolamento e attivo </w:t>
      </w:r>
      <w:r w:rsidR="00F5172C" w:rsidRPr="002D6B12">
        <w:rPr>
          <w:rFonts w:ascii="Arial" w:eastAsia="Arial" w:hAnsi="Arial" w:cs="Arial"/>
          <w:color w:val="000000" w:themeColor="text1"/>
          <w:sz w:val="20"/>
          <w:szCs w:val="20"/>
          <w:lang w:eastAsia="en-US"/>
        </w:rPr>
        <w:t>H</w:t>
      </w:r>
      <w:r w:rsidRPr="002D6B12">
        <w:rPr>
          <w:rFonts w:ascii="Arial" w:eastAsia="Arial" w:hAnsi="Arial" w:cs="Arial"/>
          <w:color w:val="000000" w:themeColor="text1"/>
          <w:sz w:val="20"/>
          <w:szCs w:val="20"/>
          <w:lang w:eastAsia="en-US"/>
        </w:rPr>
        <w:t>24 gestito dall’Azienda Usl di Piacenza ha avuto l’ausilio dei volontari e dipendenti CRI, affiancati dalle Crocerossine, sino a fine novembre.</w:t>
      </w:r>
    </w:p>
    <w:p w14:paraId="1EE5F4F7" w14:textId="77777777" w:rsidR="002D6B12" w:rsidRDefault="002D6B12" w:rsidP="005C7285">
      <w:pPr>
        <w:shd w:val="clear" w:color="auto" w:fill="FFFFFF"/>
        <w:suppressAutoHyphens w:val="0"/>
        <w:spacing w:before="240"/>
        <w:jc w:val="both"/>
        <w:rPr>
          <w:rFonts w:ascii="Arial" w:eastAsia="Arial" w:hAnsi="Arial" w:cs="Arial"/>
          <w:color w:val="000000" w:themeColor="text1"/>
          <w:sz w:val="20"/>
          <w:szCs w:val="20"/>
          <w:lang w:eastAsia="en-US"/>
        </w:rPr>
      </w:pPr>
    </w:p>
    <w:p w14:paraId="74ECE4A9" w14:textId="77777777" w:rsidR="002D6B12" w:rsidRDefault="002D6B12" w:rsidP="005C7285">
      <w:pPr>
        <w:shd w:val="clear" w:color="auto" w:fill="FFFFFF"/>
        <w:suppressAutoHyphens w:val="0"/>
        <w:spacing w:before="240"/>
        <w:jc w:val="both"/>
        <w:rPr>
          <w:rFonts w:ascii="Arial" w:eastAsia="Arial" w:hAnsi="Arial" w:cs="Arial"/>
          <w:color w:val="000000" w:themeColor="text1"/>
          <w:sz w:val="20"/>
          <w:szCs w:val="20"/>
          <w:lang w:eastAsia="en-US"/>
        </w:rPr>
      </w:pPr>
    </w:p>
    <w:p w14:paraId="733412AD" w14:textId="77777777" w:rsidR="002D6B12" w:rsidRDefault="002D6B12" w:rsidP="005C7285">
      <w:pPr>
        <w:shd w:val="clear" w:color="auto" w:fill="FFFFFF"/>
        <w:suppressAutoHyphens w:val="0"/>
        <w:spacing w:before="240"/>
        <w:jc w:val="both"/>
        <w:rPr>
          <w:rFonts w:ascii="Arial" w:eastAsia="Arial" w:hAnsi="Arial" w:cs="Arial"/>
          <w:color w:val="000000" w:themeColor="text1"/>
          <w:sz w:val="20"/>
          <w:szCs w:val="20"/>
          <w:lang w:eastAsia="en-US"/>
        </w:rPr>
      </w:pPr>
    </w:p>
    <w:p w14:paraId="10BE345E" w14:textId="77777777" w:rsidR="002D6B12" w:rsidRDefault="002D6B12" w:rsidP="005C7285">
      <w:pPr>
        <w:shd w:val="clear" w:color="auto" w:fill="FFFFFF"/>
        <w:suppressAutoHyphens w:val="0"/>
        <w:spacing w:before="240"/>
        <w:jc w:val="both"/>
        <w:rPr>
          <w:rFonts w:ascii="Arial" w:eastAsia="Arial" w:hAnsi="Arial" w:cs="Arial"/>
          <w:color w:val="000000" w:themeColor="text1"/>
          <w:sz w:val="20"/>
          <w:szCs w:val="20"/>
          <w:lang w:eastAsia="en-US"/>
        </w:rPr>
      </w:pPr>
    </w:p>
    <w:p w14:paraId="1F781182" w14:textId="77777777" w:rsidR="002D6B12" w:rsidRDefault="002D6B12" w:rsidP="005C7285">
      <w:pPr>
        <w:shd w:val="clear" w:color="auto" w:fill="FFFFFF"/>
        <w:suppressAutoHyphens w:val="0"/>
        <w:spacing w:before="240"/>
        <w:jc w:val="both"/>
        <w:rPr>
          <w:rFonts w:ascii="Arial" w:eastAsia="Arial" w:hAnsi="Arial" w:cs="Arial"/>
          <w:color w:val="000000" w:themeColor="text1"/>
          <w:sz w:val="20"/>
          <w:szCs w:val="20"/>
          <w:lang w:eastAsia="en-US"/>
        </w:rPr>
      </w:pPr>
    </w:p>
    <w:p w14:paraId="18874E47" w14:textId="1BAB8E20" w:rsidR="009275AF" w:rsidRPr="002D6B12" w:rsidRDefault="00A86E6A" w:rsidP="005C7285">
      <w:pPr>
        <w:shd w:val="clear" w:color="auto" w:fill="FFFFFF"/>
        <w:suppressAutoHyphens w:val="0"/>
        <w:spacing w:before="24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Nel corso del 2020 </w:t>
      </w:r>
      <w:r w:rsidR="00F53274" w:rsidRPr="002D6B12">
        <w:rPr>
          <w:rFonts w:ascii="Arial" w:eastAsia="Arial" w:hAnsi="Arial" w:cs="Arial"/>
          <w:color w:val="000000" w:themeColor="text1"/>
          <w:sz w:val="20"/>
          <w:szCs w:val="20"/>
          <w:lang w:eastAsia="en-US"/>
        </w:rPr>
        <w:t>vi è stato un incremento di 26</w:t>
      </w:r>
      <w:r w:rsidR="006847F9" w:rsidRPr="002D6B12">
        <w:rPr>
          <w:rFonts w:ascii="Arial" w:eastAsia="Arial" w:hAnsi="Arial" w:cs="Arial"/>
          <w:color w:val="000000" w:themeColor="text1"/>
          <w:sz w:val="20"/>
          <w:szCs w:val="20"/>
          <w:lang w:eastAsia="en-US"/>
        </w:rPr>
        <w:t xml:space="preserve"> mezzi</w:t>
      </w:r>
      <w:r w:rsidR="00F53274" w:rsidRPr="002D6B12">
        <w:rPr>
          <w:rFonts w:ascii="Arial" w:eastAsia="Arial" w:hAnsi="Arial" w:cs="Arial"/>
          <w:color w:val="000000" w:themeColor="text1"/>
          <w:sz w:val="20"/>
          <w:szCs w:val="20"/>
          <w:lang w:eastAsia="en-US"/>
        </w:rPr>
        <w:t xml:space="preserve">, </w:t>
      </w:r>
      <w:r w:rsidR="006847F9" w:rsidRPr="002D6B12">
        <w:rPr>
          <w:rFonts w:ascii="Arial" w:eastAsia="Arial" w:hAnsi="Arial" w:cs="Arial"/>
          <w:color w:val="000000" w:themeColor="text1"/>
          <w:sz w:val="20"/>
          <w:szCs w:val="20"/>
          <w:lang w:eastAsia="en-US"/>
        </w:rPr>
        <w:t>a disposizione di tutto il Comitato</w:t>
      </w:r>
      <w:r w:rsidR="00D501D1" w:rsidRPr="002D6B12">
        <w:rPr>
          <w:rFonts w:ascii="Arial" w:eastAsia="Arial" w:hAnsi="Arial" w:cs="Arial"/>
          <w:color w:val="000000" w:themeColor="text1"/>
          <w:sz w:val="20"/>
          <w:szCs w:val="20"/>
          <w:lang w:eastAsia="en-US"/>
        </w:rPr>
        <w:t xml:space="preserve"> </w:t>
      </w:r>
      <w:r w:rsidR="006847F9" w:rsidRPr="002D6B12">
        <w:rPr>
          <w:rFonts w:ascii="Arial" w:eastAsia="Arial" w:hAnsi="Arial" w:cs="Arial"/>
          <w:color w:val="000000" w:themeColor="text1"/>
          <w:sz w:val="20"/>
          <w:szCs w:val="20"/>
          <w:lang w:eastAsia="en-US"/>
        </w:rPr>
        <w:t>per far fronte a tutte le tipologie di servizi richiesti</w:t>
      </w:r>
      <w:r w:rsidR="009275AF" w:rsidRPr="002D6B12">
        <w:rPr>
          <w:rFonts w:ascii="Arial" w:eastAsia="Arial" w:hAnsi="Arial" w:cs="Arial"/>
          <w:color w:val="000000" w:themeColor="text1"/>
          <w:sz w:val="20"/>
          <w:szCs w:val="20"/>
          <w:lang w:eastAsia="en-US"/>
        </w:rPr>
        <w:t>:</w:t>
      </w:r>
    </w:p>
    <w:p w14:paraId="1C761CE4" w14:textId="78AC6CA7" w:rsidR="009275AF" w:rsidRPr="002D6B12" w:rsidRDefault="009275AF" w:rsidP="005C7285">
      <w:pPr>
        <w:pStyle w:val="Paragrafoelenco"/>
        <w:numPr>
          <w:ilvl w:val="0"/>
          <w:numId w:val="11"/>
        </w:numPr>
        <w:shd w:val="clear" w:color="auto" w:fill="FFFFFF"/>
        <w:spacing w:before="240" w:after="100" w:afterAutospacing="1"/>
        <w:jc w:val="both"/>
        <w:rPr>
          <w:rFonts w:ascii="Arial" w:eastAsia="Arial" w:hAnsi="Arial" w:cs="Arial"/>
          <w:color w:val="000000" w:themeColor="text1"/>
          <w:sz w:val="20"/>
          <w:szCs w:val="20"/>
        </w:rPr>
      </w:pPr>
      <w:r w:rsidRPr="002D6B12">
        <w:rPr>
          <w:rFonts w:ascii="Arial" w:eastAsia="Arial" w:hAnsi="Arial" w:cs="Arial"/>
          <w:color w:val="000000" w:themeColor="text1"/>
          <w:sz w:val="20"/>
          <w:szCs w:val="20"/>
        </w:rPr>
        <w:t xml:space="preserve">8 ambulanze di cui 2 donate dai cittadini, </w:t>
      </w:r>
      <w:r w:rsidR="005E7403" w:rsidRPr="002D6B12">
        <w:rPr>
          <w:rFonts w:ascii="Arial" w:eastAsia="Arial" w:hAnsi="Arial" w:cs="Arial"/>
          <w:color w:val="000000" w:themeColor="text1"/>
          <w:sz w:val="20"/>
          <w:szCs w:val="20"/>
        </w:rPr>
        <w:t>2 giunte dalla CRI Nazionale e 4 acquistate;</w:t>
      </w:r>
    </w:p>
    <w:p w14:paraId="3FC6B7CA" w14:textId="35607120" w:rsidR="009275AF" w:rsidRPr="002D6B12" w:rsidRDefault="005E7403" w:rsidP="005C7285">
      <w:pPr>
        <w:pStyle w:val="Paragrafoelenco"/>
        <w:numPr>
          <w:ilvl w:val="0"/>
          <w:numId w:val="11"/>
        </w:numPr>
        <w:shd w:val="clear" w:color="auto" w:fill="FFFFFF"/>
        <w:spacing w:before="240" w:after="100" w:afterAutospacing="1"/>
        <w:jc w:val="both"/>
        <w:rPr>
          <w:rFonts w:ascii="Arial" w:eastAsia="Arial" w:hAnsi="Arial" w:cs="Arial"/>
          <w:color w:val="000000" w:themeColor="text1"/>
          <w:sz w:val="20"/>
          <w:szCs w:val="20"/>
        </w:rPr>
      </w:pPr>
      <w:r w:rsidRPr="002D6B12">
        <w:rPr>
          <w:rFonts w:ascii="Arial" w:eastAsia="Arial" w:hAnsi="Arial" w:cs="Arial"/>
          <w:color w:val="000000" w:themeColor="text1"/>
          <w:sz w:val="20"/>
          <w:szCs w:val="20"/>
        </w:rPr>
        <w:t xml:space="preserve">18 </w:t>
      </w:r>
      <w:r w:rsidR="00E14265" w:rsidRPr="002D6B12">
        <w:rPr>
          <w:rFonts w:ascii="Arial" w:eastAsia="Arial" w:hAnsi="Arial" w:cs="Arial"/>
          <w:color w:val="000000" w:themeColor="text1"/>
          <w:sz w:val="20"/>
          <w:szCs w:val="20"/>
        </w:rPr>
        <w:t>mezzi tra autovetture e autocarri</w:t>
      </w:r>
      <w:r w:rsidR="004A2531" w:rsidRPr="002D6B12">
        <w:rPr>
          <w:rFonts w:ascii="Arial" w:eastAsia="Arial" w:hAnsi="Arial" w:cs="Arial"/>
          <w:color w:val="000000" w:themeColor="text1"/>
          <w:sz w:val="20"/>
          <w:szCs w:val="20"/>
        </w:rPr>
        <w:t>.</w:t>
      </w:r>
    </w:p>
    <w:p w14:paraId="38617DF1" w14:textId="36A3BB6B" w:rsidR="00CE12A5" w:rsidRPr="002D6B12" w:rsidRDefault="00CE12A5" w:rsidP="00551698">
      <w:pPr>
        <w:spacing w:after="200"/>
        <w:jc w:val="both"/>
        <w:rPr>
          <w:rFonts w:ascii="Arial" w:eastAsia="Arial" w:hAnsi="Arial" w:cs="Arial"/>
          <w:color w:val="000000" w:themeColor="text1"/>
          <w:sz w:val="22"/>
          <w:szCs w:val="22"/>
        </w:rPr>
      </w:pPr>
      <w:r w:rsidRPr="002D6B12">
        <w:rPr>
          <w:rFonts w:ascii="Arial" w:eastAsia="Arial" w:hAnsi="Arial" w:cs="Arial"/>
          <w:color w:val="000000" w:themeColor="text1"/>
          <w:sz w:val="22"/>
          <w:szCs w:val="22"/>
        </w:rPr>
        <w:t>Durante il periodo COVID</w:t>
      </w:r>
      <w:r w:rsidR="00D642C8" w:rsidRPr="002D6B12">
        <w:rPr>
          <w:rFonts w:ascii="Arial" w:eastAsia="Arial" w:hAnsi="Arial" w:cs="Arial"/>
          <w:color w:val="000000" w:themeColor="text1"/>
          <w:sz w:val="22"/>
          <w:szCs w:val="22"/>
        </w:rPr>
        <w:t xml:space="preserve"> (</w:t>
      </w:r>
      <w:r w:rsidR="008B403E" w:rsidRPr="002D6B12">
        <w:rPr>
          <w:rFonts w:ascii="Arial" w:eastAsia="Arial" w:hAnsi="Arial" w:cs="Arial"/>
          <w:color w:val="000000" w:themeColor="text1"/>
          <w:sz w:val="22"/>
          <w:szCs w:val="22"/>
        </w:rPr>
        <w:t>dal 10/02/2020 al 30/06/2020)</w:t>
      </w:r>
      <w:r w:rsidR="00D642C8" w:rsidRPr="002D6B12">
        <w:rPr>
          <w:rFonts w:ascii="Arial" w:eastAsia="Arial" w:hAnsi="Arial" w:cs="Arial"/>
          <w:color w:val="000000" w:themeColor="text1"/>
          <w:sz w:val="22"/>
          <w:szCs w:val="22"/>
        </w:rPr>
        <w:t xml:space="preserve"> </w:t>
      </w:r>
      <w:r w:rsidR="00222CBF" w:rsidRPr="002D6B12">
        <w:rPr>
          <w:rFonts w:ascii="Arial" w:eastAsia="Arial" w:hAnsi="Arial" w:cs="Arial"/>
          <w:color w:val="000000" w:themeColor="text1"/>
          <w:sz w:val="22"/>
          <w:szCs w:val="22"/>
        </w:rPr>
        <w:t>o</w:t>
      </w:r>
      <w:r w:rsidRPr="002D6B12">
        <w:rPr>
          <w:rFonts w:ascii="Arial" w:eastAsia="Arial" w:hAnsi="Arial" w:cs="Arial"/>
          <w:color w:val="000000" w:themeColor="text1"/>
          <w:sz w:val="22"/>
          <w:szCs w:val="22"/>
        </w:rPr>
        <w:t>ltre all</w:t>
      </w:r>
      <w:r w:rsidR="00222CBF" w:rsidRPr="002D6B12">
        <w:rPr>
          <w:rFonts w:ascii="Arial" w:eastAsia="Arial" w:hAnsi="Arial" w:cs="Arial"/>
          <w:color w:val="000000" w:themeColor="text1"/>
          <w:sz w:val="22"/>
          <w:szCs w:val="22"/>
        </w:rPr>
        <w:t xml:space="preserve">e ambulanze </w:t>
      </w:r>
      <w:r w:rsidRPr="002D6B12">
        <w:rPr>
          <w:rFonts w:ascii="Arial" w:eastAsia="Arial" w:hAnsi="Arial" w:cs="Arial"/>
          <w:color w:val="000000" w:themeColor="text1"/>
          <w:sz w:val="22"/>
          <w:szCs w:val="22"/>
        </w:rPr>
        <w:t>ordinari</w:t>
      </w:r>
      <w:r w:rsidR="00222CBF" w:rsidRPr="002D6B12">
        <w:rPr>
          <w:rFonts w:ascii="Arial" w:eastAsia="Arial" w:hAnsi="Arial" w:cs="Arial"/>
          <w:color w:val="000000" w:themeColor="text1"/>
          <w:sz w:val="22"/>
          <w:szCs w:val="22"/>
        </w:rPr>
        <w:t xml:space="preserve">e, </w:t>
      </w:r>
      <w:r w:rsidRPr="002D6B12">
        <w:rPr>
          <w:rFonts w:ascii="Arial" w:eastAsia="Arial" w:hAnsi="Arial" w:cs="Arial"/>
          <w:color w:val="000000" w:themeColor="text1"/>
          <w:sz w:val="22"/>
          <w:szCs w:val="22"/>
        </w:rPr>
        <w:t>si sono aggiunte:</w:t>
      </w:r>
    </w:p>
    <w:p w14:paraId="0F2950E2" w14:textId="27300D6A" w:rsidR="00CE12A5" w:rsidRPr="002D6B12" w:rsidRDefault="00CE12A5" w:rsidP="00CE12A5">
      <w:pPr>
        <w:pStyle w:val="Paragrafoelenco"/>
        <w:numPr>
          <w:ilvl w:val="0"/>
          <w:numId w:val="11"/>
        </w:numPr>
        <w:spacing w:after="200"/>
        <w:rPr>
          <w:rFonts w:ascii="Arial" w:eastAsia="Arial" w:hAnsi="Arial" w:cs="Arial"/>
          <w:color w:val="000000" w:themeColor="text1"/>
          <w:sz w:val="20"/>
          <w:szCs w:val="20"/>
        </w:rPr>
      </w:pPr>
      <w:r w:rsidRPr="002D6B12">
        <w:rPr>
          <w:rFonts w:ascii="Arial" w:eastAsia="Arial" w:hAnsi="Arial" w:cs="Arial"/>
          <w:color w:val="000000" w:themeColor="text1"/>
          <w:sz w:val="20"/>
          <w:szCs w:val="20"/>
        </w:rPr>
        <w:t xml:space="preserve">1 mezzo </w:t>
      </w:r>
      <w:r w:rsidR="00F5172C" w:rsidRPr="002D6B12">
        <w:rPr>
          <w:rFonts w:ascii="Arial" w:eastAsia="Arial" w:hAnsi="Arial" w:cs="Arial"/>
          <w:color w:val="000000" w:themeColor="text1"/>
          <w:sz w:val="20"/>
          <w:szCs w:val="20"/>
        </w:rPr>
        <w:t>H</w:t>
      </w:r>
      <w:r w:rsidRPr="002D6B12">
        <w:rPr>
          <w:rFonts w:ascii="Arial" w:eastAsia="Arial" w:hAnsi="Arial" w:cs="Arial"/>
          <w:color w:val="000000" w:themeColor="text1"/>
          <w:sz w:val="20"/>
          <w:szCs w:val="20"/>
        </w:rPr>
        <w:t>24 in emergenza (Piacenza_CR_ext3)</w:t>
      </w:r>
    </w:p>
    <w:p w14:paraId="3F10A8C5" w14:textId="072C682A" w:rsidR="00CE12A5" w:rsidRPr="002D6B12" w:rsidRDefault="00CE12A5" w:rsidP="00CE12A5">
      <w:pPr>
        <w:pStyle w:val="Paragrafoelenco"/>
        <w:numPr>
          <w:ilvl w:val="0"/>
          <w:numId w:val="11"/>
        </w:numPr>
        <w:spacing w:after="200"/>
        <w:rPr>
          <w:rFonts w:ascii="Arial" w:eastAsia="Arial" w:hAnsi="Arial" w:cs="Arial"/>
          <w:color w:val="000000" w:themeColor="text1"/>
          <w:sz w:val="20"/>
          <w:szCs w:val="20"/>
        </w:rPr>
      </w:pPr>
      <w:r w:rsidRPr="002D6B12">
        <w:rPr>
          <w:rFonts w:ascii="Arial" w:eastAsia="Arial" w:hAnsi="Arial" w:cs="Arial"/>
          <w:color w:val="000000" w:themeColor="text1"/>
          <w:sz w:val="20"/>
          <w:szCs w:val="20"/>
        </w:rPr>
        <w:t xml:space="preserve">1 mezzo H24 per </w:t>
      </w:r>
      <w:r w:rsidR="007D02DB" w:rsidRPr="002D6B12">
        <w:rPr>
          <w:rFonts w:ascii="Arial" w:eastAsia="Arial" w:hAnsi="Arial" w:cs="Arial"/>
          <w:color w:val="000000" w:themeColor="text1"/>
          <w:sz w:val="20"/>
          <w:szCs w:val="20"/>
        </w:rPr>
        <w:t>servizi</w:t>
      </w:r>
      <w:r w:rsidRPr="002D6B12">
        <w:rPr>
          <w:rFonts w:ascii="Arial" w:eastAsia="Arial" w:hAnsi="Arial" w:cs="Arial"/>
          <w:color w:val="000000" w:themeColor="text1"/>
          <w:sz w:val="20"/>
          <w:szCs w:val="20"/>
        </w:rPr>
        <w:t xml:space="preserve"> ordinari (PCC001)</w:t>
      </w:r>
    </w:p>
    <w:p w14:paraId="2B2B54D0" w14:textId="260E0A9D" w:rsidR="00CE12A5" w:rsidRPr="002D6B12" w:rsidRDefault="00CE12A5" w:rsidP="000A18ED">
      <w:pPr>
        <w:pStyle w:val="Paragrafoelenco"/>
        <w:numPr>
          <w:ilvl w:val="0"/>
          <w:numId w:val="11"/>
        </w:numPr>
        <w:spacing w:after="200"/>
        <w:rPr>
          <w:rFonts w:ascii="Arial" w:eastAsia="Arial" w:hAnsi="Arial" w:cs="Arial"/>
          <w:color w:val="000000" w:themeColor="text1"/>
          <w:sz w:val="20"/>
          <w:szCs w:val="20"/>
        </w:rPr>
      </w:pPr>
      <w:r w:rsidRPr="002D6B12">
        <w:rPr>
          <w:rFonts w:ascii="Arial" w:eastAsia="Arial" w:hAnsi="Arial" w:cs="Arial"/>
          <w:color w:val="000000" w:themeColor="text1"/>
          <w:sz w:val="20"/>
          <w:szCs w:val="20"/>
        </w:rPr>
        <w:t>1 mezzo H12 per servizi</w:t>
      </w:r>
      <w:r w:rsidR="007D02DB" w:rsidRPr="002D6B12">
        <w:rPr>
          <w:rFonts w:ascii="Arial" w:eastAsia="Arial" w:hAnsi="Arial" w:cs="Arial"/>
          <w:color w:val="000000" w:themeColor="text1"/>
          <w:sz w:val="20"/>
          <w:szCs w:val="20"/>
        </w:rPr>
        <w:t xml:space="preserve"> </w:t>
      </w:r>
      <w:r w:rsidRPr="002D6B12">
        <w:rPr>
          <w:rFonts w:ascii="Arial" w:eastAsia="Arial" w:hAnsi="Arial" w:cs="Arial"/>
          <w:color w:val="000000" w:themeColor="text1"/>
          <w:sz w:val="20"/>
          <w:szCs w:val="20"/>
        </w:rPr>
        <w:t>ordinari (PCC002)</w:t>
      </w:r>
    </w:p>
    <w:p w14:paraId="67E95834" w14:textId="77777777" w:rsidR="00670895" w:rsidRPr="002D6B12" w:rsidRDefault="001D4502" w:rsidP="000A18ED">
      <w:pPr>
        <w:spacing w:after="200"/>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L’attuale fase 3 ha </w:t>
      </w:r>
      <w:r w:rsidR="00EB75E0" w:rsidRPr="002D6B12">
        <w:rPr>
          <w:rFonts w:ascii="Arial" w:eastAsia="Arial" w:hAnsi="Arial" w:cs="Arial"/>
          <w:color w:val="000000" w:themeColor="text1"/>
          <w:sz w:val="20"/>
          <w:szCs w:val="20"/>
          <w:lang w:eastAsia="en-US"/>
        </w:rPr>
        <w:t>previsto, per l’</w:t>
      </w:r>
      <w:r w:rsidR="00EB75E0" w:rsidRPr="002D6B12">
        <w:rPr>
          <w:rFonts w:ascii="Arial" w:eastAsia="Arial" w:hAnsi="Arial" w:cs="Arial"/>
          <w:i/>
          <w:iCs/>
          <w:color w:val="000000" w:themeColor="text1"/>
          <w:sz w:val="20"/>
          <w:szCs w:val="20"/>
          <w:lang w:eastAsia="en-US"/>
        </w:rPr>
        <w:t>emergenz</w:t>
      </w:r>
      <w:r w:rsidR="00670895" w:rsidRPr="002D6B12">
        <w:rPr>
          <w:rFonts w:ascii="Arial" w:eastAsia="Arial" w:hAnsi="Arial" w:cs="Arial"/>
          <w:i/>
          <w:iCs/>
          <w:color w:val="000000" w:themeColor="text1"/>
          <w:sz w:val="20"/>
          <w:szCs w:val="20"/>
          <w:lang w:eastAsia="en-US"/>
        </w:rPr>
        <w:t>a</w:t>
      </w:r>
      <w:r w:rsidR="00670895" w:rsidRPr="002D6B12">
        <w:rPr>
          <w:rFonts w:ascii="Arial" w:eastAsia="Arial" w:hAnsi="Arial" w:cs="Arial"/>
          <w:color w:val="000000" w:themeColor="text1"/>
          <w:sz w:val="20"/>
          <w:szCs w:val="20"/>
          <w:lang w:eastAsia="en-US"/>
        </w:rPr>
        <w:t>:</w:t>
      </w:r>
    </w:p>
    <w:p w14:paraId="383FD0D8" w14:textId="77777777" w:rsidR="001E5BD5" w:rsidRPr="002D6B12" w:rsidRDefault="00B736E8" w:rsidP="00F5172C">
      <w:pPr>
        <w:pStyle w:val="Paragrafoelenco"/>
        <w:numPr>
          <w:ilvl w:val="0"/>
          <w:numId w:val="12"/>
        </w:numPr>
        <w:spacing w:after="200"/>
        <w:rPr>
          <w:rFonts w:ascii="Arial" w:eastAsia="Arial" w:hAnsi="Arial" w:cs="Arial"/>
          <w:color w:val="000000" w:themeColor="text1"/>
          <w:sz w:val="20"/>
          <w:szCs w:val="20"/>
        </w:rPr>
      </w:pPr>
      <w:r w:rsidRPr="002D6B12">
        <w:rPr>
          <w:rFonts w:ascii="Arial" w:eastAsia="Arial" w:hAnsi="Arial" w:cs="Arial"/>
          <w:color w:val="000000" w:themeColor="text1"/>
          <w:sz w:val="20"/>
          <w:szCs w:val="20"/>
        </w:rPr>
        <w:t>1 mezzo esteso a H12 (CRI2)</w:t>
      </w:r>
    </w:p>
    <w:p w14:paraId="2AF5F8C0" w14:textId="77777777" w:rsidR="00815753" w:rsidRPr="002D6B12" w:rsidRDefault="001E5BD5" w:rsidP="00F5172C">
      <w:pPr>
        <w:pStyle w:val="Paragrafoelenco"/>
        <w:numPr>
          <w:ilvl w:val="0"/>
          <w:numId w:val="12"/>
        </w:numPr>
        <w:spacing w:after="200"/>
        <w:rPr>
          <w:rFonts w:ascii="Arial" w:eastAsia="Arial" w:hAnsi="Arial" w:cs="Arial"/>
          <w:color w:val="000000" w:themeColor="text1"/>
          <w:sz w:val="20"/>
          <w:szCs w:val="20"/>
        </w:rPr>
      </w:pPr>
      <w:r w:rsidRPr="002D6B12">
        <w:rPr>
          <w:rFonts w:ascii="Arial" w:eastAsia="Arial" w:hAnsi="Arial" w:cs="Arial"/>
          <w:color w:val="000000" w:themeColor="text1"/>
          <w:sz w:val="20"/>
          <w:szCs w:val="20"/>
        </w:rPr>
        <w:t xml:space="preserve">1 mezzo esteso di H12 </w:t>
      </w:r>
      <w:r w:rsidR="00815753" w:rsidRPr="002D6B12">
        <w:rPr>
          <w:rFonts w:ascii="Arial" w:eastAsia="Arial" w:hAnsi="Arial" w:cs="Arial"/>
          <w:color w:val="000000" w:themeColor="text1"/>
          <w:sz w:val="20"/>
          <w:szCs w:val="20"/>
        </w:rPr>
        <w:t>diurne oltre al notturno</w:t>
      </w:r>
    </w:p>
    <w:p w14:paraId="07E90020" w14:textId="09A3FDA3" w:rsidR="00AB379F" w:rsidRPr="002D6B12" w:rsidRDefault="00815753" w:rsidP="00F5172C">
      <w:pPr>
        <w:pStyle w:val="Paragrafoelenco"/>
        <w:numPr>
          <w:ilvl w:val="0"/>
          <w:numId w:val="12"/>
        </w:numPr>
        <w:spacing w:after="200"/>
        <w:rPr>
          <w:rFonts w:ascii="Arial" w:eastAsia="Arial" w:hAnsi="Arial" w:cs="Arial"/>
          <w:color w:val="000000" w:themeColor="text1"/>
          <w:sz w:val="20"/>
          <w:szCs w:val="20"/>
        </w:rPr>
      </w:pPr>
      <w:r w:rsidRPr="002D6B12">
        <w:rPr>
          <w:rFonts w:ascii="Arial" w:eastAsia="Arial" w:hAnsi="Arial" w:cs="Arial"/>
          <w:color w:val="000000" w:themeColor="text1"/>
          <w:sz w:val="20"/>
          <w:szCs w:val="20"/>
        </w:rPr>
        <w:t>1 mezzo H24 in alta val trebbia</w:t>
      </w:r>
      <w:r w:rsidR="00617C7C" w:rsidRPr="002D6B12">
        <w:rPr>
          <w:rFonts w:ascii="Arial" w:eastAsia="Arial" w:hAnsi="Arial" w:cs="Arial"/>
          <w:color w:val="000000" w:themeColor="text1"/>
          <w:sz w:val="20"/>
          <w:szCs w:val="20"/>
        </w:rPr>
        <w:t xml:space="preserve"> a Marsaglia</w:t>
      </w:r>
    </w:p>
    <w:p w14:paraId="57B8D07A" w14:textId="790361E2" w:rsidR="008068DE" w:rsidRPr="002D6B12" w:rsidRDefault="00E955DF" w:rsidP="00B36EFA">
      <w:pPr>
        <w:spacing w:after="20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Per quanto riguarda l’e</w:t>
      </w:r>
      <w:r w:rsidR="00AB379F" w:rsidRPr="002D6B12">
        <w:rPr>
          <w:rFonts w:ascii="Arial" w:eastAsia="Arial" w:hAnsi="Arial" w:cs="Arial"/>
          <w:color w:val="000000" w:themeColor="text1"/>
          <w:sz w:val="20"/>
          <w:szCs w:val="20"/>
          <w:lang w:eastAsia="en-US"/>
        </w:rPr>
        <w:t>mergenza ponte Lenzino</w:t>
      </w:r>
      <w:r w:rsidR="004606C4" w:rsidRPr="002D6B12">
        <w:rPr>
          <w:rFonts w:ascii="Arial" w:eastAsia="Arial" w:hAnsi="Arial" w:cs="Arial"/>
          <w:color w:val="000000" w:themeColor="text1"/>
          <w:sz w:val="20"/>
          <w:szCs w:val="20"/>
          <w:lang w:eastAsia="en-US"/>
        </w:rPr>
        <w:t xml:space="preserve"> è stata attivata l’ambulanza a Ottone H24.</w:t>
      </w:r>
    </w:p>
    <w:p w14:paraId="029A69D4" w14:textId="604211C7" w:rsidR="0017235D"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L’ Obiettivo di Area 1 è quello della </w:t>
      </w:r>
      <w:r w:rsidRPr="002D6B12">
        <w:rPr>
          <w:rFonts w:ascii="Arial" w:eastAsia="Arial" w:hAnsi="Arial" w:cs="Arial"/>
          <w:i/>
          <w:color w:val="000000" w:themeColor="text1"/>
          <w:sz w:val="20"/>
          <w:szCs w:val="20"/>
          <w:lang w:eastAsia="en-US"/>
        </w:rPr>
        <w:t>Tutela e protezione della Salute e della Vita</w:t>
      </w:r>
      <w:r w:rsidRPr="002D6B12">
        <w:rPr>
          <w:rFonts w:ascii="Arial" w:eastAsia="Arial" w:hAnsi="Arial" w:cs="Arial"/>
          <w:color w:val="000000" w:themeColor="text1"/>
          <w:sz w:val="20"/>
          <w:szCs w:val="20"/>
          <w:lang w:eastAsia="en-US"/>
        </w:rPr>
        <w:t>.</w:t>
      </w:r>
    </w:p>
    <w:p w14:paraId="757B834B" w14:textId="7F8EE85B" w:rsidR="003B640D"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Per promuovere la Vita e la Salute, non si può prescindere dalla Formazione e, dopo i primi mesi impegnati a trovare e sperimentare nuove modalità, i nostri Istruttori si sono confrontati con la formazione a distanza ed hanno ripreso i corsi per nuovi Volontari e di aggiornamento per i Volontari ed i Dipendenti già in ruolo mostrando grande tenacia nel mantenere fede ai Principi di Croce Rossa</w:t>
      </w:r>
      <w:r w:rsidR="004E3930"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 xml:space="preserve">che vengono trasmessi nell’erogazione dei corsi. </w:t>
      </w:r>
    </w:p>
    <w:p w14:paraId="612B5CC7" w14:textId="77777777" w:rsidR="00DD4F7F" w:rsidRPr="002D6B12" w:rsidRDefault="00DD4F7F" w:rsidP="00DD4F7F">
      <w:pPr>
        <w:suppressAutoHyphens w:val="0"/>
        <w:spacing w:after="160"/>
        <w:jc w:val="both"/>
        <w:rPr>
          <w:rFonts w:ascii="Arial" w:eastAsia="Arial" w:hAnsi="Arial" w:cs="Arial"/>
          <w:i/>
          <w:color w:val="000000" w:themeColor="text1"/>
          <w:sz w:val="20"/>
          <w:szCs w:val="20"/>
          <w:lang w:eastAsia="en-US"/>
        </w:rPr>
      </w:pPr>
      <w:r w:rsidRPr="002D6B12">
        <w:rPr>
          <w:rFonts w:ascii="Arial" w:eastAsia="Arial" w:hAnsi="Arial" w:cs="Arial"/>
          <w:color w:val="000000" w:themeColor="text1"/>
          <w:sz w:val="20"/>
          <w:szCs w:val="20"/>
          <w:lang w:eastAsia="en-US"/>
        </w:rPr>
        <w:t xml:space="preserve">Uno degli Obiettivi di Area 6 è </w:t>
      </w:r>
      <w:r w:rsidRPr="002D6B12">
        <w:rPr>
          <w:rFonts w:ascii="Arial" w:eastAsia="Arial" w:hAnsi="Arial" w:cs="Arial"/>
          <w:i/>
          <w:color w:val="000000" w:themeColor="text1"/>
          <w:sz w:val="20"/>
          <w:szCs w:val="20"/>
          <w:lang w:eastAsia="en-US"/>
        </w:rPr>
        <w:t xml:space="preserve">rafforzare la cultura del servizio volontario e della partecipazione attiva </w:t>
      </w:r>
      <w:r w:rsidRPr="002D6B12">
        <w:rPr>
          <w:rFonts w:ascii="Arial" w:eastAsia="Arial" w:hAnsi="Arial" w:cs="Arial"/>
          <w:color w:val="000000" w:themeColor="text1"/>
          <w:sz w:val="20"/>
          <w:szCs w:val="20"/>
          <w:lang w:eastAsia="en-US"/>
        </w:rPr>
        <w:t>utilizzando la comunicazione come canale primario.</w:t>
      </w:r>
    </w:p>
    <w:p w14:paraId="754AAD06" w14:textId="3A922BF0" w:rsidR="00DD4F7F"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Ad agosto abbiamo ricominciato, con la collaborazione dei coordinatori delle varie sedi, a promuovere i corsi attraverso i canali social e riattivato da fine settembre i corsi base che a causa di questa pandemia erano stati interrotti; inizialmente i corsi si sono svolti in presenza rispettando tutti i protocolli anti-COVID ma in un momento così delicato e con l’arrivo della seconda ondata il nostro Comitato che ha a cuore la salute e la sicurezza di tutti i suoi Volontari, sono stati sviluppati corsi in modalità online con l’utilizzo della piattaforma Meet.</w:t>
      </w:r>
    </w:p>
    <w:p w14:paraId="13F3BDC9" w14:textId="02CB0C97" w:rsidR="00A96543" w:rsidRPr="002D6B12" w:rsidRDefault="00A96543" w:rsidP="00821CC9">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Il nostro Comitato è capillarmente presente su tutto il territorio provinciale con 12 sedi: Agazzano, Bobbio, Borgonovo Val Tidone, Farini, Marsaglia (solo nel periodo estivo), Nibbiano</w:t>
      </w:r>
      <w:r w:rsidR="00F76AED" w:rsidRPr="002D6B12">
        <w:rPr>
          <w:rFonts w:ascii="Arial" w:eastAsia="Arial" w:hAnsi="Arial" w:cs="Arial"/>
          <w:color w:val="000000" w:themeColor="text1"/>
          <w:sz w:val="20"/>
          <w:szCs w:val="20"/>
          <w:lang w:eastAsia="en-US"/>
        </w:rPr>
        <w:t>-</w:t>
      </w:r>
      <w:r w:rsidRPr="002D6B12">
        <w:rPr>
          <w:rFonts w:ascii="Arial" w:eastAsia="Arial" w:hAnsi="Arial" w:cs="Arial"/>
          <w:color w:val="000000" w:themeColor="text1"/>
          <w:sz w:val="20"/>
          <w:szCs w:val="20"/>
          <w:lang w:eastAsia="en-US"/>
        </w:rPr>
        <w:t>Pianello Val Tidone, Ottone, Piozzano, Podenzano, Rottofreno</w:t>
      </w:r>
      <w:r w:rsidR="0023421C" w:rsidRPr="002D6B12">
        <w:rPr>
          <w:rFonts w:ascii="Arial" w:eastAsia="Arial" w:hAnsi="Arial" w:cs="Arial"/>
          <w:color w:val="000000" w:themeColor="text1"/>
          <w:sz w:val="20"/>
          <w:szCs w:val="20"/>
          <w:lang w:eastAsia="en-US"/>
        </w:rPr>
        <w:t>-</w:t>
      </w:r>
      <w:r w:rsidRPr="002D6B12">
        <w:rPr>
          <w:rFonts w:ascii="Arial" w:eastAsia="Arial" w:hAnsi="Arial" w:cs="Arial"/>
          <w:color w:val="000000" w:themeColor="text1"/>
          <w:sz w:val="20"/>
          <w:szCs w:val="20"/>
          <w:lang w:eastAsia="en-US"/>
        </w:rPr>
        <w:t>San Nicolò, Roveleto di Cadeo, oltre alla sede di Piacenza.</w:t>
      </w:r>
    </w:p>
    <w:p w14:paraId="43E8E14E" w14:textId="5D8D90BA" w:rsidR="00DD4F7F"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Per l’emergenza Croce Rossa ha deciso di attivare il “Volontariato Temporaneo” permettendo a tante persone di poter supportare le attività dell’Associazione a favore della popolazione, dopo una breve formazione online; Croce Rossa ha anche trasformato questo momento critico nel Tempo della Gentilezza, intensificando i servizi per le persone più vulnerabili e con maggior fragilità sociali e sanitarie, tra i quali la spesa a domicilio, il trasporto sociale, la consegna dei farmaci e dei beni di prima necessità.</w:t>
      </w:r>
    </w:p>
    <w:p w14:paraId="58183FE8" w14:textId="77777777" w:rsidR="00DD4F7F"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Nel nostro Comitato hanno aderito al progetto circa 150 Volontari Temporanei e hanno deciso di proseguire partecipando al corso in circa 70.</w:t>
      </w:r>
    </w:p>
    <w:p w14:paraId="6FFB32B5" w14:textId="77777777" w:rsidR="002D6B12" w:rsidRDefault="002D6B12" w:rsidP="00DD4F7F">
      <w:pPr>
        <w:suppressAutoHyphens w:val="0"/>
        <w:spacing w:after="160"/>
        <w:jc w:val="both"/>
        <w:rPr>
          <w:rFonts w:ascii="Arial" w:eastAsia="Arial" w:hAnsi="Arial" w:cs="Arial"/>
          <w:color w:val="000000" w:themeColor="text1"/>
          <w:sz w:val="20"/>
          <w:szCs w:val="20"/>
          <w:lang w:eastAsia="en-US"/>
        </w:rPr>
      </w:pPr>
    </w:p>
    <w:p w14:paraId="1C520471" w14:textId="77777777" w:rsidR="002D6B12" w:rsidRDefault="002D6B12" w:rsidP="00DD4F7F">
      <w:pPr>
        <w:suppressAutoHyphens w:val="0"/>
        <w:spacing w:after="160"/>
        <w:jc w:val="both"/>
        <w:rPr>
          <w:rFonts w:ascii="Arial" w:eastAsia="Arial" w:hAnsi="Arial" w:cs="Arial"/>
          <w:color w:val="000000" w:themeColor="text1"/>
          <w:sz w:val="20"/>
          <w:szCs w:val="20"/>
          <w:lang w:eastAsia="en-US"/>
        </w:rPr>
      </w:pPr>
    </w:p>
    <w:p w14:paraId="22CB0DE1" w14:textId="77777777" w:rsidR="002D6B12" w:rsidRDefault="002D6B12" w:rsidP="00DD4F7F">
      <w:pPr>
        <w:suppressAutoHyphens w:val="0"/>
        <w:spacing w:after="160"/>
        <w:jc w:val="both"/>
        <w:rPr>
          <w:rFonts w:ascii="Arial" w:eastAsia="Arial" w:hAnsi="Arial" w:cs="Arial"/>
          <w:color w:val="000000" w:themeColor="text1"/>
          <w:sz w:val="20"/>
          <w:szCs w:val="20"/>
          <w:lang w:eastAsia="en-US"/>
        </w:rPr>
      </w:pPr>
    </w:p>
    <w:p w14:paraId="4C0B0174" w14:textId="77777777" w:rsidR="002D6B12" w:rsidRDefault="002D6B12" w:rsidP="00DD4F7F">
      <w:pPr>
        <w:suppressAutoHyphens w:val="0"/>
        <w:spacing w:after="160"/>
        <w:jc w:val="both"/>
        <w:rPr>
          <w:rFonts w:ascii="Arial" w:eastAsia="Arial" w:hAnsi="Arial" w:cs="Arial"/>
          <w:color w:val="000000" w:themeColor="text1"/>
          <w:sz w:val="20"/>
          <w:szCs w:val="20"/>
          <w:lang w:eastAsia="en-US"/>
        </w:rPr>
      </w:pPr>
    </w:p>
    <w:p w14:paraId="063F3C20" w14:textId="77777777" w:rsidR="002D6B12" w:rsidRDefault="002D6B12" w:rsidP="00DD4F7F">
      <w:pPr>
        <w:suppressAutoHyphens w:val="0"/>
        <w:spacing w:after="160"/>
        <w:jc w:val="both"/>
        <w:rPr>
          <w:rFonts w:ascii="Arial" w:eastAsia="Arial" w:hAnsi="Arial" w:cs="Arial"/>
          <w:color w:val="000000" w:themeColor="text1"/>
          <w:sz w:val="20"/>
          <w:szCs w:val="20"/>
          <w:lang w:eastAsia="en-US"/>
        </w:rPr>
      </w:pPr>
    </w:p>
    <w:p w14:paraId="64A25155" w14:textId="77777777" w:rsidR="002D6B12" w:rsidRDefault="002D6B12" w:rsidP="00DD4F7F">
      <w:pPr>
        <w:suppressAutoHyphens w:val="0"/>
        <w:spacing w:after="160"/>
        <w:jc w:val="both"/>
        <w:rPr>
          <w:rFonts w:ascii="Arial" w:eastAsia="Arial" w:hAnsi="Arial" w:cs="Arial"/>
          <w:color w:val="000000" w:themeColor="text1"/>
          <w:sz w:val="20"/>
          <w:szCs w:val="20"/>
          <w:lang w:eastAsia="en-US"/>
        </w:rPr>
      </w:pPr>
    </w:p>
    <w:p w14:paraId="080A9A9D" w14:textId="77777777" w:rsidR="002D6B12" w:rsidRDefault="002D6B12" w:rsidP="00DD4F7F">
      <w:pPr>
        <w:suppressAutoHyphens w:val="0"/>
        <w:spacing w:after="160"/>
        <w:jc w:val="both"/>
        <w:rPr>
          <w:rFonts w:ascii="Arial" w:eastAsia="Arial" w:hAnsi="Arial" w:cs="Arial"/>
          <w:color w:val="000000" w:themeColor="text1"/>
          <w:sz w:val="20"/>
          <w:szCs w:val="20"/>
          <w:lang w:eastAsia="en-US"/>
        </w:rPr>
      </w:pPr>
    </w:p>
    <w:p w14:paraId="35588791" w14:textId="4217043E" w:rsidR="00DD4F7F"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In totale, nel 2020, sono stati attivati 8 corsi base per Aspiranti Volontari di cui:</w:t>
      </w:r>
    </w:p>
    <w:p w14:paraId="205588D0" w14:textId="1C4A3B1B" w:rsidR="00DD4F7F" w:rsidRPr="002D6B12" w:rsidRDefault="00DD4F7F" w:rsidP="00DD4F7F">
      <w:pPr>
        <w:numPr>
          <w:ilvl w:val="0"/>
          <w:numId w:val="5"/>
        </w:numPr>
        <w:suppressAutoHyphens w:val="0"/>
        <w:spacing w:after="160"/>
        <w:contextualSpacing/>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6 a Piacenza (inglobando aspiranti volontari delle sedi di Agazzano, Borgonovo </w:t>
      </w:r>
      <w:r w:rsidR="00F76AED" w:rsidRPr="002D6B12">
        <w:rPr>
          <w:rFonts w:ascii="Arial" w:eastAsia="Arial" w:hAnsi="Arial" w:cs="Arial"/>
          <w:color w:val="000000" w:themeColor="text1"/>
          <w:sz w:val="20"/>
          <w:szCs w:val="20"/>
          <w:lang w:eastAsia="en-US"/>
        </w:rPr>
        <w:t>Val Tidone</w:t>
      </w:r>
      <w:r w:rsidRPr="002D6B12">
        <w:rPr>
          <w:rFonts w:ascii="Arial" w:eastAsia="Arial" w:hAnsi="Arial" w:cs="Arial"/>
          <w:color w:val="000000" w:themeColor="text1"/>
          <w:sz w:val="20"/>
          <w:szCs w:val="20"/>
          <w:lang w:eastAsia="en-US"/>
        </w:rPr>
        <w:t>, Cadeo, Nibbiano-Pianello, Podenzano, Rottofreno</w:t>
      </w:r>
      <w:r w:rsidR="045F81F8" w:rsidRPr="002D6B12">
        <w:rPr>
          <w:rFonts w:ascii="Arial" w:eastAsia="Arial" w:hAnsi="Arial" w:cs="Arial"/>
          <w:color w:val="000000" w:themeColor="text1"/>
          <w:sz w:val="20"/>
          <w:szCs w:val="20"/>
          <w:lang w:eastAsia="en-US"/>
        </w:rPr>
        <w:t>-</w:t>
      </w:r>
      <w:r w:rsidRPr="002D6B12">
        <w:rPr>
          <w:rFonts w:ascii="Arial" w:eastAsia="Arial" w:hAnsi="Arial" w:cs="Arial"/>
          <w:color w:val="000000" w:themeColor="text1"/>
          <w:sz w:val="20"/>
          <w:szCs w:val="20"/>
          <w:lang w:eastAsia="en-US"/>
        </w:rPr>
        <w:t>San Nicolò);</w:t>
      </w:r>
    </w:p>
    <w:p w14:paraId="0C6E63D0" w14:textId="77777777" w:rsidR="00DD4F7F" w:rsidRPr="002D6B12" w:rsidRDefault="00DD4F7F" w:rsidP="00DD4F7F">
      <w:pPr>
        <w:numPr>
          <w:ilvl w:val="0"/>
          <w:numId w:val="5"/>
        </w:numPr>
        <w:suppressAutoHyphens w:val="0"/>
        <w:spacing w:after="160"/>
        <w:contextualSpacing/>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2 esclusivamente in provincia (Bobbio e Farini);</w:t>
      </w:r>
    </w:p>
    <w:p w14:paraId="01F7EAA6" w14:textId="67672169" w:rsidR="00DD4F7F" w:rsidRPr="002D6B12" w:rsidRDefault="00DD4F7F" w:rsidP="00DD4F7F">
      <w:pPr>
        <w:numPr>
          <w:ilvl w:val="0"/>
          <w:numId w:val="5"/>
        </w:numPr>
        <w:suppressAutoHyphens w:val="0"/>
        <w:spacing w:after="160"/>
        <w:contextualSpacing/>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3 corsi per Volontari Temporanei.</w:t>
      </w:r>
    </w:p>
    <w:p w14:paraId="2D9CC544" w14:textId="3B9D2355" w:rsidR="79A217B2" w:rsidRPr="002D6B12" w:rsidRDefault="79A217B2" w:rsidP="79A217B2">
      <w:pPr>
        <w:spacing w:after="160"/>
        <w:jc w:val="both"/>
        <w:rPr>
          <w:rFonts w:ascii="Arial" w:eastAsia="Arial" w:hAnsi="Arial" w:cs="Arial"/>
          <w:color w:val="000000" w:themeColor="text1"/>
          <w:sz w:val="20"/>
          <w:szCs w:val="20"/>
          <w:lang w:eastAsia="en-US"/>
        </w:rPr>
      </w:pPr>
    </w:p>
    <w:p w14:paraId="1EF18BBE" w14:textId="00131894" w:rsidR="00DD4F7F" w:rsidRPr="002D6B12" w:rsidRDefault="1B461ADB"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T</w:t>
      </w:r>
      <w:r w:rsidR="00DD4F7F" w:rsidRPr="002D6B12">
        <w:rPr>
          <w:rFonts w:ascii="Arial" w:eastAsia="Arial" w:hAnsi="Arial" w:cs="Arial"/>
          <w:color w:val="000000" w:themeColor="text1"/>
          <w:sz w:val="20"/>
          <w:szCs w:val="20"/>
          <w:lang w:eastAsia="en-US"/>
        </w:rPr>
        <w:t xml:space="preserve">ali corsi </w:t>
      </w:r>
      <w:r w:rsidR="214CE6D7" w:rsidRPr="002D6B12">
        <w:rPr>
          <w:rFonts w:ascii="Arial" w:eastAsia="Arial" w:hAnsi="Arial" w:cs="Arial"/>
          <w:color w:val="000000" w:themeColor="text1"/>
          <w:sz w:val="20"/>
          <w:szCs w:val="20"/>
          <w:lang w:eastAsia="en-US"/>
        </w:rPr>
        <w:t>hanno</w:t>
      </w:r>
      <w:r w:rsidR="00DD4F7F" w:rsidRPr="002D6B12">
        <w:rPr>
          <w:rFonts w:ascii="Arial" w:eastAsia="Arial" w:hAnsi="Arial" w:cs="Arial"/>
          <w:color w:val="000000" w:themeColor="text1"/>
          <w:sz w:val="20"/>
          <w:szCs w:val="20"/>
          <w:lang w:eastAsia="en-US"/>
        </w:rPr>
        <w:t xml:space="preserve"> porta</w:t>
      </w:r>
      <w:r w:rsidR="0A26CFB5" w:rsidRPr="002D6B12">
        <w:rPr>
          <w:rFonts w:ascii="Arial" w:eastAsia="Arial" w:hAnsi="Arial" w:cs="Arial"/>
          <w:color w:val="000000" w:themeColor="text1"/>
          <w:sz w:val="20"/>
          <w:szCs w:val="20"/>
          <w:lang w:eastAsia="en-US"/>
        </w:rPr>
        <w:t>to</w:t>
      </w:r>
      <w:r w:rsidR="00DD4F7F" w:rsidRPr="002D6B12">
        <w:rPr>
          <w:rFonts w:ascii="Arial" w:eastAsia="Arial" w:hAnsi="Arial" w:cs="Arial"/>
          <w:color w:val="000000" w:themeColor="text1"/>
          <w:sz w:val="20"/>
          <w:szCs w:val="20"/>
          <w:lang w:eastAsia="en-US"/>
        </w:rPr>
        <w:t xml:space="preserve"> alla formazione di circa 250 volontari; un numero destinato a crescere nel 2021 data l’elevata richiesta di diventare volontari della Croce Rossa.</w:t>
      </w:r>
    </w:p>
    <w:p w14:paraId="28DAFE90" w14:textId="77777777" w:rsidR="00DD4F7F" w:rsidRPr="002D6B12" w:rsidRDefault="00DD4F7F" w:rsidP="002677BD">
      <w:pPr>
        <w:suppressAutoHyphens w:val="0"/>
        <w:spacing w:beforeAutospacing="1"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Alla luce della forte diffusione dei social media, è fondamentale far arrivare a tv, giornali, radio e social network, le notizie delle nostre attività pertanto abbiamo potenziato l’utilizzo degli strumenti di comunicazione social per promuovere le attività dell’Associazione. </w:t>
      </w:r>
    </w:p>
    <w:p w14:paraId="7D0D0ADD" w14:textId="06CE0679" w:rsidR="001403E4" w:rsidRPr="002D6B12" w:rsidRDefault="00DD4F7F" w:rsidP="00C140CB">
      <w:pPr>
        <w:suppressAutoHyphens w:val="0"/>
        <w:spacing w:beforeAutospacing="1"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Tramite il sito web www.cripiacenza.it, l’account </w:t>
      </w:r>
      <w:proofErr w:type="spellStart"/>
      <w:r w:rsidRPr="002D6B12">
        <w:rPr>
          <w:rFonts w:ascii="Arial" w:eastAsia="Arial" w:hAnsi="Arial" w:cs="Arial"/>
          <w:color w:val="000000" w:themeColor="text1"/>
          <w:sz w:val="20"/>
          <w:szCs w:val="20"/>
          <w:lang w:eastAsia="en-US"/>
        </w:rPr>
        <w:t>Instagram</w:t>
      </w:r>
      <w:proofErr w:type="spellEnd"/>
      <w:r w:rsidRPr="002D6B12">
        <w:rPr>
          <w:rFonts w:ascii="Arial" w:eastAsia="Arial" w:hAnsi="Arial" w:cs="Arial"/>
          <w:color w:val="000000" w:themeColor="text1"/>
          <w:sz w:val="20"/>
          <w:szCs w:val="20"/>
          <w:lang w:eastAsia="en-US"/>
        </w:rPr>
        <w:t xml:space="preserve"> </w:t>
      </w:r>
      <w:proofErr w:type="spellStart"/>
      <w:r w:rsidRPr="002D6B12">
        <w:rPr>
          <w:rFonts w:ascii="Arial" w:eastAsia="Arial" w:hAnsi="Arial" w:cs="Arial"/>
          <w:color w:val="000000" w:themeColor="text1"/>
          <w:sz w:val="20"/>
          <w:szCs w:val="20"/>
          <w:lang w:eastAsia="en-US"/>
        </w:rPr>
        <w:t>cripiacenza</w:t>
      </w:r>
      <w:proofErr w:type="spellEnd"/>
      <w:r w:rsidRPr="002D6B12">
        <w:rPr>
          <w:rFonts w:ascii="Arial" w:eastAsia="Arial" w:hAnsi="Arial" w:cs="Arial"/>
          <w:color w:val="000000" w:themeColor="text1"/>
          <w:sz w:val="20"/>
          <w:szCs w:val="20"/>
          <w:lang w:eastAsia="en-US"/>
        </w:rPr>
        <w:t xml:space="preserve">, la pagina Facebook Croce Rossa Italiana - Comitato di Piacenza e la piattaforma Youtube, </w:t>
      </w:r>
      <w:r w:rsidR="007E7560" w:rsidRPr="002D6B12">
        <w:rPr>
          <w:rFonts w:ascii="Arial" w:eastAsia="Arial" w:hAnsi="Arial" w:cs="Arial"/>
          <w:color w:val="000000" w:themeColor="text1"/>
          <w:sz w:val="20"/>
          <w:szCs w:val="20"/>
          <w:lang w:eastAsia="en-US"/>
        </w:rPr>
        <w:t>sono</w:t>
      </w:r>
      <w:r w:rsidRPr="002D6B12">
        <w:rPr>
          <w:rFonts w:ascii="Arial" w:eastAsia="Arial" w:hAnsi="Arial" w:cs="Arial"/>
          <w:color w:val="000000" w:themeColor="text1"/>
          <w:sz w:val="20"/>
          <w:szCs w:val="20"/>
          <w:lang w:eastAsia="en-US"/>
        </w:rPr>
        <w:t xml:space="preserve"> diffuse le notizie più rilevanti sulle attività svolte dal Comitato e dalle sedi dislocate sul territorio riprendendo anche quelle del Comitato Regionale e del Nazionale di Croce Rossa. </w:t>
      </w:r>
      <w:r w:rsidR="007919D1" w:rsidRPr="002D6B12">
        <w:rPr>
          <w:rFonts w:ascii="Arial" w:eastAsia="Arial" w:hAnsi="Arial" w:cs="Arial"/>
          <w:color w:val="000000" w:themeColor="text1"/>
          <w:sz w:val="20"/>
          <w:szCs w:val="20"/>
          <w:lang w:eastAsia="en-US"/>
        </w:rPr>
        <w:t xml:space="preserve">Nel 2020 è </w:t>
      </w:r>
      <w:r w:rsidR="00E82585" w:rsidRPr="002D6B12">
        <w:rPr>
          <w:rFonts w:ascii="Arial" w:eastAsia="Arial" w:hAnsi="Arial" w:cs="Arial"/>
          <w:color w:val="000000" w:themeColor="text1"/>
          <w:sz w:val="20"/>
          <w:szCs w:val="20"/>
          <w:lang w:eastAsia="en-US"/>
        </w:rPr>
        <w:t xml:space="preserve">iniziata la revisione del </w:t>
      </w:r>
      <w:r w:rsidR="006755D2" w:rsidRPr="002D6B12">
        <w:rPr>
          <w:rFonts w:ascii="Arial" w:eastAsia="Arial" w:hAnsi="Arial" w:cs="Arial"/>
          <w:color w:val="000000" w:themeColor="text1"/>
          <w:sz w:val="20"/>
          <w:szCs w:val="20"/>
          <w:lang w:eastAsia="en-US"/>
        </w:rPr>
        <w:t xml:space="preserve">sito internet </w:t>
      </w:r>
      <w:r w:rsidR="000C0326" w:rsidRPr="002D6B12">
        <w:rPr>
          <w:rFonts w:ascii="Arial" w:eastAsia="Arial" w:hAnsi="Arial" w:cs="Arial"/>
          <w:color w:val="000000" w:themeColor="text1"/>
          <w:sz w:val="20"/>
          <w:szCs w:val="20"/>
          <w:lang w:eastAsia="en-US"/>
        </w:rPr>
        <w:t xml:space="preserve">per renderlo più funzionale </w:t>
      </w:r>
      <w:r w:rsidR="0050580F" w:rsidRPr="002D6B12">
        <w:rPr>
          <w:rFonts w:ascii="Arial" w:eastAsia="Arial" w:hAnsi="Arial" w:cs="Arial"/>
          <w:color w:val="000000" w:themeColor="text1"/>
          <w:sz w:val="20"/>
          <w:szCs w:val="20"/>
          <w:lang w:eastAsia="en-US"/>
        </w:rPr>
        <w:t>e intuitivo</w:t>
      </w:r>
      <w:r w:rsidR="007919D1" w:rsidRPr="002D6B12">
        <w:rPr>
          <w:rFonts w:ascii="Arial" w:eastAsia="Arial" w:hAnsi="Arial" w:cs="Arial"/>
          <w:color w:val="000000" w:themeColor="text1"/>
          <w:sz w:val="20"/>
          <w:szCs w:val="20"/>
          <w:lang w:eastAsia="en-US"/>
        </w:rPr>
        <w:t xml:space="preserve">, </w:t>
      </w:r>
      <w:r w:rsidR="00C03219" w:rsidRPr="002D6B12">
        <w:rPr>
          <w:rFonts w:ascii="Arial" w:eastAsia="Arial" w:hAnsi="Arial" w:cs="Arial"/>
          <w:color w:val="000000" w:themeColor="text1"/>
          <w:sz w:val="20"/>
          <w:szCs w:val="20"/>
          <w:lang w:eastAsia="en-US"/>
        </w:rPr>
        <w:t xml:space="preserve">partendo </w:t>
      </w:r>
      <w:r w:rsidR="00380356" w:rsidRPr="002D6B12">
        <w:rPr>
          <w:rFonts w:ascii="Arial" w:eastAsia="Arial" w:hAnsi="Arial" w:cs="Arial"/>
          <w:color w:val="000000" w:themeColor="text1"/>
          <w:sz w:val="20"/>
          <w:szCs w:val="20"/>
          <w:lang w:eastAsia="en-US"/>
        </w:rPr>
        <w:t>dall’aggiornamento delle varie sezioni.</w:t>
      </w:r>
    </w:p>
    <w:p w14:paraId="3A13500B"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La tutela della Salute è una tutela a 360 gradi: </w:t>
      </w:r>
    </w:p>
    <w:p w14:paraId="49EFCEE7" w14:textId="65E87133" w:rsidR="00B62133" w:rsidRPr="002D6B12" w:rsidRDefault="00DD4F7F" w:rsidP="00B62133">
      <w:pPr>
        <w:numPr>
          <w:ilvl w:val="0"/>
          <w:numId w:val="4"/>
        </w:numPr>
        <w:suppressAutoHyphens w:val="0"/>
        <w:spacing w:line="259" w:lineRule="auto"/>
        <w:contextualSpacing/>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verso la Comunità: con i servizi in emergenza-urgenza, i trasporti ordinari, l’ambulatorio infermieristico e l’ambulatorio medico.</w:t>
      </w:r>
    </w:p>
    <w:p w14:paraId="46C8F2BE" w14:textId="1B823568" w:rsidR="79A217B2" w:rsidRPr="002D6B12" w:rsidRDefault="00DD4F7F" w:rsidP="79A217B2">
      <w:pPr>
        <w:numPr>
          <w:ilvl w:val="0"/>
          <w:numId w:val="4"/>
        </w:numPr>
        <w:suppressAutoHyphens w:val="0"/>
        <w:spacing w:after="160" w:line="259" w:lineRule="auto"/>
        <w:contextualSpacing/>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verso i Volontari: con la Sorveglianza Sanitaria per garantire l’idoneità allo svolgimento dei compiti avviata dal Direttore Sanitario ed i Corsi sulla Salute e Sicurezza in ottemperanza al </w:t>
      </w:r>
      <w:proofErr w:type="spellStart"/>
      <w:r w:rsidRPr="002D6B12">
        <w:rPr>
          <w:rFonts w:ascii="Arial" w:eastAsia="Arial" w:hAnsi="Arial" w:cs="Arial"/>
          <w:color w:val="000000" w:themeColor="text1"/>
          <w:sz w:val="20"/>
          <w:szCs w:val="20"/>
          <w:lang w:eastAsia="en-US"/>
        </w:rPr>
        <w:t>D.Lgs.</w:t>
      </w:r>
      <w:proofErr w:type="spellEnd"/>
      <w:r w:rsidRPr="002D6B12">
        <w:rPr>
          <w:rFonts w:ascii="Arial" w:eastAsia="Arial" w:hAnsi="Arial" w:cs="Arial"/>
          <w:color w:val="000000" w:themeColor="text1"/>
          <w:sz w:val="20"/>
          <w:szCs w:val="20"/>
          <w:lang w:eastAsia="en-US"/>
        </w:rPr>
        <w:t xml:space="preserve"> 9 aprile 2008, n. 81 e </w:t>
      </w:r>
      <w:proofErr w:type="spellStart"/>
      <w:r w:rsidRPr="002D6B12">
        <w:rPr>
          <w:rFonts w:ascii="Arial" w:eastAsia="Arial" w:hAnsi="Arial" w:cs="Arial"/>
          <w:color w:val="000000" w:themeColor="text1"/>
          <w:sz w:val="20"/>
          <w:szCs w:val="20"/>
          <w:lang w:eastAsia="en-US"/>
        </w:rPr>
        <w:t>s.m.i.</w:t>
      </w:r>
      <w:proofErr w:type="spellEnd"/>
      <w:r w:rsidRPr="002D6B12">
        <w:rPr>
          <w:rFonts w:ascii="Arial" w:eastAsia="Arial" w:hAnsi="Arial" w:cs="Arial"/>
          <w:color w:val="000000" w:themeColor="text1"/>
          <w:sz w:val="20"/>
          <w:szCs w:val="20"/>
          <w:lang w:eastAsia="en-US"/>
        </w:rPr>
        <w:t xml:space="preserve">  </w:t>
      </w:r>
    </w:p>
    <w:p w14:paraId="30CCB472" w14:textId="1E67541E" w:rsidR="00DD4F7F" w:rsidRPr="002D6B12" w:rsidRDefault="00DD4F7F" w:rsidP="00DD4F7F">
      <w:pPr>
        <w:suppressAutoHyphens w:val="0"/>
        <w:spacing w:beforeAutospacing="1"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Questi i programmi avviati tra 1000 difficoltà nei complicati mesi del 2020, questa la determinazione e la professionalità dimostrate in un tempo di dolore dai Volontari e Dipendenti del Comitato CRI di Piacenza che, supportati dall’amore di tutta la popolazione, vogliono continuare ad essere un punto di riferimento per chi ha bisogno.</w:t>
      </w:r>
    </w:p>
    <w:p w14:paraId="64C5B515" w14:textId="72C43578"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Le attività dell’Area Sociale di Croce Rossa Comitato di Piacenza sono molteplici e il 2020 è cominciato normalmente con tutte le attività in essere, ascolto al lunedì, consiglio al martedì, distribuzione viveri latte e pannolini al giovedì, supporto agli anziani tutti i giovedì presso la circoscrizione 1 e al martedì corso di lingua italiana come del resto è l’Obiettivo Strategico 2 con il </w:t>
      </w:r>
      <w:r w:rsidRPr="002D6B12">
        <w:rPr>
          <w:rFonts w:ascii="Arial" w:eastAsia="Arial" w:hAnsi="Arial" w:cs="Arial"/>
          <w:i/>
          <w:color w:val="000000" w:themeColor="text1"/>
          <w:sz w:val="20"/>
          <w:szCs w:val="20"/>
          <w:lang w:eastAsia="en-US"/>
        </w:rPr>
        <w:t>supporto e inclusione sociale</w:t>
      </w:r>
      <w:r w:rsidRPr="002D6B12">
        <w:rPr>
          <w:rFonts w:ascii="Arial" w:eastAsia="Arial" w:hAnsi="Arial" w:cs="Arial"/>
          <w:color w:val="000000" w:themeColor="text1"/>
          <w:sz w:val="20"/>
          <w:szCs w:val="20"/>
          <w:lang w:eastAsia="en-US"/>
        </w:rPr>
        <w:t>.</w:t>
      </w:r>
    </w:p>
    <w:p w14:paraId="0FC0D1EE"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Nonostante l’emergenza sanitaria dovuta al COVID-19 le attività sono state comunque sempre state attive da principio aiutando nella raccolta fondi, inviando mail informative alle nostre conoscenze sulle necessità immediate di Croce Rossa e come spesso accade si sono rivelate preziose e generose con la donazione di un’ambulanza, di presidi medici per la sanificazione e attrezzature mediche per le ambulanze oltre ad una raccolta fondi da parte dell’Università di Piacenza.</w:t>
      </w:r>
    </w:p>
    <w:p w14:paraId="73424F21"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In ospedale era necessario avere della biancheria intima per i ricoverati e sempre tramite i nostri canali ne abbiamo avuto l’invio di un grosso quantitativo da una primaria marca nazionale e altra da negozi privati del territorio. </w:t>
      </w:r>
    </w:p>
    <w:p w14:paraId="51E2A39E"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In</w:t>
      </w:r>
      <w:r w:rsidRPr="002D6B12">
        <w:rPr>
          <w:rFonts w:ascii="Arial" w:eastAsia="Arial" w:hAnsi="Arial" w:cs="Arial"/>
          <w:color w:val="000000" w:themeColor="text1"/>
          <w:sz w:val="22"/>
          <w:szCs w:val="22"/>
          <w:lang w:eastAsia="en-US"/>
        </w:rPr>
        <w:t xml:space="preserve"> </w:t>
      </w:r>
      <w:r w:rsidRPr="002D6B12">
        <w:rPr>
          <w:rFonts w:ascii="Arial" w:eastAsia="Arial" w:hAnsi="Arial" w:cs="Arial"/>
          <w:color w:val="000000" w:themeColor="text1"/>
          <w:sz w:val="20"/>
          <w:szCs w:val="20"/>
          <w:lang w:eastAsia="en-US"/>
        </w:rPr>
        <w:t>collaborazione con i ragazzi dell’Area Giovani ed i Volontari Temporanei del progetto “</w:t>
      </w:r>
      <w:r w:rsidRPr="002D6B12">
        <w:rPr>
          <w:rFonts w:ascii="Arial" w:eastAsia="Arial" w:hAnsi="Arial" w:cs="Arial"/>
          <w:i/>
          <w:color w:val="000000" w:themeColor="text1"/>
          <w:sz w:val="20"/>
          <w:szCs w:val="20"/>
          <w:lang w:eastAsia="en-US"/>
        </w:rPr>
        <w:t>Tempo della Gentilezza</w:t>
      </w:r>
      <w:r w:rsidRPr="002D6B12">
        <w:rPr>
          <w:rFonts w:ascii="Arial" w:eastAsia="Arial" w:hAnsi="Arial" w:cs="Arial"/>
          <w:color w:val="000000" w:themeColor="text1"/>
          <w:sz w:val="20"/>
          <w:szCs w:val="20"/>
          <w:lang w:eastAsia="en-US"/>
        </w:rPr>
        <w:t xml:space="preserve">” abbiamo consegnato buoni spesa e pannolini per i bimbi fino ad un anno di età distribuito circa </w:t>
      </w:r>
      <w:r w:rsidRPr="002D6B12">
        <w:rPr>
          <w:rFonts w:ascii="Arial" w:eastAsia="Arial" w:hAnsi="Arial" w:cs="Arial"/>
          <w:color w:val="000000" w:themeColor="text1"/>
          <w:sz w:val="20"/>
          <w:szCs w:val="20"/>
          <w:lang w:eastAsia="en-US"/>
        </w:rPr>
        <w:lastRenderedPageBreak/>
        <w:t>2100 borse alimentari a famiglie sia nuove che già iscritte da noi.</w:t>
      </w:r>
    </w:p>
    <w:p w14:paraId="4166FDF6"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037AFCDA"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41D87E2A"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54587AAC"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160E3377" w14:textId="296CF750" w:rsidR="00FC5AF7"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Data l’emergenza economica e l’impossibilità di creare eventi per la raccolta fondi da destinare ai nostri assistiti abbiamo avviato la campagna di raccolta “ADOTTA UNA FAMIGLIA”.</w:t>
      </w:r>
    </w:p>
    <w:p w14:paraId="1D8B7D63" w14:textId="0CCD1ADF"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I fondi raccolti ci hanno permesso di distribuire circa 35.000 euro in buoni spesa, pagare bollette per situazioni di grave indigenza che porti alla disattivazione delle utenze, ticket sanitari, terapie fisioterapiche, sedute di logopedia per bimbi, pagamento occhiali e trasporti a sostegno di famiglie indigenti presso ospedali fuori provincia causati da gravi malattie.</w:t>
      </w:r>
    </w:p>
    <w:p w14:paraId="0B55FD3C" w14:textId="784E910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Durante il 2020 sono state fatte 2 raccolte alimentari una presso Esselunga e l’altra presso il Bennet di Castelvetro</w:t>
      </w:r>
      <w:r w:rsidR="005B48A2" w:rsidRPr="002D6B12">
        <w:rPr>
          <w:rFonts w:ascii="Arial" w:eastAsia="Arial" w:hAnsi="Arial" w:cs="Arial"/>
          <w:color w:val="000000" w:themeColor="text1"/>
          <w:sz w:val="20"/>
          <w:szCs w:val="20"/>
          <w:lang w:eastAsia="en-US"/>
        </w:rPr>
        <w:t xml:space="preserve"> P.no</w:t>
      </w:r>
      <w:r w:rsidR="009F4C04" w:rsidRPr="002D6B12">
        <w:rPr>
          <w:rFonts w:ascii="Arial" w:eastAsia="Arial" w:hAnsi="Arial" w:cs="Arial"/>
          <w:color w:val="000000" w:themeColor="text1"/>
          <w:sz w:val="20"/>
          <w:szCs w:val="20"/>
          <w:lang w:eastAsia="en-US"/>
        </w:rPr>
        <w:t xml:space="preserve"> e</w:t>
      </w:r>
      <w:r w:rsidRPr="002D6B12">
        <w:rPr>
          <w:rFonts w:ascii="Arial" w:eastAsia="Arial" w:hAnsi="Arial" w:cs="Arial"/>
          <w:color w:val="000000" w:themeColor="text1"/>
          <w:sz w:val="20"/>
          <w:szCs w:val="20"/>
          <w:lang w:eastAsia="en-US"/>
        </w:rPr>
        <w:t xml:space="preserve"> in totale sono stati donati circa 6000kg di alimenti.</w:t>
      </w:r>
    </w:p>
    <w:p w14:paraId="7CE09819" w14:textId="18BCACB2" w:rsidR="00DD4F7F" w:rsidRPr="002D6B12" w:rsidRDefault="00DD4F7F" w:rsidP="00DD4F7F">
      <w:pPr>
        <w:suppressAutoHyphens w:val="0"/>
        <w:spacing w:after="16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 febbraio 2020 abbiamo distribuit</w:t>
      </w:r>
      <w:r w:rsidR="00DF7945" w:rsidRPr="002D6B12">
        <w:rPr>
          <w:rFonts w:ascii="Arial" w:eastAsia="Arial" w:hAnsi="Arial" w:cs="Arial"/>
          <w:color w:val="000000" w:themeColor="text1"/>
          <w:sz w:val="20"/>
          <w:szCs w:val="20"/>
          <w:lang w:eastAsia="en-US"/>
        </w:rPr>
        <w:t>o</w:t>
      </w:r>
      <w:r w:rsidRPr="002D6B12">
        <w:rPr>
          <w:rFonts w:ascii="Arial" w:eastAsia="Arial" w:hAnsi="Arial" w:cs="Arial"/>
          <w:color w:val="000000" w:themeColor="text1"/>
          <w:sz w:val="20"/>
          <w:szCs w:val="20"/>
          <w:lang w:eastAsia="en-US"/>
        </w:rPr>
        <w:t xml:space="preserve"> 6 borse di studio di 1000 euro l'una agli studenti di infermieristica.</w:t>
      </w:r>
    </w:p>
    <w:p w14:paraId="2BCF64BC" w14:textId="5A0CA2A4" w:rsidR="00B650C0" w:rsidRPr="002D6B12" w:rsidRDefault="00894350" w:rsidP="003C4578">
      <w:pPr>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All’Area 2 appartiene anche il Gruppo degli “Operatori del Sorriso” - gli ‘</w:t>
      </w:r>
      <w:proofErr w:type="spellStart"/>
      <w:r w:rsidRPr="002D6B12">
        <w:rPr>
          <w:rFonts w:ascii="Arial" w:eastAsia="Arial" w:hAnsi="Arial" w:cs="Arial"/>
          <w:color w:val="000000" w:themeColor="text1"/>
          <w:sz w:val="20"/>
          <w:szCs w:val="20"/>
          <w:u w:val="single"/>
          <w:lang w:eastAsia="en-US"/>
        </w:rPr>
        <w:t>InKollati</w:t>
      </w:r>
      <w:proofErr w:type="spellEnd"/>
      <w:r w:rsidRPr="002D6B12">
        <w:rPr>
          <w:rFonts w:ascii="Arial" w:eastAsia="Arial" w:hAnsi="Arial" w:cs="Arial"/>
          <w:color w:val="000000" w:themeColor="text1"/>
          <w:sz w:val="20"/>
          <w:szCs w:val="20"/>
          <w:lang w:eastAsia="en-US"/>
        </w:rPr>
        <w:t>’ - di Croce Rossa</w:t>
      </w:r>
      <w:r w:rsidR="00B96E04"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 xml:space="preserve">Piacenza nato </w:t>
      </w:r>
      <w:r w:rsidR="0050296C" w:rsidRPr="002D6B12">
        <w:rPr>
          <w:rFonts w:ascii="Arial" w:eastAsia="Arial" w:hAnsi="Arial" w:cs="Arial"/>
          <w:color w:val="000000" w:themeColor="text1"/>
          <w:sz w:val="20"/>
          <w:szCs w:val="20"/>
          <w:lang w:eastAsia="en-US"/>
        </w:rPr>
        <w:t xml:space="preserve">nel </w:t>
      </w:r>
      <w:r w:rsidRPr="002D6B12">
        <w:rPr>
          <w:rFonts w:ascii="Arial" w:eastAsia="Arial" w:hAnsi="Arial" w:cs="Arial"/>
          <w:color w:val="000000" w:themeColor="text1"/>
          <w:sz w:val="20"/>
          <w:szCs w:val="20"/>
          <w:lang w:eastAsia="en-US"/>
        </w:rPr>
        <w:t>2014</w:t>
      </w:r>
      <w:r w:rsidR="0050296C"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 xml:space="preserve">attualmente gli Operatori del Sorriso </w:t>
      </w:r>
      <w:r w:rsidR="00A110BD" w:rsidRPr="002D6B12">
        <w:rPr>
          <w:rFonts w:ascii="Arial" w:eastAsia="Arial" w:hAnsi="Arial" w:cs="Arial"/>
          <w:color w:val="000000" w:themeColor="text1"/>
          <w:sz w:val="20"/>
          <w:szCs w:val="20"/>
          <w:lang w:eastAsia="en-US"/>
        </w:rPr>
        <w:t>sono 1</w:t>
      </w:r>
      <w:r w:rsidR="00EF37C3" w:rsidRPr="002D6B12">
        <w:rPr>
          <w:rFonts w:ascii="Arial" w:eastAsia="Arial" w:hAnsi="Arial" w:cs="Arial"/>
          <w:color w:val="000000" w:themeColor="text1"/>
          <w:sz w:val="20"/>
          <w:szCs w:val="20"/>
          <w:lang w:eastAsia="en-US"/>
        </w:rPr>
        <w:t>6.</w:t>
      </w:r>
    </w:p>
    <w:p w14:paraId="3ADF2C28" w14:textId="042EC623" w:rsidR="00E777DD" w:rsidRPr="002D6B12" w:rsidRDefault="00894350" w:rsidP="003C4578">
      <w:pPr>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L’attività principale presso l’Ospedale Civile di Piacenza</w:t>
      </w:r>
      <w:r w:rsidR="009A5D68"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in particolare in Pediatria</w:t>
      </w:r>
      <w:r w:rsidR="009A5D68" w:rsidRPr="002D6B12">
        <w:rPr>
          <w:rFonts w:ascii="Arial" w:eastAsia="Arial" w:hAnsi="Arial" w:cs="Arial"/>
          <w:color w:val="000000" w:themeColor="text1"/>
          <w:sz w:val="20"/>
          <w:szCs w:val="20"/>
          <w:lang w:eastAsia="en-US"/>
        </w:rPr>
        <w:t>,</w:t>
      </w:r>
      <w:r w:rsidR="00E216B5" w:rsidRPr="002D6B12">
        <w:rPr>
          <w:rFonts w:ascii="Arial" w:eastAsia="Arial" w:hAnsi="Arial" w:cs="Arial"/>
          <w:color w:val="000000" w:themeColor="text1"/>
          <w:sz w:val="20"/>
          <w:szCs w:val="20"/>
          <w:lang w:eastAsia="en-US"/>
        </w:rPr>
        <w:t xml:space="preserve"> </w:t>
      </w:r>
      <w:r w:rsidR="009A5D68" w:rsidRPr="002D6B12">
        <w:rPr>
          <w:rFonts w:ascii="Arial" w:eastAsia="Arial" w:hAnsi="Arial" w:cs="Arial"/>
          <w:color w:val="000000" w:themeColor="text1"/>
          <w:sz w:val="20"/>
          <w:szCs w:val="20"/>
          <w:lang w:eastAsia="en-US"/>
        </w:rPr>
        <w:t>ma</w:t>
      </w:r>
      <w:r w:rsidR="00E216B5" w:rsidRPr="002D6B12">
        <w:rPr>
          <w:rFonts w:ascii="Arial" w:eastAsia="Arial" w:hAnsi="Arial" w:cs="Arial"/>
          <w:color w:val="000000" w:themeColor="text1"/>
          <w:sz w:val="20"/>
          <w:szCs w:val="20"/>
          <w:lang w:eastAsia="en-US"/>
        </w:rPr>
        <w:t xml:space="preserve"> che</w:t>
      </w:r>
      <w:r w:rsidRPr="002D6B12">
        <w:rPr>
          <w:rFonts w:ascii="Arial" w:eastAsia="Arial" w:hAnsi="Arial" w:cs="Arial"/>
          <w:color w:val="000000" w:themeColor="text1"/>
          <w:sz w:val="20"/>
          <w:szCs w:val="20"/>
          <w:lang w:eastAsia="en-US"/>
        </w:rPr>
        <w:t xml:space="preserve"> spazia anche negli altri reparti (sempre in accordo con AUSL)</w:t>
      </w:r>
      <w:r w:rsidR="00E74D23" w:rsidRPr="002D6B12">
        <w:rPr>
          <w:rFonts w:ascii="Arial" w:eastAsia="Arial" w:hAnsi="Arial" w:cs="Arial"/>
          <w:color w:val="000000" w:themeColor="text1"/>
          <w:sz w:val="20"/>
          <w:szCs w:val="20"/>
          <w:lang w:eastAsia="en-US"/>
        </w:rPr>
        <w:t>,</w:t>
      </w:r>
      <w:r w:rsidR="00E216B5" w:rsidRPr="002D6B12">
        <w:rPr>
          <w:rFonts w:ascii="Arial" w:eastAsia="Arial" w:hAnsi="Arial" w:cs="Arial"/>
          <w:color w:val="000000" w:themeColor="text1"/>
          <w:sz w:val="20"/>
          <w:szCs w:val="20"/>
          <w:lang w:eastAsia="en-US"/>
        </w:rPr>
        <w:t xml:space="preserve"> si è svolta nelle mattine del sabato fino a</w:t>
      </w:r>
      <w:r w:rsidR="00686991" w:rsidRPr="002D6B12">
        <w:rPr>
          <w:rFonts w:ascii="Arial" w:eastAsia="Arial" w:hAnsi="Arial" w:cs="Arial"/>
          <w:color w:val="000000" w:themeColor="text1"/>
          <w:sz w:val="20"/>
          <w:szCs w:val="20"/>
          <w:lang w:eastAsia="en-US"/>
        </w:rPr>
        <w:t xml:space="preserve"> circa</w:t>
      </w:r>
      <w:r w:rsidR="00E216B5" w:rsidRPr="002D6B12">
        <w:rPr>
          <w:rFonts w:ascii="Arial" w:eastAsia="Arial" w:hAnsi="Arial" w:cs="Arial"/>
          <w:color w:val="000000" w:themeColor="text1"/>
          <w:sz w:val="20"/>
          <w:szCs w:val="20"/>
          <w:lang w:eastAsia="en-US"/>
        </w:rPr>
        <w:t xml:space="preserve"> metà febbraio</w:t>
      </w:r>
      <w:r w:rsidR="00686991" w:rsidRPr="002D6B12">
        <w:rPr>
          <w:rFonts w:ascii="Arial" w:eastAsia="Arial" w:hAnsi="Arial" w:cs="Arial"/>
          <w:color w:val="000000" w:themeColor="text1"/>
          <w:sz w:val="20"/>
          <w:szCs w:val="20"/>
          <w:lang w:eastAsia="en-US"/>
        </w:rPr>
        <w:t xml:space="preserve"> poi interrotta </w:t>
      </w:r>
      <w:r w:rsidR="000C4772" w:rsidRPr="002D6B12">
        <w:rPr>
          <w:rFonts w:ascii="Arial" w:eastAsia="Arial" w:hAnsi="Arial" w:cs="Arial"/>
          <w:color w:val="000000" w:themeColor="text1"/>
          <w:sz w:val="20"/>
          <w:szCs w:val="20"/>
          <w:lang w:eastAsia="en-US"/>
        </w:rPr>
        <w:t>a causa della pandemia.</w:t>
      </w:r>
    </w:p>
    <w:p w14:paraId="0B7070E5" w14:textId="77777777" w:rsidR="00B62133" w:rsidRPr="002D6B12" w:rsidRDefault="00024625" w:rsidP="003C4578">
      <w:pPr>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Gli incontri di formazione </w:t>
      </w:r>
      <w:r w:rsidR="00AF4F44" w:rsidRPr="002D6B12">
        <w:rPr>
          <w:rFonts w:ascii="Arial" w:eastAsia="Arial" w:hAnsi="Arial" w:cs="Arial"/>
          <w:color w:val="000000" w:themeColor="text1"/>
          <w:sz w:val="20"/>
          <w:szCs w:val="20"/>
          <w:lang w:eastAsia="en-US"/>
        </w:rPr>
        <w:t xml:space="preserve">e con la psicologa </w:t>
      </w:r>
      <w:r w:rsidRPr="002D6B12">
        <w:rPr>
          <w:rFonts w:ascii="Arial" w:eastAsia="Arial" w:hAnsi="Arial" w:cs="Arial"/>
          <w:color w:val="000000" w:themeColor="text1"/>
          <w:sz w:val="20"/>
          <w:szCs w:val="20"/>
          <w:lang w:eastAsia="en-US"/>
        </w:rPr>
        <w:t>programmati per l’anno 2020 si</w:t>
      </w:r>
      <w:r w:rsidR="000C4772" w:rsidRPr="002D6B12">
        <w:rPr>
          <w:rFonts w:ascii="Arial" w:eastAsia="Arial" w:hAnsi="Arial" w:cs="Arial"/>
          <w:color w:val="000000" w:themeColor="text1"/>
          <w:sz w:val="20"/>
          <w:szCs w:val="20"/>
          <w:lang w:eastAsia="en-US"/>
        </w:rPr>
        <w:t xml:space="preserve"> sono comunque svolti</w:t>
      </w:r>
      <w:r w:rsidR="008B6428" w:rsidRPr="002D6B12">
        <w:rPr>
          <w:rFonts w:ascii="Arial" w:eastAsia="Arial" w:hAnsi="Arial" w:cs="Arial"/>
          <w:color w:val="000000" w:themeColor="text1"/>
          <w:sz w:val="20"/>
          <w:szCs w:val="20"/>
          <w:lang w:eastAsia="en-US"/>
        </w:rPr>
        <w:t xml:space="preserve"> ma</w:t>
      </w:r>
      <w:r w:rsidR="000C4772"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in modalità onlin</w:t>
      </w:r>
      <w:r w:rsidR="008B6428" w:rsidRPr="002D6B12">
        <w:rPr>
          <w:rFonts w:ascii="Arial" w:eastAsia="Arial" w:hAnsi="Arial" w:cs="Arial"/>
          <w:color w:val="000000" w:themeColor="text1"/>
          <w:sz w:val="20"/>
          <w:szCs w:val="20"/>
          <w:lang w:eastAsia="en-US"/>
        </w:rPr>
        <w:t>e.</w:t>
      </w:r>
      <w:r w:rsidRPr="002D6B12">
        <w:rPr>
          <w:rFonts w:ascii="Arial" w:eastAsia="Arial" w:hAnsi="Arial" w:cs="Arial"/>
          <w:color w:val="000000" w:themeColor="text1"/>
          <w:sz w:val="20"/>
          <w:szCs w:val="20"/>
          <w:lang w:eastAsia="en-US"/>
        </w:rPr>
        <w:t xml:space="preserve"> </w:t>
      </w:r>
    </w:p>
    <w:p w14:paraId="03CC0892" w14:textId="12C42FF4" w:rsidR="000738C8" w:rsidRPr="002D6B12" w:rsidRDefault="00894350" w:rsidP="003C4578">
      <w:pPr>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I</w:t>
      </w:r>
      <w:r w:rsidR="00981681" w:rsidRPr="002D6B12">
        <w:rPr>
          <w:rFonts w:ascii="Arial" w:eastAsia="Arial" w:hAnsi="Arial" w:cs="Arial"/>
          <w:color w:val="000000" w:themeColor="text1"/>
          <w:sz w:val="20"/>
          <w:szCs w:val="20"/>
          <w:lang w:eastAsia="en-US"/>
        </w:rPr>
        <w:t>l Gruppo degli Operatori del Sorriso</w:t>
      </w:r>
      <w:r w:rsidRPr="002D6B12">
        <w:rPr>
          <w:rFonts w:ascii="Arial" w:eastAsia="Arial" w:hAnsi="Arial" w:cs="Arial"/>
          <w:color w:val="000000" w:themeColor="text1"/>
          <w:sz w:val="20"/>
          <w:szCs w:val="20"/>
          <w:lang w:eastAsia="en-US"/>
        </w:rPr>
        <w:t xml:space="preserve"> </w:t>
      </w:r>
      <w:r w:rsidR="00981681" w:rsidRPr="002D6B12">
        <w:rPr>
          <w:rFonts w:ascii="Arial" w:eastAsia="Arial" w:hAnsi="Arial" w:cs="Arial"/>
          <w:color w:val="000000" w:themeColor="text1"/>
          <w:sz w:val="20"/>
          <w:szCs w:val="20"/>
          <w:lang w:eastAsia="en-US"/>
        </w:rPr>
        <w:t>ha contribuito allo sviluppo d</w:t>
      </w:r>
      <w:r w:rsidR="00572946" w:rsidRPr="002D6B12">
        <w:rPr>
          <w:rFonts w:ascii="Arial" w:eastAsia="Arial" w:hAnsi="Arial" w:cs="Arial"/>
          <w:color w:val="000000" w:themeColor="text1"/>
          <w:sz w:val="20"/>
          <w:szCs w:val="20"/>
          <w:lang w:eastAsia="en-US"/>
        </w:rPr>
        <w:t xml:space="preserve">i </w:t>
      </w:r>
      <w:r w:rsidR="00C5230E" w:rsidRPr="002D6B12">
        <w:rPr>
          <w:rFonts w:ascii="Arial" w:eastAsia="Arial" w:hAnsi="Arial" w:cs="Arial"/>
          <w:color w:val="000000" w:themeColor="text1"/>
          <w:sz w:val="20"/>
          <w:szCs w:val="20"/>
          <w:lang w:eastAsia="en-US"/>
        </w:rPr>
        <w:t>vari</w:t>
      </w:r>
      <w:r w:rsidR="00981681" w:rsidRPr="002D6B12">
        <w:rPr>
          <w:rFonts w:ascii="Arial" w:eastAsia="Arial" w:hAnsi="Arial" w:cs="Arial"/>
          <w:color w:val="000000" w:themeColor="text1"/>
          <w:sz w:val="20"/>
          <w:szCs w:val="20"/>
          <w:lang w:eastAsia="en-US"/>
        </w:rPr>
        <w:t xml:space="preserve"> video </w:t>
      </w:r>
      <w:r w:rsidR="00C5230E" w:rsidRPr="002D6B12">
        <w:rPr>
          <w:rFonts w:ascii="Arial" w:eastAsia="Arial" w:hAnsi="Arial" w:cs="Arial"/>
          <w:color w:val="000000" w:themeColor="text1"/>
          <w:sz w:val="20"/>
          <w:szCs w:val="20"/>
          <w:lang w:eastAsia="en-US"/>
        </w:rPr>
        <w:t>destinati al progetto</w:t>
      </w:r>
      <w:r w:rsidR="00F43DB2" w:rsidRPr="002D6B12">
        <w:rPr>
          <w:rFonts w:ascii="Arial" w:eastAsia="Arial" w:hAnsi="Arial" w:cs="Arial"/>
          <w:color w:val="000000" w:themeColor="text1"/>
          <w:sz w:val="20"/>
          <w:szCs w:val="20"/>
          <w:lang w:eastAsia="en-US"/>
        </w:rPr>
        <w:t xml:space="preserve"> </w:t>
      </w:r>
      <w:r w:rsidR="008B6D13" w:rsidRPr="002D6B12">
        <w:rPr>
          <w:rFonts w:ascii="Arial" w:eastAsia="Arial" w:hAnsi="Arial" w:cs="Arial"/>
          <w:color w:val="000000" w:themeColor="text1"/>
          <w:sz w:val="20"/>
          <w:szCs w:val="20"/>
          <w:lang w:eastAsia="en-US"/>
        </w:rPr>
        <w:t>“</w:t>
      </w:r>
      <w:proofErr w:type="spellStart"/>
      <w:r w:rsidRPr="002D6B12">
        <w:rPr>
          <w:rFonts w:ascii="Arial" w:eastAsia="Arial" w:hAnsi="Arial" w:cs="Arial"/>
          <w:color w:val="000000" w:themeColor="text1"/>
          <w:sz w:val="20"/>
          <w:szCs w:val="20"/>
          <w:lang w:eastAsia="en-US"/>
        </w:rPr>
        <w:t>Babb</w:t>
      </w:r>
      <w:r w:rsidR="000738C8" w:rsidRPr="002D6B12">
        <w:rPr>
          <w:rFonts w:ascii="Arial" w:eastAsia="Arial" w:hAnsi="Arial" w:cs="Arial"/>
          <w:color w:val="000000" w:themeColor="text1"/>
          <w:sz w:val="20"/>
          <w:szCs w:val="20"/>
          <w:lang w:eastAsia="en-US"/>
        </w:rPr>
        <w:t>oCRI</w:t>
      </w:r>
      <w:proofErr w:type="spellEnd"/>
      <w:r w:rsidR="008B6D13" w:rsidRPr="002D6B12">
        <w:rPr>
          <w:rFonts w:ascii="Arial" w:eastAsia="Arial" w:hAnsi="Arial" w:cs="Arial"/>
          <w:color w:val="000000" w:themeColor="text1"/>
          <w:sz w:val="20"/>
          <w:szCs w:val="20"/>
          <w:lang w:eastAsia="en-US"/>
        </w:rPr>
        <w:t>”</w:t>
      </w:r>
      <w:r w:rsidR="00F43DB2" w:rsidRPr="002D6B12">
        <w:rPr>
          <w:rFonts w:ascii="Arial" w:eastAsia="Arial" w:hAnsi="Arial" w:cs="Arial"/>
          <w:color w:val="000000" w:themeColor="text1"/>
          <w:sz w:val="20"/>
          <w:szCs w:val="20"/>
          <w:lang w:eastAsia="en-US"/>
        </w:rPr>
        <w:t>, quest’anno in versione online.</w:t>
      </w:r>
    </w:p>
    <w:p w14:paraId="1970DB84" w14:textId="1BEC857C" w:rsidR="0043044F" w:rsidRPr="002D6B12" w:rsidRDefault="00152E8C" w:rsidP="007D5BB2">
      <w:pPr>
        <w:spacing w:after="240"/>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 fine dicembre</w:t>
      </w:r>
      <w:r w:rsidR="008F344B" w:rsidRPr="002D6B12">
        <w:rPr>
          <w:rFonts w:ascii="Arial" w:eastAsia="Arial" w:hAnsi="Arial" w:cs="Arial"/>
          <w:color w:val="000000" w:themeColor="text1"/>
          <w:sz w:val="20"/>
          <w:szCs w:val="20"/>
          <w:lang w:eastAsia="en-US"/>
        </w:rPr>
        <w:t xml:space="preserve"> </w:t>
      </w:r>
      <w:r w:rsidR="00572946" w:rsidRPr="002D6B12">
        <w:rPr>
          <w:rFonts w:ascii="Arial" w:eastAsia="Arial" w:hAnsi="Arial" w:cs="Arial"/>
          <w:color w:val="000000" w:themeColor="text1"/>
          <w:sz w:val="20"/>
          <w:szCs w:val="20"/>
          <w:lang w:eastAsia="en-US"/>
        </w:rPr>
        <w:t xml:space="preserve">è </w:t>
      </w:r>
      <w:r w:rsidR="00894350" w:rsidRPr="002D6B12">
        <w:rPr>
          <w:rFonts w:ascii="Arial" w:eastAsia="Arial" w:hAnsi="Arial" w:cs="Arial"/>
          <w:color w:val="000000" w:themeColor="text1"/>
          <w:sz w:val="20"/>
          <w:szCs w:val="20"/>
          <w:lang w:eastAsia="en-US"/>
        </w:rPr>
        <w:t xml:space="preserve">stato organizzato e distribuito come autofinanziamento e </w:t>
      </w:r>
      <w:r w:rsidR="00343273" w:rsidRPr="002D6B12">
        <w:rPr>
          <w:rFonts w:ascii="Arial" w:eastAsia="Arial" w:hAnsi="Arial" w:cs="Arial"/>
          <w:color w:val="000000" w:themeColor="text1"/>
          <w:sz w:val="20"/>
          <w:szCs w:val="20"/>
          <w:lang w:eastAsia="en-US"/>
        </w:rPr>
        <w:t>raccolta</w:t>
      </w:r>
      <w:r w:rsidR="00894350" w:rsidRPr="002D6B12">
        <w:rPr>
          <w:rFonts w:ascii="Arial" w:eastAsia="Arial" w:hAnsi="Arial" w:cs="Arial"/>
          <w:color w:val="000000" w:themeColor="text1"/>
          <w:sz w:val="20"/>
          <w:szCs w:val="20"/>
          <w:lang w:eastAsia="en-US"/>
        </w:rPr>
        <w:t xml:space="preserve"> fondi</w:t>
      </w:r>
      <w:r w:rsidR="005C43FC" w:rsidRPr="002D6B12">
        <w:rPr>
          <w:rFonts w:ascii="Arial" w:eastAsia="Arial" w:hAnsi="Arial" w:cs="Arial"/>
          <w:color w:val="000000" w:themeColor="text1"/>
          <w:sz w:val="20"/>
          <w:szCs w:val="20"/>
          <w:lang w:eastAsia="en-US"/>
        </w:rPr>
        <w:t>,</w:t>
      </w:r>
      <w:r w:rsidR="00894350" w:rsidRPr="002D6B12">
        <w:rPr>
          <w:rFonts w:ascii="Arial" w:eastAsia="Arial" w:hAnsi="Arial" w:cs="Arial"/>
          <w:color w:val="000000" w:themeColor="text1"/>
          <w:sz w:val="20"/>
          <w:szCs w:val="20"/>
          <w:lang w:eastAsia="en-US"/>
        </w:rPr>
        <w:t xml:space="preserve"> il Calendario degli Operatori del Sorriso. Tutte le attività del Gruppo</w:t>
      </w:r>
      <w:r w:rsidR="00572946" w:rsidRPr="002D6B12">
        <w:rPr>
          <w:rFonts w:ascii="Arial" w:eastAsia="Arial" w:hAnsi="Arial" w:cs="Arial"/>
          <w:color w:val="000000" w:themeColor="text1"/>
          <w:sz w:val="20"/>
          <w:szCs w:val="20"/>
          <w:lang w:eastAsia="en-US"/>
        </w:rPr>
        <w:t>, infatti,</w:t>
      </w:r>
      <w:r w:rsidR="00894350" w:rsidRPr="002D6B12">
        <w:rPr>
          <w:rFonts w:ascii="Arial" w:eastAsia="Arial" w:hAnsi="Arial" w:cs="Arial"/>
          <w:color w:val="000000" w:themeColor="text1"/>
          <w:sz w:val="20"/>
          <w:szCs w:val="20"/>
          <w:lang w:eastAsia="en-US"/>
        </w:rPr>
        <w:t xml:space="preserve"> vengono svolte senza chiedere alcun contributo</w:t>
      </w:r>
      <w:r w:rsidR="00343273" w:rsidRPr="002D6B12">
        <w:rPr>
          <w:rFonts w:ascii="Arial" w:eastAsia="Arial" w:hAnsi="Arial" w:cs="Arial"/>
          <w:color w:val="000000" w:themeColor="text1"/>
          <w:sz w:val="20"/>
          <w:szCs w:val="20"/>
          <w:lang w:eastAsia="en-US"/>
        </w:rPr>
        <w:t>.</w:t>
      </w:r>
    </w:p>
    <w:p w14:paraId="4F37E4DA" w14:textId="2B4D57D5" w:rsidR="00DD4F7F" w:rsidRPr="002D6B12" w:rsidRDefault="00DD4F7F" w:rsidP="007D5BB2">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Ad oggi le attività di distribuzione viveri, latte e pannolini e l’ascolto, sono riprese in presenza nel rispetto di tutte le normative di sicurezza COVID-19 presso la sede di Croce Rossa, su appuntamento telefonando al numero</w:t>
      </w:r>
      <w:r w:rsidR="00187452">
        <w:rPr>
          <w:rFonts w:ascii="Arial" w:eastAsia="Arial" w:hAnsi="Arial" w:cs="Arial"/>
          <w:color w:val="000000" w:themeColor="text1"/>
          <w:sz w:val="20"/>
          <w:szCs w:val="20"/>
          <w:lang w:eastAsia="en-US"/>
        </w:rPr>
        <w:t>:</w:t>
      </w:r>
      <w:r w:rsidRPr="002D6B12">
        <w:rPr>
          <w:rFonts w:ascii="Arial" w:eastAsia="Arial" w:hAnsi="Arial" w:cs="Arial"/>
          <w:color w:val="000000" w:themeColor="text1"/>
          <w:sz w:val="20"/>
          <w:szCs w:val="20"/>
          <w:lang w:eastAsia="en-US"/>
        </w:rPr>
        <w:t> 3450343181.</w:t>
      </w:r>
    </w:p>
    <w:p w14:paraId="2E535D15" w14:textId="5956B511"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Per Area 3, il cui obiettivo è </w:t>
      </w:r>
      <w:r w:rsidRPr="002D6B12">
        <w:rPr>
          <w:rFonts w:ascii="Arial" w:eastAsia="Arial" w:hAnsi="Arial" w:cs="Arial"/>
          <w:i/>
          <w:color w:val="000000" w:themeColor="text1"/>
          <w:sz w:val="20"/>
          <w:szCs w:val="20"/>
          <w:lang w:eastAsia="en-US"/>
        </w:rPr>
        <w:t>preparare le comunità e dare risposta a emergenze e disastri</w:t>
      </w:r>
      <w:r w:rsidRPr="002D6B12">
        <w:rPr>
          <w:rFonts w:ascii="Arial" w:eastAsia="Arial" w:hAnsi="Arial" w:cs="Arial"/>
          <w:color w:val="000000" w:themeColor="text1"/>
          <w:sz w:val="20"/>
          <w:szCs w:val="20"/>
          <w:lang w:eastAsia="en-US"/>
        </w:rPr>
        <w:t xml:space="preserve">, l’anno appena trascorso ha visto un grande impegno da parte dei </w:t>
      </w:r>
      <w:r w:rsidR="00BD1952" w:rsidRPr="002D6B12">
        <w:rPr>
          <w:rFonts w:ascii="Arial" w:eastAsia="Arial" w:hAnsi="Arial" w:cs="Arial"/>
          <w:color w:val="000000" w:themeColor="text1"/>
          <w:sz w:val="20"/>
          <w:szCs w:val="20"/>
          <w:lang w:eastAsia="en-US"/>
        </w:rPr>
        <w:t xml:space="preserve">Volontari </w:t>
      </w:r>
      <w:r w:rsidRPr="002D6B12">
        <w:rPr>
          <w:rFonts w:ascii="Arial" w:eastAsia="Arial" w:hAnsi="Arial" w:cs="Arial"/>
          <w:color w:val="000000" w:themeColor="text1"/>
          <w:sz w:val="20"/>
          <w:szCs w:val="20"/>
          <w:lang w:eastAsia="en-US"/>
        </w:rPr>
        <w:t>che ne fanno parte.</w:t>
      </w:r>
    </w:p>
    <w:p w14:paraId="5BD6C4FB" w14:textId="253161C0" w:rsidR="00BD2728"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L’area 3 comprende anche il nucleo dei soccorsi speciali</w:t>
      </w:r>
      <w:r w:rsidR="00BD1952"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 xml:space="preserve">delle unità cinofile e del gruppo </w:t>
      </w:r>
      <w:proofErr w:type="spellStart"/>
      <w:r w:rsidRPr="002D6B12">
        <w:rPr>
          <w:rFonts w:ascii="Arial" w:eastAsia="Arial" w:hAnsi="Arial" w:cs="Arial"/>
          <w:color w:val="000000" w:themeColor="text1"/>
          <w:sz w:val="20"/>
          <w:szCs w:val="20"/>
          <w:lang w:eastAsia="en-US"/>
        </w:rPr>
        <w:t>Opsa</w:t>
      </w:r>
      <w:proofErr w:type="spellEnd"/>
      <w:r w:rsidRPr="002D6B12">
        <w:rPr>
          <w:rFonts w:ascii="Arial" w:eastAsia="Arial" w:hAnsi="Arial" w:cs="Arial"/>
          <w:color w:val="000000" w:themeColor="text1"/>
          <w:sz w:val="20"/>
          <w:szCs w:val="20"/>
          <w:lang w:eastAsia="en-US"/>
        </w:rPr>
        <w:t xml:space="preserve"> (operatori polivalenti soccorso in acqua). Già a partire dai primi mesi del 2020 l’attività si è concentrata nel supporto logistico a seguito dello scoppio della pandemia da coronavirus.</w:t>
      </w:r>
    </w:p>
    <w:p w14:paraId="1545665C" w14:textId="29F17CBC" w:rsidR="00721C0A"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Durante il periodo di Lockdown le forze in campo si sono occupate di attivare servizi per l’approvvigionamento di generi alimentari, dispositivi di protezione personale, sanificazione di locali in ambito aziendale privato, misurazione della temperatura dei lavoratori di aziende, un potenziamento con mezzi e volontari a supporto dei servizi di emergenza sanitaria territoriale. </w:t>
      </w:r>
    </w:p>
    <w:p w14:paraId="4F26B8F5" w14:textId="11DAFE64"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Il personale addestrato al montaggio delle strutture campali pneumatiche ha provveduto all’allestimento di tende polivalenti nell’area esterna del pronto soccorso di </w:t>
      </w:r>
      <w:r w:rsidR="00EB3C34" w:rsidRPr="002D6B12">
        <w:rPr>
          <w:rFonts w:ascii="Arial" w:eastAsia="Arial" w:hAnsi="Arial" w:cs="Arial"/>
          <w:color w:val="000000" w:themeColor="text1"/>
          <w:sz w:val="20"/>
          <w:szCs w:val="20"/>
          <w:lang w:eastAsia="en-US"/>
        </w:rPr>
        <w:t xml:space="preserve">Castel San Giovanni </w:t>
      </w:r>
      <w:r w:rsidRPr="002D6B12">
        <w:rPr>
          <w:rFonts w:ascii="Arial" w:eastAsia="Arial" w:hAnsi="Arial" w:cs="Arial"/>
          <w:color w:val="000000" w:themeColor="text1"/>
          <w:sz w:val="20"/>
          <w:szCs w:val="20"/>
          <w:lang w:eastAsia="en-US"/>
        </w:rPr>
        <w:t>e del pronto soccorso di Fiorenzuola D’Arda, con funzione di pre-triage e filtraggio degli accessi ospedalieri, e un’altra tenda nel cortile della Casa Circondariale delle Novate per esigenze del personale carcerario ed infermieristico.</w:t>
      </w:r>
    </w:p>
    <w:p w14:paraId="1B92700A" w14:textId="58627C3A"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Durante la stagione estiva il gruppo </w:t>
      </w:r>
      <w:proofErr w:type="spellStart"/>
      <w:r w:rsidRPr="002D6B12">
        <w:rPr>
          <w:rFonts w:ascii="Arial" w:eastAsia="Arial" w:hAnsi="Arial" w:cs="Arial"/>
          <w:color w:val="000000" w:themeColor="text1"/>
          <w:sz w:val="20"/>
          <w:szCs w:val="20"/>
          <w:lang w:eastAsia="en-US"/>
        </w:rPr>
        <w:t>Opsa</w:t>
      </w:r>
      <w:proofErr w:type="spellEnd"/>
      <w:r w:rsidRPr="002D6B12">
        <w:rPr>
          <w:rFonts w:ascii="Arial" w:eastAsia="Arial" w:hAnsi="Arial" w:cs="Arial"/>
          <w:color w:val="000000" w:themeColor="text1"/>
          <w:sz w:val="20"/>
          <w:szCs w:val="20"/>
          <w:lang w:eastAsia="en-US"/>
        </w:rPr>
        <w:t xml:space="preserve">, di concerto con il responsabile di Area 3, nei weekend estivi, ha provveduto ad assicurare la presenza di personale addestrato nel soccorso in acqua, per </w:t>
      </w:r>
      <w:r w:rsidRPr="002D6B12">
        <w:rPr>
          <w:rFonts w:ascii="Arial" w:eastAsia="Arial" w:hAnsi="Arial" w:cs="Arial"/>
          <w:color w:val="000000" w:themeColor="text1"/>
          <w:sz w:val="20"/>
          <w:szCs w:val="20"/>
          <w:lang w:eastAsia="en-US"/>
        </w:rPr>
        <w:lastRenderedPageBreak/>
        <w:t xml:space="preserve">la sorveglianza e la tutela dei bagnanti nei punti più gettonati del fiume Trebbia, in particolare lungo le rive di Bobbio e corte Brugnatella. Questo servizio si è dimostrato efficace, andando sensibilmente a diminuire, in modo proficuo, il numero di infortuni occasionali e riuscendo a gestire la maggioranza dei casi, medicando le piccole ferite e le contusioni direttamente sul posto: questa presenza è stata pertanto molto apprezzata da parte sia delle autorità locali che dei turisti. L’impegno è quello di replicare l’attività durante l’arco della prossima estate. </w:t>
      </w:r>
    </w:p>
    <w:p w14:paraId="482B6C24"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70F290E5"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34E747EC"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66AA295F"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5BE0EBB9" w14:textId="27BF0832"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Il nucleo cinofili ha partecipato ad un cospicuo numero di interventi di ricerca persone disperse sia sul territorio provinciale - su attivazione della prefettura di Piacenza -, che in ambito regionale. Il gruppo dei cinofili della CRI di Piacenza è stato pre allertato anche in occasione del violento sisma che ha sconvolto nei giorni scorsi la Croazia. </w:t>
      </w:r>
    </w:p>
    <w:p w14:paraId="5EC00BF8" w14:textId="542F13E8"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È grazie ad alcune donazioni avvenute durante il 2020 che è stato potenziato e rinnovato il parco mezzi a servizio delle emergenze di protezione civile, il totale a disposizione del gruppo è di </w:t>
      </w:r>
      <w:r w:rsidR="00D60309" w:rsidRPr="002D6B12">
        <w:rPr>
          <w:rFonts w:ascii="Arial" w:eastAsia="Arial" w:hAnsi="Arial" w:cs="Arial"/>
          <w:color w:val="000000" w:themeColor="text1"/>
          <w:sz w:val="20"/>
          <w:szCs w:val="20"/>
          <w:lang w:eastAsia="en-US"/>
        </w:rPr>
        <w:t xml:space="preserve">quasi una ventina di </w:t>
      </w:r>
      <w:r w:rsidRPr="002D6B12">
        <w:rPr>
          <w:rFonts w:ascii="Arial" w:eastAsia="Arial" w:hAnsi="Arial" w:cs="Arial"/>
          <w:color w:val="000000" w:themeColor="text1"/>
          <w:sz w:val="20"/>
          <w:szCs w:val="20"/>
          <w:lang w:eastAsia="en-US"/>
        </w:rPr>
        <w:t>veicoli tra camion, furgoni, auto 4x4 e diversi mezzi speciali tra cui un muletto per la movimentazione delle merci pesanti. Anche l’attrezzatura è stata potenziata per merito delle donazioni e grazie alla lungimiranza che ha permesso di acquistare tende, strumentazioni ed equipaggiamenti per i servizi di emergenza. Un forte impegno da parte di Croce Rossa e di Area 3 è stato profuso durante i giorni di criticità stradale dovuti alle forti precipitazioni nevose e alle temperature rigide che hanno interessato</w:t>
      </w:r>
      <w:r w:rsidR="00F53476"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tutto il territorio provinciale; gli sforzi sono stati attivati in sinergia con l’Area 1, potenziando tutti i servizi di emergenza in tutte le locali postazioni dislocate sulla provincia, nonché grazie alla stretta collaborazione con gli altri enti di soccorso. Le sostanziali mutazioni avvenute durante il corso del 2020, il costante impegno dei volontari, e per merito delle tante donazioni arrivate da aziende locali e singoli cittadini, hanno permesso di arricchire l’autoparco e le attrezzature in dotazione.</w:t>
      </w:r>
    </w:p>
    <w:p w14:paraId="08981B4A" w14:textId="0977187E"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Croce Rossa Piacenza si pone così, ancora di più, quale punto di riferimento per dare risposte concrete e rapide in caso si verifichino situazioni emergenziali. </w:t>
      </w:r>
    </w:p>
    <w:p w14:paraId="4E5B9277"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Obiettivo Area 5 è quello di </w:t>
      </w:r>
      <w:r w:rsidRPr="002D6B12">
        <w:rPr>
          <w:rFonts w:ascii="Arial" w:eastAsia="Arial" w:hAnsi="Arial" w:cs="Arial"/>
          <w:i/>
          <w:color w:val="000000" w:themeColor="text1"/>
          <w:sz w:val="20"/>
          <w:szCs w:val="20"/>
          <w:lang w:eastAsia="en-US"/>
        </w:rPr>
        <w:t>promuovere attivamente lo sviluppo dei giovani.</w:t>
      </w:r>
    </w:p>
    <w:p w14:paraId="264EEA41" w14:textId="7B9993DC" w:rsidR="00856DF1"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All’inizio del 2020 siamo stati contattati dalle scuole al fine di svolgere incontri di Educazione alla Pace e Sanitaria all’interno di classi prevalentemente delle scuole secondarie di primo grado ma si sono, sfortunatamente interrotti a causa del COVID-19.</w:t>
      </w:r>
    </w:p>
    <w:p w14:paraId="124ED42C" w14:textId="6BAB383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Con l’inizio del lock-down e con tutte le criticità che ha generato, in questo senso i Giovani si sono attivati collaborando con l’Area 6, in particolare con la parte di comunicazione social del Comitato, con info grafiche e video esplicativi sulle corrette procedure da attuare in risposta alla situazione sanitaria.</w:t>
      </w:r>
    </w:p>
    <w:p w14:paraId="752E47BD"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Abbiamo iniziato a svolgere le consuete riunioni online, per trovare nuove strategie al fine di portare avanti le nostre attività e, anche se riscontrando alcune criticità in quanto le azioni rivolte alla Gioventù sono soprattutto un confronto, abbiamo svolto qualche incontro e videochiamate con gli istituti scolastici che lo richiedevano. </w:t>
      </w:r>
    </w:p>
    <w:p w14:paraId="0B8320DD"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Con l’estate si è aperta per il Comitato una nuova opportunità: la campagna “A prova d’estate protetti” in collaborazione con Nivea-</w:t>
      </w:r>
      <w:proofErr w:type="spellStart"/>
      <w:r w:rsidRPr="002D6B12">
        <w:rPr>
          <w:rFonts w:ascii="Arial" w:eastAsia="Arial" w:hAnsi="Arial" w:cs="Arial"/>
          <w:color w:val="000000" w:themeColor="text1"/>
          <w:sz w:val="20"/>
          <w:szCs w:val="20"/>
          <w:lang w:eastAsia="en-US"/>
        </w:rPr>
        <w:t>Sun</w:t>
      </w:r>
      <w:proofErr w:type="spellEnd"/>
      <w:r w:rsidRPr="002D6B12">
        <w:rPr>
          <w:rFonts w:ascii="Arial" w:eastAsia="Arial" w:hAnsi="Arial" w:cs="Arial"/>
          <w:color w:val="000000" w:themeColor="text1"/>
          <w:sz w:val="20"/>
          <w:szCs w:val="20"/>
          <w:lang w:eastAsia="en-US"/>
        </w:rPr>
        <w:t xml:space="preserve"> che ha come principale obiettivo quello di prevenire le malattie derivate da una non protetta esposizione al Sole. Alcuni volontari di Piacenza hanno partecipato ad una formazione nazionale online riguardante la tematica sopra citata e a loro volta hanno formato operatori del Comitato al fine di svolgere le attività pensate in luoghi strategici come impianti sportivi. L’attività nel complesso è stata molto utile in quanto, grazie alla donazione di Nivea-</w:t>
      </w:r>
      <w:proofErr w:type="spellStart"/>
      <w:r w:rsidRPr="002D6B12">
        <w:rPr>
          <w:rFonts w:ascii="Arial" w:eastAsia="Arial" w:hAnsi="Arial" w:cs="Arial"/>
          <w:color w:val="000000" w:themeColor="text1"/>
          <w:sz w:val="20"/>
          <w:szCs w:val="20"/>
          <w:lang w:eastAsia="en-US"/>
        </w:rPr>
        <w:t>Sun</w:t>
      </w:r>
      <w:proofErr w:type="spellEnd"/>
      <w:r w:rsidRPr="002D6B12">
        <w:rPr>
          <w:rFonts w:ascii="Arial" w:eastAsia="Arial" w:hAnsi="Arial" w:cs="Arial"/>
          <w:color w:val="000000" w:themeColor="text1"/>
          <w:sz w:val="20"/>
          <w:szCs w:val="20"/>
          <w:lang w:eastAsia="en-US"/>
        </w:rPr>
        <w:t xml:space="preserve"> di solari, oltre alla “lezione teorica” gli operatori potevano portare una risposta immediata.</w:t>
      </w:r>
    </w:p>
    <w:p w14:paraId="00B993E5" w14:textId="49394F0A"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lastRenderedPageBreak/>
        <w:t>All’interno della chiusura un gruppo si è occupato di un tema che proprio in quelle settimane aveva portato alcune tristi notizie di cronaca: il Revenge </w:t>
      </w:r>
      <w:proofErr w:type="spellStart"/>
      <w:r w:rsidRPr="002D6B12">
        <w:rPr>
          <w:rFonts w:ascii="Arial" w:eastAsia="Arial" w:hAnsi="Arial" w:cs="Arial"/>
          <w:color w:val="000000" w:themeColor="text1"/>
          <w:sz w:val="20"/>
          <w:szCs w:val="20"/>
          <w:lang w:eastAsia="en-US"/>
        </w:rPr>
        <w:t>Porn</w:t>
      </w:r>
      <w:proofErr w:type="spellEnd"/>
      <w:r w:rsidRPr="002D6B12">
        <w:rPr>
          <w:rFonts w:ascii="Arial" w:eastAsia="Arial" w:hAnsi="Arial" w:cs="Arial"/>
          <w:color w:val="000000" w:themeColor="text1"/>
          <w:sz w:val="20"/>
          <w:szCs w:val="20"/>
          <w:lang w:eastAsia="en-US"/>
        </w:rPr>
        <w:t>. Attraverso una rete di Comitati dell’Emilia-Romagna</w:t>
      </w:r>
      <w:r w:rsidR="007E4AD3" w:rsidRPr="002D6B12">
        <w:rPr>
          <w:rFonts w:ascii="Arial" w:eastAsia="Arial" w:hAnsi="Arial" w:cs="Arial"/>
          <w:color w:val="000000" w:themeColor="text1"/>
          <w:sz w:val="20"/>
          <w:szCs w:val="20"/>
          <w:lang w:eastAsia="en-US"/>
        </w:rPr>
        <w:t>,</w:t>
      </w:r>
      <w:r w:rsidRPr="002D6B12">
        <w:rPr>
          <w:rFonts w:ascii="Arial" w:eastAsia="Arial" w:hAnsi="Arial" w:cs="Arial"/>
          <w:color w:val="000000" w:themeColor="text1"/>
          <w:sz w:val="20"/>
          <w:szCs w:val="20"/>
          <w:lang w:eastAsia="en-US"/>
        </w:rPr>
        <w:t xml:space="preserve"> i </w:t>
      </w:r>
      <w:proofErr w:type="spellStart"/>
      <w:r w:rsidRPr="002D6B12">
        <w:rPr>
          <w:rFonts w:ascii="Arial" w:eastAsia="Arial" w:hAnsi="Arial" w:cs="Arial"/>
          <w:color w:val="000000" w:themeColor="text1"/>
          <w:sz w:val="20"/>
          <w:szCs w:val="20"/>
          <w:lang w:eastAsia="en-US"/>
        </w:rPr>
        <w:t>GiovaniCRI</w:t>
      </w:r>
      <w:proofErr w:type="spellEnd"/>
      <w:r w:rsidRPr="002D6B12">
        <w:rPr>
          <w:rFonts w:ascii="Arial" w:eastAsia="Arial" w:hAnsi="Arial" w:cs="Arial"/>
          <w:color w:val="000000" w:themeColor="text1"/>
          <w:sz w:val="20"/>
          <w:szCs w:val="20"/>
          <w:lang w:eastAsia="en-US"/>
        </w:rPr>
        <w:t xml:space="preserve"> si sono impegnati nella creazione di materiale esplicativo sulle varie tematiche di questo drammatico argomento come “Che cos’è?”, “Cosa dice la legge?”  ecc. </w:t>
      </w:r>
    </w:p>
    <w:p w14:paraId="516F9FAE" w14:textId="77777777" w:rsid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Nel mese di giugno gli alunni del quinto anno delle scuole secondarie di secondo grado hanno sostenuto gli esami di maturità in presenza dopo aver svolto la gran parte delle attività scolastiche in DAD. Il Comitato di Piacenza e i suoi operatori ed operatrici - sia soci che temporanei - assieme all’Ispettorato del Corpo delle Infermiere Volontarie della Croce Rossa, coordinati dallo Staff delle attività rivolte alla gioventù, hanno supportato gli istituti del territorio, stando a fianco dei docenti, del personale scolastico e dei maturandi, per garantire un corretto svolgimento degli esami nel rispetto delle indicazioni anti-contagio. </w:t>
      </w:r>
    </w:p>
    <w:p w14:paraId="37F4E514"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607E69B2"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46DFC61C" w14:textId="77777777" w:rsidR="002D6B12" w:rsidRDefault="002D6B12" w:rsidP="00DD4F7F">
      <w:pPr>
        <w:suppressAutoHyphens w:val="0"/>
        <w:spacing w:after="160" w:line="259" w:lineRule="auto"/>
        <w:jc w:val="both"/>
        <w:rPr>
          <w:rFonts w:ascii="Arial" w:eastAsia="Arial" w:hAnsi="Arial" w:cs="Arial"/>
          <w:color w:val="000000" w:themeColor="text1"/>
          <w:sz w:val="20"/>
          <w:szCs w:val="20"/>
          <w:lang w:eastAsia="en-US"/>
        </w:rPr>
      </w:pPr>
    </w:p>
    <w:p w14:paraId="417C7466" w14:textId="6CA9BDB5" w:rsidR="00F53476"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Un’iniziativa per dare un volto più umano alle regole di distanziamento interpersonale, fornendo al contempo un servizio di prevenzione utile alla comunità. </w:t>
      </w:r>
    </w:p>
    <w:p w14:paraId="6A6B6AEA" w14:textId="7069C315"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Dopo una specifica formazione online, il personale volontario della Croce Rossa Italiana ha presidiato gli istituti al fine di aumentare la garanzia dei livelli di sicurezza per lo svolgimento degli esami in presenza. La collaborazione è stata definita dalla Convenzione per il Supporto delle Istituzioni scolastiche per lo</w:t>
      </w:r>
      <w:r w:rsidR="00F53476" w:rsidRPr="002D6B12">
        <w:rPr>
          <w:rFonts w:ascii="Arial" w:eastAsia="Arial" w:hAnsi="Arial" w:cs="Arial"/>
          <w:color w:val="000000" w:themeColor="text1"/>
          <w:sz w:val="20"/>
          <w:szCs w:val="20"/>
          <w:lang w:eastAsia="en-US"/>
        </w:rPr>
        <w:t xml:space="preserve"> </w:t>
      </w:r>
      <w:r w:rsidRPr="002D6B12">
        <w:rPr>
          <w:rFonts w:ascii="Arial" w:eastAsia="Arial" w:hAnsi="Arial" w:cs="Arial"/>
          <w:color w:val="000000" w:themeColor="text1"/>
          <w:sz w:val="20"/>
          <w:szCs w:val="20"/>
          <w:lang w:eastAsia="en-US"/>
        </w:rPr>
        <w:t>Svolgimento degli Esami di Stato, un accordo siglato tra CRI e MI a livello nazionale.</w:t>
      </w:r>
    </w:p>
    <w:p w14:paraId="35F19217" w14:textId="58296558"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Verso il mese di novembre, in sostituzione del classico incontro di tutti i Giovani CRI dell’Emilia-Romagna, sono diventati realtà i </w:t>
      </w:r>
      <w:proofErr w:type="spellStart"/>
      <w:r w:rsidRPr="002D6B12">
        <w:rPr>
          <w:rFonts w:ascii="Arial" w:eastAsia="Arial" w:hAnsi="Arial" w:cs="Arial"/>
          <w:color w:val="000000" w:themeColor="text1"/>
          <w:sz w:val="20"/>
          <w:szCs w:val="20"/>
          <w:lang w:eastAsia="en-US"/>
        </w:rPr>
        <w:t>Meet</w:t>
      </w:r>
      <w:proofErr w:type="spellEnd"/>
      <w:r w:rsidRPr="002D6B12">
        <w:rPr>
          <w:rFonts w:ascii="Arial" w:eastAsia="Arial" w:hAnsi="Arial" w:cs="Arial"/>
          <w:color w:val="000000" w:themeColor="text1"/>
          <w:sz w:val="20"/>
          <w:szCs w:val="20"/>
          <w:lang w:eastAsia="en-US"/>
        </w:rPr>
        <w:t> </w:t>
      </w:r>
      <w:proofErr w:type="spellStart"/>
      <w:r w:rsidRPr="002D6B12">
        <w:rPr>
          <w:rFonts w:ascii="Arial" w:eastAsia="Arial" w:hAnsi="Arial" w:cs="Arial"/>
          <w:color w:val="000000" w:themeColor="text1"/>
          <w:sz w:val="20"/>
          <w:szCs w:val="20"/>
          <w:lang w:eastAsia="en-US"/>
        </w:rPr>
        <w:t>OnlinER</w:t>
      </w:r>
      <w:proofErr w:type="spellEnd"/>
      <w:r w:rsidRPr="002D6B12">
        <w:rPr>
          <w:rFonts w:ascii="Arial" w:eastAsia="Arial" w:hAnsi="Arial" w:cs="Arial"/>
          <w:color w:val="000000" w:themeColor="text1"/>
          <w:sz w:val="20"/>
          <w:szCs w:val="20"/>
          <w:lang w:eastAsia="en-US"/>
        </w:rPr>
        <w:t xml:space="preserve">. Questa proposta nata dal Comitato Regionale vuole collegare anche in questo momento difficile tutti i Giovani della Regione attraverso video-conferenze con specifici nuclei tematici come “Giovani CRI come protagonisti del periodo </w:t>
      </w:r>
      <w:r w:rsidR="00155513" w:rsidRPr="002D6B12">
        <w:rPr>
          <w:rFonts w:ascii="Arial" w:eastAsia="Arial" w:hAnsi="Arial" w:cs="Arial"/>
          <w:color w:val="000000" w:themeColor="text1"/>
          <w:sz w:val="20"/>
          <w:szCs w:val="20"/>
          <w:lang w:eastAsia="en-US"/>
        </w:rPr>
        <w:t>COVID</w:t>
      </w:r>
      <w:r w:rsidRPr="002D6B12">
        <w:rPr>
          <w:rFonts w:ascii="Arial" w:eastAsia="Arial" w:hAnsi="Arial" w:cs="Arial"/>
          <w:color w:val="000000" w:themeColor="text1"/>
          <w:sz w:val="20"/>
          <w:szCs w:val="20"/>
          <w:lang w:eastAsia="en-US"/>
        </w:rPr>
        <w:t>”. </w:t>
      </w:r>
    </w:p>
    <w:p w14:paraId="0F7E3DB2" w14:textId="187BFE72"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Tanti Volontari del Comitato di Piacenza hanno partecipato a questi incontri e altri hanno svolto la funzione di moderatori cercando poi di sviluppare nuove idee prendendo spunto dai confronti avvenuti nelle varie serate dei Volontari collegati da tutti i punti della Regione.</w:t>
      </w:r>
    </w:p>
    <w:p w14:paraId="7911981F" w14:textId="3B9FC86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I servizi </w:t>
      </w:r>
      <w:r w:rsidRPr="002D6B12">
        <w:rPr>
          <w:rFonts w:ascii="Arial" w:eastAsia="Arial" w:hAnsi="Arial" w:cs="Arial"/>
          <w:i/>
          <w:color w:val="000000" w:themeColor="text1"/>
          <w:sz w:val="20"/>
          <w:szCs w:val="20"/>
          <w:lang w:eastAsia="en-US"/>
        </w:rPr>
        <w:t>Il Tempo della Gentilezza</w:t>
      </w:r>
      <w:r w:rsidRPr="002D6B12">
        <w:rPr>
          <w:rFonts w:ascii="Arial" w:eastAsia="Arial" w:hAnsi="Arial" w:cs="Arial"/>
          <w:color w:val="000000" w:themeColor="text1"/>
          <w:sz w:val="20"/>
          <w:szCs w:val="20"/>
          <w:lang w:eastAsia="en-US"/>
        </w:rPr>
        <w:t xml:space="preserve"> </w:t>
      </w:r>
      <w:r w:rsidR="697F2000" w:rsidRPr="002D6B12">
        <w:rPr>
          <w:rFonts w:ascii="Arial" w:eastAsia="Arial" w:hAnsi="Arial" w:cs="Arial"/>
          <w:color w:val="000000" w:themeColor="text1"/>
          <w:sz w:val="20"/>
          <w:szCs w:val="20"/>
          <w:lang w:eastAsia="en-US"/>
        </w:rPr>
        <w:t xml:space="preserve">sono </w:t>
      </w:r>
      <w:r w:rsidRPr="002D6B12">
        <w:rPr>
          <w:rFonts w:ascii="Arial" w:eastAsia="Arial" w:hAnsi="Arial" w:cs="Arial"/>
          <w:color w:val="000000" w:themeColor="text1"/>
          <w:sz w:val="20"/>
          <w:szCs w:val="20"/>
          <w:lang w:eastAsia="en-US"/>
        </w:rPr>
        <w:t>iniziati il giorno 16 marzo 2020 con una squadra al mattino e una al pomeriggio. </w:t>
      </w:r>
    </w:p>
    <w:p w14:paraId="3305E1E3" w14:textId="6A64F4A5"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Nel giro di due settimane le squadre operative nel corso della giornata sono diventate </w:t>
      </w:r>
      <w:r w:rsidR="0153BCA7" w:rsidRPr="002D6B12">
        <w:rPr>
          <w:rFonts w:ascii="Arial" w:eastAsia="Arial" w:hAnsi="Arial" w:cs="Arial"/>
          <w:color w:val="000000" w:themeColor="text1"/>
          <w:sz w:val="20"/>
          <w:szCs w:val="20"/>
          <w:lang w:eastAsia="en-US"/>
        </w:rPr>
        <w:t>10</w:t>
      </w:r>
      <w:r w:rsidRPr="002D6B12">
        <w:rPr>
          <w:rFonts w:ascii="Arial" w:eastAsia="Arial" w:hAnsi="Arial" w:cs="Arial"/>
          <w:color w:val="000000" w:themeColor="text1"/>
          <w:sz w:val="20"/>
          <w:szCs w:val="20"/>
          <w:lang w:eastAsia="en-US"/>
        </w:rPr>
        <w:t xml:space="preserve"> in pronta partenza in caso di chiamata da parte dei negozianti/privati e Farmacia Territoriale dell’Azienda USL di Piacenza. Tutti questi servizi sono nati dall’esigenza della cittadinanza e delle istituzioni nel fronteggiare la crisi e l’emergenza sociale che il COVID-19 ha generato creando così un importante sistema di Coordinamento tra le varie realtà locali. </w:t>
      </w:r>
    </w:p>
    <w:p w14:paraId="03B7886D" w14:textId="4E40C97D" w:rsidR="00DD4F7F" w:rsidRPr="002D6B12" w:rsidRDefault="00DD4F7F" w:rsidP="000B4C8E">
      <w:pPr>
        <w:suppressAutoHyphens w:val="0"/>
        <w:spacing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Dal 16 marzo i servizi non si sono mai fermati e continuano </w:t>
      </w:r>
      <w:r w:rsidR="6F1DA902" w:rsidRPr="002D6B12">
        <w:rPr>
          <w:rFonts w:ascii="Arial" w:eastAsia="Arial" w:hAnsi="Arial" w:cs="Arial"/>
          <w:color w:val="000000" w:themeColor="text1"/>
          <w:sz w:val="20"/>
          <w:szCs w:val="20"/>
          <w:lang w:eastAsia="en-US"/>
        </w:rPr>
        <w:t xml:space="preserve">tutt’ora </w:t>
      </w:r>
      <w:r w:rsidRPr="002D6B12">
        <w:rPr>
          <w:rFonts w:ascii="Arial" w:eastAsia="Arial" w:hAnsi="Arial" w:cs="Arial"/>
          <w:color w:val="000000" w:themeColor="text1"/>
          <w:sz w:val="20"/>
          <w:szCs w:val="20"/>
          <w:lang w:eastAsia="en-US"/>
        </w:rPr>
        <w:t>ogni giorno, in piena disponibilità sia per il territorio sia per il Comitato stesso.</w:t>
      </w:r>
    </w:p>
    <w:p w14:paraId="2687D6AC" w14:textId="7AF261AF" w:rsidR="00DD4F7F" w:rsidRPr="002D6B12" w:rsidRDefault="00DD4F7F" w:rsidP="000B4C8E">
      <w:pPr>
        <w:suppressAutoHyphens w:val="0"/>
        <w:spacing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Il personale operante all’interno del servizio</w:t>
      </w:r>
      <w:r w:rsidR="625B62A5" w:rsidRPr="002D6B12">
        <w:rPr>
          <w:rFonts w:ascii="Arial" w:eastAsia="Arial" w:hAnsi="Arial" w:cs="Arial"/>
          <w:color w:val="000000" w:themeColor="text1"/>
          <w:sz w:val="20"/>
          <w:szCs w:val="20"/>
          <w:lang w:eastAsia="en-US"/>
        </w:rPr>
        <w:t>, di cui circa sono 200 volontari,</w:t>
      </w:r>
      <w:r w:rsidRPr="002D6B12">
        <w:rPr>
          <w:rFonts w:ascii="Arial" w:eastAsia="Arial" w:hAnsi="Arial" w:cs="Arial"/>
          <w:color w:val="000000" w:themeColor="text1"/>
          <w:sz w:val="20"/>
          <w:szCs w:val="20"/>
          <w:lang w:eastAsia="en-US"/>
        </w:rPr>
        <w:t xml:space="preserve"> si può dire sicuramente variegato: </w:t>
      </w:r>
    </w:p>
    <w:p w14:paraId="661682DD" w14:textId="20BC593F" w:rsidR="00DD4F7F" w:rsidRPr="002D6B12" w:rsidRDefault="00DD4F7F" w:rsidP="59361233">
      <w:pPr>
        <w:pStyle w:val="Paragrafoelenco"/>
        <w:numPr>
          <w:ilvl w:val="0"/>
          <w:numId w:val="6"/>
        </w:numPr>
        <w:spacing w:line="259" w:lineRule="auto"/>
        <w:jc w:val="both"/>
        <w:rPr>
          <w:rFonts w:ascii="Arial" w:eastAsia="Arial" w:hAnsi="Arial" w:cs="Arial"/>
          <w:color w:val="000000" w:themeColor="text1"/>
          <w:sz w:val="20"/>
          <w:szCs w:val="20"/>
        </w:rPr>
      </w:pPr>
      <w:r w:rsidRPr="002D6B12">
        <w:rPr>
          <w:rFonts w:ascii="Arial" w:eastAsia="Arial" w:hAnsi="Arial" w:cs="Arial"/>
          <w:color w:val="000000" w:themeColor="text1"/>
          <w:sz w:val="20"/>
          <w:szCs w:val="20"/>
        </w:rPr>
        <w:t>I Volontari di tutte le attività che hanno risposto positivamente alla chiamata, in particolar</w:t>
      </w:r>
      <w:r w:rsidR="00E0618E" w:rsidRPr="002D6B12">
        <w:rPr>
          <w:rFonts w:ascii="Arial" w:eastAsia="Arial" w:hAnsi="Arial" w:cs="Arial"/>
          <w:color w:val="000000" w:themeColor="text1"/>
          <w:sz w:val="20"/>
          <w:szCs w:val="20"/>
        </w:rPr>
        <w:t>e</w:t>
      </w:r>
      <w:r w:rsidRPr="002D6B12">
        <w:rPr>
          <w:rFonts w:ascii="Arial" w:eastAsia="Arial" w:hAnsi="Arial" w:cs="Arial"/>
          <w:color w:val="000000" w:themeColor="text1"/>
          <w:sz w:val="20"/>
          <w:szCs w:val="20"/>
        </w:rPr>
        <w:t xml:space="preserve"> i Volontari che svolgono attività rivolte alla Gioventù</w:t>
      </w:r>
      <w:r w:rsidR="4B409A47" w:rsidRPr="002D6B12">
        <w:rPr>
          <w:rFonts w:ascii="Arial" w:eastAsia="Arial" w:hAnsi="Arial" w:cs="Arial"/>
          <w:color w:val="000000" w:themeColor="text1"/>
          <w:sz w:val="20"/>
          <w:szCs w:val="20"/>
        </w:rPr>
        <w:t>;</w:t>
      </w:r>
    </w:p>
    <w:p w14:paraId="63227A64" w14:textId="658C2B2F" w:rsidR="00DD4F7F" w:rsidRPr="002D6B12" w:rsidRDefault="00DD4F7F" w:rsidP="59361233">
      <w:pPr>
        <w:pStyle w:val="Paragrafoelenco"/>
        <w:numPr>
          <w:ilvl w:val="0"/>
          <w:numId w:val="6"/>
        </w:numPr>
        <w:spacing w:line="259" w:lineRule="auto"/>
        <w:jc w:val="both"/>
        <w:rPr>
          <w:color w:val="000000" w:themeColor="text1"/>
          <w:sz w:val="20"/>
          <w:szCs w:val="20"/>
        </w:rPr>
      </w:pPr>
      <w:r w:rsidRPr="002D6B12">
        <w:rPr>
          <w:rFonts w:ascii="Arial" w:eastAsia="Arial" w:hAnsi="Arial" w:cs="Arial"/>
          <w:color w:val="000000" w:themeColor="text1"/>
          <w:sz w:val="20"/>
          <w:szCs w:val="20"/>
        </w:rPr>
        <w:t>I Volontari Temporanei che, come nuova figura della CRI chiamata proprio per questi tipi di servizi, si sono dimostrati ottimi collaboratori</w:t>
      </w:r>
      <w:r w:rsidR="2E87A164" w:rsidRPr="002D6B12">
        <w:rPr>
          <w:rFonts w:ascii="Arial" w:eastAsia="Arial" w:hAnsi="Arial" w:cs="Arial"/>
          <w:color w:val="000000" w:themeColor="text1"/>
          <w:sz w:val="20"/>
          <w:szCs w:val="20"/>
        </w:rPr>
        <w:t>;</w:t>
      </w:r>
    </w:p>
    <w:p w14:paraId="5870ADF1" w14:textId="40596531" w:rsidR="00DD4F7F" w:rsidRPr="002D6B12" w:rsidRDefault="00DD4F7F" w:rsidP="59361233">
      <w:pPr>
        <w:pStyle w:val="Paragrafoelenco"/>
        <w:numPr>
          <w:ilvl w:val="0"/>
          <w:numId w:val="6"/>
        </w:numPr>
        <w:spacing w:line="259" w:lineRule="auto"/>
        <w:jc w:val="both"/>
        <w:rPr>
          <w:color w:val="000000" w:themeColor="text1"/>
          <w:sz w:val="20"/>
          <w:szCs w:val="20"/>
        </w:rPr>
      </w:pPr>
      <w:r w:rsidRPr="002D6B12">
        <w:rPr>
          <w:rFonts w:ascii="Arial" w:eastAsia="Arial" w:hAnsi="Arial" w:cs="Arial"/>
          <w:color w:val="000000" w:themeColor="text1"/>
          <w:sz w:val="20"/>
          <w:szCs w:val="20"/>
        </w:rPr>
        <w:t>Le Crocerossine che fin da subito si sono prodigate per essere di supporto</w:t>
      </w:r>
      <w:r w:rsidR="289423E3" w:rsidRPr="002D6B12">
        <w:rPr>
          <w:rFonts w:ascii="Arial" w:eastAsia="Arial" w:hAnsi="Arial" w:cs="Arial"/>
          <w:color w:val="000000" w:themeColor="text1"/>
          <w:sz w:val="20"/>
          <w:szCs w:val="20"/>
        </w:rPr>
        <w:t>;</w:t>
      </w:r>
    </w:p>
    <w:p w14:paraId="49DF7716" w14:textId="65613EC0" w:rsidR="00BB7DBD" w:rsidRPr="002D6B12" w:rsidRDefault="00D554A9" w:rsidP="00BB7DBD">
      <w:pPr>
        <w:pStyle w:val="Paragrafoelenco"/>
        <w:numPr>
          <w:ilvl w:val="0"/>
          <w:numId w:val="6"/>
        </w:numPr>
        <w:spacing w:line="259" w:lineRule="auto"/>
        <w:jc w:val="both"/>
        <w:rPr>
          <w:color w:val="000000" w:themeColor="text1"/>
          <w:sz w:val="20"/>
          <w:szCs w:val="20"/>
        </w:rPr>
      </w:pPr>
      <w:r w:rsidRPr="002D6B12">
        <w:rPr>
          <w:rFonts w:ascii="Arial" w:eastAsia="Arial" w:hAnsi="Arial" w:cs="Arial"/>
          <w:color w:val="000000" w:themeColor="text1"/>
          <w:sz w:val="20"/>
          <w:szCs w:val="20"/>
        </w:rPr>
        <w:t>Gli Operatori del Sorriso</w:t>
      </w:r>
      <w:r w:rsidR="000A0BC5" w:rsidRPr="002D6B12">
        <w:rPr>
          <w:rFonts w:ascii="Arial" w:eastAsia="Arial" w:hAnsi="Arial" w:cs="Arial"/>
          <w:color w:val="000000" w:themeColor="text1"/>
          <w:sz w:val="20"/>
          <w:szCs w:val="20"/>
        </w:rPr>
        <w:t xml:space="preserve"> che hanno </w:t>
      </w:r>
      <w:r w:rsidR="00083CA9" w:rsidRPr="002D6B12">
        <w:rPr>
          <w:rFonts w:ascii="Arial" w:eastAsia="Arial" w:hAnsi="Arial" w:cs="Arial"/>
          <w:color w:val="000000" w:themeColor="text1"/>
          <w:sz w:val="20"/>
          <w:szCs w:val="20"/>
        </w:rPr>
        <w:t xml:space="preserve">affiancato i Volontari </w:t>
      </w:r>
      <w:r w:rsidR="009A6713" w:rsidRPr="002D6B12">
        <w:rPr>
          <w:rFonts w:ascii="Arial" w:eastAsia="Arial" w:hAnsi="Arial" w:cs="Arial"/>
          <w:color w:val="000000" w:themeColor="text1"/>
          <w:sz w:val="20"/>
          <w:szCs w:val="20"/>
        </w:rPr>
        <w:t xml:space="preserve">durante i </w:t>
      </w:r>
      <w:r w:rsidR="006C13E8" w:rsidRPr="002D6B12">
        <w:rPr>
          <w:rFonts w:ascii="Arial" w:eastAsia="Arial" w:hAnsi="Arial" w:cs="Arial"/>
          <w:color w:val="000000" w:themeColor="text1"/>
          <w:sz w:val="20"/>
          <w:szCs w:val="20"/>
        </w:rPr>
        <w:t>servizi;</w:t>
      </w:r>
    </w:p>
    <w:p w14:paraId="66096BF0" w14:textId="25570C7C" w:rsidR="00DD4F7F" w:rsidRPr="002D6B12" w:rsidRDefault="00DD4F7F" w:rsidP="59361233">
      <w:pPr>
        <w:pStyle w:val="Paragrafoelenco"/>
        <w:numPr>
          <w:ilvl w:val="0"/>
          <w:numId w:val="6"/>
        </w:numPr>
        <w:spacing w:line="259" w:lineRule="auto"/>
        <w:jc w:val="both"/>
        <w:rPr>
          <w:rFonts w:cs="Calibri"/>
          <w:color w:val="000000" w:themeColor="text1"/>
          <w:sz w:val="20"/>
          <w:szCs w:val="20"/>
        </w:rPr>
      </w:pPr>
      <w:r w:rsidRPr="002D6B12">
        <w:rPr>
          <w:rFonts w:ascii="Arial" w:eastAsia="Arial" w:hAnsi="Arial" w:cs="Arial"/>
          <w:color w:val="000000" w:themeColor="text1"/>
          <w:sz w:val="20"/>
          <w:szCs w:val="20"/>
        </w:rPr>
        <w:t>I Dipendenti, fondamentali, in particolare quelli dell’Amministrazione, che hanno insieme ai Volontari Referenti, coordinato nell’organizzazione dei servizi</w:t>
      </w:r>
      <w:r w:rsidR="00083CA9" w:rsidRPr="002D6B12">
        <w:rPr>
          <w:rFonts w:ascii="Arial" w:eastAsia="Arial" w:hAnsi="Arial" w:cs="Arial"/>
          <w:color w:val="000000" w:themeColor="text1"/>
          <w:sz w:val="20"/>
          <w:szCs w:val="20"/>
        </w:rPr>
        <w:t>.</w:t>
      </w:r>
    </w:p>
    <w:p w14:paraId="3B7831F5" w14:textId="48DF5341" w:rsidR="00DD4F7F" w:rsidRPr="002D6B12" w:rsidRDefault="0D58DC0D" w:rsidP="000B4C8E">
      <w:pPr>
        <w:suppressAutoHyphens w:val="0"/>
        <w:spacing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Dall'altra parte</w:t>
      </w:r>
      <w:r w:rsidR="00DD4F7F" w:rsidRPr="002D6B12">
        <w:rPr>
          <w:rFonts w:ascii="Arial" w:eastAsia="Arial" w:hAnsi="Arial" w:cs="Arial"/>
          <w:color w:val="000000" w:themeColor="text1"/>
          <w:sz w:val="20"/>
          <w:szCs w:val="20"/>
          <w:lang w:eastAsia="en-US"/>
        </w:rPr>
        <w:t xml:space="preserve"> le realtà </w:t>
      </w:r>
      <w:r w:rsidR="15EDF18E" w:rsidRPr="002D6B12">
        <w:rPr>
          <w:rFonts w:ascii="Arial" w:eastAsia="Arial" w:hAnsi="Arial" w:cs="Arial"/>
          <w:color w:val="000000" w:themeColor="text1"/>
          <w:sz w:val="20"/>
          <w:szCs w:val="20"/>
          <w:lang w:eastAsia="en-US"/>
        </w:rPr>
        <w:t xml:space="preserve">coinvolte </w:t>
      </w:r>
      <w:r w:rsidR="00DD4F7F" w:rsidRPr="002D6B12">
        <w:rPr>
          <w:rFonts w:ascii="Arial" w:eastAsia="Arial" w:hAnsi="Arial" w:cs="Arial"/>
          <w:color w:val="000000" w:themeColor="text1"/>
          <w:sz w:val="20"/>
          <w:szCs w:val="20"/>
          <w:lang w:eastAsia="en-US"/>
        </w:rPr>
        <w:t xml:space="preserve">sono state </w:t>
      </w:r>
      <w:r w:rsidR="00DD4F7F" w:rsidRPr="002D6B12">
        <w:rPr>
          <w:rFonts w:ascii="Arial" w:eastAsia="Arial" w:hAnsi="Arial" w:cs="Arial"/>
          <w:color w:val="000000" w:themeColor="text1"/>
          <w:sz w:val="20"/>
          <w:szCs w:val="20"/>
          <w:lang w:eastAsia="en-US"/>
        </w:rPr>
        <w:lastRenderedPageBreak/>
        <w:t>tante</w:t>
      </w:r>
      <w:r w:rsidR="74FCBA95" w:rsidRPr="002D6B12">
        <w:rPr>
          <w:rFonts w:ascii="Arial" w:eastAsia="Arial" w:hAnsi="Arial" w:cs="Arial"/>
          <w:color w:val="000000" w:themeColor="text1"/>
          <w:sz w:val="20"/>
          <w:szCs w:val="20"/>
          <w:lang w:eastAsia="en-US"/>
        </w:rPr>
        <w:t xml:space="preserve"> a</w:t>
      </w:r>
      <w:r w:rsidR="37D25501" w:rsidRPr="002D6B12">
        <w:rPr>
          <w:rFonts w:ascii="Arial" w:eastAsia="Arial" w:hAnsi="Arial" w:cs="Arial"/>
          <w:color w:val="000000" w:themeColor="text1"/>
          <w:sz w:val="20"/>
          <w:szCs w:val="20"/>
          <w:lang w:eastAsia="en-US"/>
        </w:rPr>
        <w:t xml:space="preserve"> partire da</w:t>
      </w:r>
      <w:r w:rsidR="00DD4F7F" w:rsidRPr="002D6B12">
        <w:rPr>
          <w:rFonts w:ascii="Arial" w:eastAsia="Arial" w:hAnsi="Arial" w:cs="Arial"/>
          <w:color w:val="000000" w:themeColor="text1"/>
          <w:sz w:val="20"/>
          <w:szCs w:val="20"/>
          <w:lang w:eastAsia="en-US"/>
        </w:rPr>
        <w:t xml:space="preserve">l Comune di Piacenza, nelle Unità Operative dei Servizi Sociali e della Protezione Civile, </w:t>
      </w:r>
      <w:r w:rsidR="10C8E5F2" w:rsidRPr="002D6B12">
        <w:rPr>
          <w:rFonts w:ascii="Arial" w:eastAsia="Arial" w:hAnsi="Arial" w:cs="Arial"/>
          <w:color w:val="000000" w:themeColor="text1"/>
          <w:sz w:val="20"/>
          <w:szCs w:val="20"/>
          <w:lang w:eastAsia="en-US"/>
        </w:rPr>
        <w:t xml:space="preserve">che </w:t>
      </w:r>
      <w:r w:rsidR="00DD4F7F" w:rsidRPr="002D6B12">
        <w:rPr>
          <w:rFonts w:ascii="Arial" w:eastAsia="Arial" w:hAnsi="Arial" w:cs="Arial"/>
          <w:color w:val="000000" w:themeColor="text1"/>
          <w:sz w:val="20"/>
          <w:szCs w:val="20"/>
          <w:lang w:eastAsia="en-US"/>
        </w:rPr>
        <w:t>è stato la centrale operativa del Servizio Pronto Spesa.</w:t>
      </w:r>
    </w:p>
    <w:p w14:paraId="05205D52" w14:textId="15A825FF" w:rsidR="00DD4F7F" w:rsidRPr="002D6B12" w:rsidRDefault="01895ECD" w:rsidP="000B4C8E">
      <w:pPr>
        <w:suppressAutoHyphens w:val="0"/>
        <w:spacing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Non da meno sono </w:t>
      </w:r>
      <w:r w:rsidR="43E22923" w:rsidRPr="002D6B12">
        <w:rPr>
          <w:rFonts w:ascii="Arial" w:eastAsia="Arial" w:hAnsi="Arial" w:cs="Arial"/>
          <w:color w:val="000000" w:themeColor="text1"/>
          <w:sz w:val="20"/>
          <w:szCs w:val="20"/>
          <w:lang w:eastAsia="en-US"/>
        </w:rPr>
        <w:t xml:space="preserve">state </w:t>
      </w:r>
      <w:r w:rsidRPr="002D6B12">
        <w:rPr>
          <w:rFonts w:ascii="Arial" w:eastAsia="Arial" w:hAnsi="Arial" w:cs="Arial"/>
          <w:color w:val="000000" w:themeColor="text1"/>
          <w:sz w:val="20"/>
          <w:szCs w:val="20"/>
          <w:lang w:eastAsia="en-US"/>
        </w:rPr>
        <w:t>l’</w:t>
      </w:r>
      <w:r w:rsidR="00DD4F7F" w:rsidRPr="002D6B12">
        <w:rPr>
          <w:rFonts w:ascii="Arial" w:eastAsia="Arial" w:hAnsi="Arial" w:cs="Arial"/>
          <w:color w:val="000000" w:themeColor="text1"/>
          <w:sz w:val="20"/>
          <w:szCs w:val="20"/>
          <w:lang w:eastAsia="en-US"/>
        </w:rPr>
        <w:t>AGESCI che insieme alla CRI si occupava delle consegne</w:t>
      </w:r>
      <w:r w:rsidR="3D7B92BF" w:rsidRPr="002D6B12">
        <w:rPr>
          <w:rFonts w:ascii="Arial" w:eastAsia="Arial" w:hAnsi="Arial" w:cs="Arial"/>
          <w:color w:val="000000" w:themeColor="text1"/>
          <w:sz w:val="20"/>
          <w:szCs w:val="20"/>
          <w:lang w:eastAsia="en-US"/>
        </w:rPr>
        <w:t>, la</w:t>
      </w:r>
      <w:r w:rsidR="00DD4F7F" w:rsidRPr="002D6B12">
        <w:rPr>
          <w:rFonts w:ascii="Arial" w:eastAsia="Arial" w:hAnsi="Arial" w:cs="Arial"/>
          <w:color w:val="000000" w:themeColor="text1"/>
          <w:sz w:val="20"/>
          <w:szCs w:val="20"/>
          <w:lang w:eastAsia="en-US"/>
        </w:rPr>
        <w:t xml:space="preserve"> Caritas che necessitava di un tramite per le consegne di pasti caldi</w:t>
      </w:r>
      <w:r w:rsidR="2E3C0B9A" w:rsidRPr="002D6B12">
        <w:rPr>
          <w:rFonts w:ascii="Arial" w:eastAsia="Arial" w:hAnsi="Arial" w:cs="Arial"/>
          <w:color w:val="000000" w:themeColor="text1"/>
          <w:sz w:val="20"/>
          <w:szCs w:val="20"/>
          <w:lang w:eastAsia="en-US"/>
        </w:rPr>
        <w:t>, le</w:t>
      </w:r>
      <w:r w:rsidR="00DD4F7F" w:rsidRPr="002D6B12">
        <w:rPr>
          <w:rFonts w:ascii="Arial" w:eastAsia="Arial" w:hAnsi="Arial" w:cs="Arial"/>
          <w:color w:val="000000" w:themeColor="text1"/>
          <w:sz w:val="20"/>
          <w:szCs w:val="20"/>
          <w:lang w:eastAsia="en-US"/>
        </w:rPr>
        <w:t xml:space="preserve"> Farmacie indipendenti e comunali che permettevano l’acquisto dei farmaci a CRI per gli utenti esterni che necessitavano di farmaci da banco/DPI.</w:t>
      </w:r>
    </w:p>
    <w:p w14:paraId="789F7B4B" w14:textId="1B50935D" w:rsidR="00DD4F7F" w:rsidRPr="002D6B12" w:rsidRDefault="3D37B77F" w:rsidP="000B4C8E">
      <w:pPr>
        <w:suppressAutoHyphens w:val="0"/>
        <w:spacing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Anche l</w:t>
      </w:r>
      <w:r w:rsidR="00DD4F7F" w:rsidRPr="002D6B12">
        <w:rPr>
          <w:rFonts w:ascii="Arial" w:eastAsia="Arial" w:hAnsi="Arial" w:cs="Arial"/>
          <w:color w:val="000000" w:themeColor="text1"/>
          <w:sz w:val="20"/>
          <w:szCs w:val="20"/>
          <w:lang w:eastAsia="en-US"/>
        </w:rPr>
        <w:t>e stesse attività rivolte al Sociale interne alla CRI che richiedevano di portare pacchi viveri/pannolini ecc. ai meno abbienti</w:t>
      </w:r>
      <w:r w:rsidR="08697297" w:rsidRPr="002D6B12">
        <w:rPr>
          <w:rFonts w:ascii="Arial" w:eastAsia="Arial" w:hAnsi="Arial" w:cs="Arial"/>
          <w:color w:val="000000" w:themeColor="text1"/>
          <w:sz w:val="20"/>
          <w:szCs w:val="20"/>
          <w:lang w:eastAsia="en-US"/>
        </w:rPr>
        <w:t xml:space="preserve"> sono stati fondamentali così come a</w:t>
      </w:r>
      <w:r w:rsidR="00DD4F7F" w:rsidRPr="002D6B12">
        <w:rPr>
          <w:rFonts w:ascii="Arial" w:eastAsia="Arial" w:hAnsi="Arial" w:cs="Arial"/>
          <w:color w:val="000000" w:themeColor="text1"/>
          <w:sz w:val="20"/>
          <w:szCs w:val="20"/>
          <w:lang w:eastAsia="en-US"/>
        </w:rPr>
        <w:t>lcuni commercianti locali che esigevano sempre di consegna spesa.</w:t>
      </w:r>
    </w:p>
    <w:p w14:paraId="5D2D1B0A" w14:textId="38B6A464" w:rsidR="00DD4F7F" w:rsidRPr="002D6B12" w:rsidRDefault="00DD4F7F" w:rsidP="000B4C8E">
      <w:pPr>
        <w:suppressAutoHyphens w:val="0"/>
        <w:spacing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La Farmacia Territoriale ASL che, essendo unica possibile distributrice di alcuni farmaci particolari, necessitava anch’essa del trasporto e della consegna degli stessi.</w:t>
      </w:r>
    </w:p>
    <w:p w14:paraId="42DC93FE" w14:textId="1DDF7DDA" w:rsidR="00ED5095" w:rsidRPr="002D6B12" w:rsidRDefault="493CD6E5" w:rsidP="00DD4F7F">
      <w:pPr>
        <w:suppressAutoHyphens w:val="0"/>
        <w:spacing w:after="160" w:line="259" w:lineRule="auto"/>
        <w:jc w:val="both"/>
        <w:rPr>
          <w:rFonts w:ascii="Arial" w:eastAsia="Arial" w:hAnsi="Arial" w:cs="Arial"/>
          <w:color w:val="000000" w:themeColor="text1"/>
          <w:sz w:val="20"/>
          <w:szCs w:val="20"/>
          <w:lang w:eastAsia="en-US"/>
        </w:rPr>
      </w:pPr>
      <w:r w:rsidRPr="002D6B12">
        <w:rPr>
          <w:rFonts w:ascii="Arial" w:eastAsia="Arial" w:hAnsi="Arial" w:cs="Arial"/>
          <w:color w:val="000000" w:themeColor="text1"/>
          <w:sz w:val="20"/>
          <w:szCs w:val="20"/>
          <w:lang w:eastAsia="en-US"/>
        </w:rPr>
        <w:t xml:space="preserve">Le </w:t>
      </w:r>
      <w:r w:rsidR="00DD4F7F" w:rsidRPr="002D6B12">
        <w:rPr>
          <w:rFonts w:ascii="Arial" w:eastAsia="Arial" w:hAnsi="Arial" w:cs="Arial"/>
          <w:color w:val="000000" w:themeColor="text1"/>
          <w:sz w:val="20"/>
          <w:szCs w:val="20"/>
          <w:lang w:eastAsia="en-US"/>
        </w:rPr>
        <w:t>Consegne effettuate globalmente </w:t>
      </w:r>
      <w:r w:rsidR="737D2955" w:rsidRPr="002D6B12">
        <w:rPr>
          <w:rFonts w:ascii="Arial" w:eastAsia="Arial" w:hAnsi="Arial" w:cs="Arial"/>
          <w:color w:val="000000" w:themeColor="text1"/>
          <w:sz w:val="20"/>
          <w:szCs w:val="20"/>
          <w:lang w:eastAsia="en-US"/>
        </w:rPr>
        <w:t xml:space="preserve">sono state </w:t>
      </w:r>
      <w:r w:rsidR="00DD4F7F" w:rsidRPr="002D6B12">
        <w:rPr>
          <w:rFonts w:ascii="Arial" w:eastAsia="Arial" w:hAnsi="Arial" w:cs="Arial"/>
          <w:color w:val="000000" w:themeColor="text1"/>
          <w:sz w:val="20"/>
          <w:szCs w:val="20"/>
          <w:lang w:eastAsia="en-US"/>
        </w:rPr>
        <w:t>circa 6300 </w:t>
      </w:r>
      <w:r w:rsidR="70869CD6" w:rsidRPr="002D6B12">
        <w:rPr>
          <w:rFonts w:ascii="Arial" w:eastAsia="Arial" w:hAnsi="Arial" w:cs="Arial"/>
          <w:color w:val="000000" w:themeColor="text1"/>
          <w:sz w:val="20"/>
          <w:szCs w:val="20"/>
          <w:lang w:eastAsia="en-US"/>
        </w:rPr>
        <w:t xml:space="preserve">di cui circa </w:t>
      </w:r>
      <w:r w:rsidR="00DD4F7F" w:rsidRPr="002D6B12">
        <w:rPr>
          <w:rFonts w:ascii="Arial" w:eastAsia="Arial" w:hAnsi="Arial" w:cs="Arial"/>
          <w:color w:val="000000" w:themeColor="text1"/>
          <w:sz w:val="20"/>
          <w:szCs w:val="20"/>
          <w:lang w:eastAsia="en-US"/>
        </w:rPr>
        <w:t xml:space="preserve">4200 </w:t>
      </w:r>
      <w:r w:rsidR="56838113" w:rsidRPr="002D6B12">
        <w:rPr>
          <w:rFonts w:ascii="Arial" w:eastAsia="Arial" w:hAnsi="Arial" w:cs="Arial"/>
          <w:color w:val="000000" w:themeColor="text1"/>
          <w:sz w:val="20"/>
          <w:szCs w:val="20"/>
          <w:lang w:eastAsia="en-US"/>
        </w:rPr>
        <w:t xml:space="preserve">relative a </w:t>
      </w:r>
      <w:r w:rsidR="00DD4F7F" w:rsidRPr="002D6B12">
        <w:rPr>
          <w:rFonts w:ascii="Arial" w:eastAsia="Arial" w:hAnsi="Arial" w:cs="Arial"/>
          <w:color w:val="000000" w:themeColor="text1"/>
          <w:sz w:val="20"/>
          <w:szCs w:val="20"/>
          <w:lang w:eastAsia="en-US"/>
        </w:rPr>
        <w:t>farmaci </w:t>
      </w:r>
      <w:r w:rsidR="4E919B6D" w:rsidRPr="002D6B12">
        <w:rPr>
          <w:rFonts w:ascii="Arial" w:eastAsia="Arial" w:hAnsi="Arial" w:cs="Arial"/>
          <w:color w:val="000000" w:themeColor="text1"/>
          <w:sz w:val="20"/>
          <w:szCs w:val="20"/>
          <w:lang w:eastAsia="en-US"/>
        </w:rPr>
        <w:t xml:space="preserve">e circa 2100 </w:t>
      </w:r>
      <w:r w:rsidR="6C729BE8" w:rsidRPr="002D6B12">
        <w:rPr>
          <w:rFonts w:ascii="Arial" w:eastAsia="Arial" w:hAnsi="Arial" w:cs="Arial"/>
          <w:color w:val="000000" w:themeColor="text1"/>
          <w:sz w:val="20"/>
          <w:szCs w:val="20"/>
          <w:lang w:eastAsia="en-US"/>
        </w:rPr>
        <w:t>a spese</w:t>
      </w:r>
      <w:r w:rsidR="001C5CD9" w:rsidRPr="002D6B12">
        <w:rPr>
          <w:rFonts w:ascii="Arial" w:eastAsia="Arial" w:hAnsi="Arial" w:cs="Arial"/>
          <w:color w:val="000000" w:themeColor="text1"/>
          <w:sz w:val="20"/>
          <w:szCs w:val="20"/>
          <w:lang w:eastAsia="en-US"/>
        </w:rPr>
        <w:t xml:space="preserve"> </w:t>
      </w:r>
      <w:r w:rsidR="06351EB2" w:rsidRPr="002D6B12">
        <w:rPr>
          <w:rFonts w:ascii="Arial" w:eastAsia="Arial" w:hAnsi="Arial" w:cs="Arial"/>
          <w:color w:val="000000" w:themeColor="text1"/>
          <w:sz w:val="20"/>
          <w:szCs w:val="20"/>
          <w:lang w:eastAsia="en-US"/>
        </w:rPr>
        <w:t xml:space="preserve">per un totale di </w:t>
      </w:r>
      <w:r w:rsidR="00EC4436" w:rsidRPr="002D6B12">
        <w:rPr>
          <w:rFonts w:ascii="Arial" w:eastAsia="Arial" w:hAnsi="Arial" w:cs="Arial"/>
          <w:color w:val="000000" w:themeColor="text1"/>
          <w:sz w:val="20"/>
          <w:szCs w:val="20"/>
          <w:lang w:eastAsia="en-US"/>
        </w:rPr>
        <w:t>120</w:t>
      </w:r>
      <w:r w:rsidR="00B53C0B" w:rsidRPr="002D6B12">
        <w:rPr>
          <w:rFonts w:ascii="Arial" w:eastAsia="Arial" w:hAnsi="Arial" w:cs="Arial"/>
          <w:color w:val="000000" w:themeColor="text1"/>
          <w:sz w:val="20"/>
          <w:szCs w:val="20"/>
          <w:lang w:eastAsia="en-US"/>
        </w:rPr>
        <w:t>mila</w:t>
      </w:r>
      <w:r w:rsidR="06351EB2" w:rsidRPr="002D6B12">
        <w:rPr>
          <w:rFonts w:ascii="Arial" w:eastAsia="Arial" w:hAnsi="Arial" w:cs="Arial"/>
          <w:color w:val="000000" w:themeColor="text1"/>
          <w:sz w:val="20"/>
          <w:szCs w:val="20"/>
          <w:lang w:eastAsia="en-US"/>
        </w:rPr>
        <w:t xml:space="preserve"> </w:t>
      </w:r>
      <w:r w:rsidR="00982B08" w:rsidRPr="002D6B12">
        <w:rPr>
          <w:rFonts w:ascii="Arial" w:eastAsia="Arial" w:hAnsi="Arial" w:cs="Arial"/>
          <w:color w:val="000000" w:themeColor="text1"/>
          <w:sz w:val="20"/>
          <w:szCs w:val="20"/>
          <w:lang w:eastAsia="en-US"/>
        </w:rPr>
        <w:t xml:space="preserve">chilometri </w:t>
      </w:r>
      <w:r w:rsidR="06351EB2" w:rsidRPr="002D6B12">
        <w:rPr>
          <w:rFonts w:ascii="Arial" w:eastAsia="Arial" w:hAnsi="Arial" w:cs="Arial"/>
          <w:color w:val="000000" w:themeColor="text1"/>
          <w:sz w:val="20"/>
          <w:szCs w:val="20"/>
          <w:lang w:eastAsia="en-US"/>
        </w:rPr>
        <w:t xml:space="preserve">percorsi in </w:t>
      </w:r>
      <w:r w:rsidR="00B53C0B" w:rsidRPr="002D6B12">
        <w:rPr>
          <w:rFonts w:ascii="Arial" w:eastAsia="Arial" w:hAnsi="Arial" w:cs="Arial"/>
          <w:color w:val="000000" w:themeColor="text1"/>
          <w:sz w:val="20"/>
          <w:szCs w:val="20"/>
          <w:lang w:eastAsia="en-US"/>
        </w:rPr>
        <w:t>città e provincia.</w:t>
      </w:r>
      <w:r w:rsidR="06351EB2" w:rsidRPr="002D6B12">
        <w:rPr>
          <w:rFonts w:ascii="Arial" w:eastAsia="Arial" w:hAnsi="Arial" w:cs="Arial"/>
          <w:color w:val="000000" w:themeColor="text1"/>
          <w:sz w:val="20"/>
          <w:szCs w:val="20"/>
          <w:lang w:eastAsia="en-US"/>
        </w:rPr>
        <w:t xml:space="preserve"> </w:t>
      </w:r>
    </w:p>
    <w:p w14:paraId="0C405E44" w14:textId="77777777" w:rsidR="002D6B12" w:rsidRDefault="002D6B12" w:rsidP="002A79B8">
      <w:pPr>
        <w:suppressAutoHyphens w:val="0"/>
        <w:jc w:val="both"/>
        <w:divId w:val="535511965"/>
        <w:rPr>
          <w:rFonts w:ascii="Arial" w:eastAsia="Arial" w:hAnsi="Arial" w:cs="Arial"/>
          <w:i/>
          <w:color w:val="000000" w:themeColor="text1"/>
          <w:sz w:val="20"/>
          <w:szCs w:val="20"/>
          <w:lang w:eastAsia="en-US"/>
        </w:rPr>
      </w:pPr>
    </w:p>
    <w:p w14:paraId="1F6E49E7" w14:textId="77777777" w:rsidR="002D6B12" w:rsidRDefault="002D6B12" w:rsidP="002A79B8">
      <w:pPr>
        <w:suppressAutoHyphens w:val="0"/>
        <w:jc w:val="both"/>
        <w:divId w:val="535511965"/>
        <w:rPr>
          <w:rFonts w:ascii="Arial" w:eastAsia="Arial" w:hAnsi="Arial" w:cs="Arial"/>
          <w:i/>
          <w:color w:val="000000" w:themeColor="text1"/>
          <w:sz w:val="20"/>
          <w:szCs w:val="20"/>
          <w:lang w:eastAsia="en-US"/>
        </w:rPr>
      </w:pPr>
    </w:p>
    <w:p w14:paraId="118F7536" w14:textId="77777777" w:rsidR="002D6B12" w:rsidRDefault="002D6B12" w:rsidP="002A79B8">
      <w:pPr>
        <w:suppressAutoHyphens w:val="0"/>
        <w:jc w:val="both"/>
        <w:divId w:val="535511965"/>
        <w:rPr>
          <w:rFonts w:ascii="Arial" w:eastAsia="Arial" w:hAnsi="Arial" w:cs="Arial"/>
          <w:i/>
          <w:color w:val="000000" w:themeColor="text1"/>
          <w:sz w:val="20"/>
          <w:szCs w:val="20"/>
          <w:lang w:eastAsia="en-US"/>
        </w:rPr>
      </w:pPr>
    </w:p>
    <w:p w14:paraId="07C96F1E" w14:textId="77777777" w:rsidR="002D6B12" w:rsidRDefault="002D6B12" w:rsidP="002A79B8">
      <w:pPr>
        <w:suppressAutoHyphens w:val="0"/>
        <w:jc w:val="both"/>
        <w:divId w:val="535511965"/>
        <w:rPr>
          <w:rFonts w:ascii="Arial" w:eastAsia="Arial" w:hAnsi="Arial" w:cs="Arial"/>
          <w:i/>
          <w:color w:val="000000" w:themeColor="text1"/>
          <w:sz w:val="20"/>
          <w:szCs w:val="20"/>
          <w:lang w:eastAsia="en-US"/>
        </w:rPr>
      </w:pPr>
    </w:p>
    <w:p w14:paraId="20E1DC92" w14:textId="77777777" w:rsidR="002D6B12" w:rsidRDefault="002D6B12" w:rsidP="002A79B8">
      <w:pPr>
        <w:suppressAutoHyphens w:val="0"/>
        <w:jc w:val="both"/>
        <w:divId w:val="535511965"/>
        <w:rPr>
          <w:rFonts w:ascii="Arial" w:eastAsia="Arial" w:hAnsi="Arial" w:cs="Arial"/>
          <w:i/>
          <w:color w:val="000000" w:themeColor="text1"/>
          <w:sz w:val="20"/>
          <w:szCs w:val="20"/>
          <w:lang w:eastAsia="en-US"/>
        </w:rPr>
      </w:pPr>
    </w:p>
    <w:p w14:paraId="4E0B1262" w14:textId="77777777" w:rsidR="002D6B12" w:rsidRDefault="002D6B12" w:rsidP="002A79B8">
      <w:pPr>
        <w:suppressAutoHyphens w:val="0"/>
        <w:jc w:val="both"/>
        <w:divId w:val="535511965"/>
        <w:rPr>
          <w:rFonts w:ascii="Arial" w:eastAsia="Arial" w:hAnsi="Arial" w:cs="Arial"/>
          <w:i/>
          <w:color w:val="000000" w:themeColor="text1"/>
          <w:sz w:val="20"/>
          <w:szCs w:val="20"/>
          <w:lang w:eastAsia="en-US"/>
        </w:rPr>
      </w:pPr>
    </w:p>
    <w:p w14:paraId="6B476988" w14:textId="77777777" w:rsidR="002D6B12" w:rsidRDefault="002D6B12" w:rsidP="002A79B8">
      <w:pPr>
        <w:suppressAutoHyphens w:val="0"/>
        <w:jc w:val="both"/>
        <w:divId w:val="535511965"/>
        <w:rPr>
          <w:rFonts w:ascii="Arial" w:eastAsia="Arial" w:hAnsi="Arial" w:cs="Arial"/>
          <w:i/>
          <w:color w:val="000000" w:themeColor="text1"/>
          <w:sz w:val="20"/>
          <w:szCs w:val="20"/>
          <w:lang w:eastAsia="en-US"/>
        </w:rPr>
      </w:pPr>
    </w:p>
    <w:p w14:paraId="429230BC" w14:textId="19CD1265" w:rsidR="00327C6B" w:rsidRPr="002D6B12" w:rsidRDefault="00ED7555" w:rsidP="002A79B8">
      <w:pPr>
        <w:suppressAutoHyphens w:val="0"/>
        <w:jc w:val="both"/>
        <w:divId w:val="535511965"/>
        <w:rPr>
          <w:rFonts w:ascii="Arial" w:eastAsia="Arial" w:hAnsi="Arial" w:cs="Arial"/>
          <w:i/>
          <w:color w:val="000000" w:themeColor="text1"/>
          <w:sz w:val="20"/>
          <w:szCs w:val="20"/>
          <w:lang w:eastAsia="en-US"/>
        </w:rPr>
      </w:pPr>
      <w:r w:rsidRPr="002D6B12">
        <w:rPr>
          <w:rFonts w:ascii="Arial" w:eastAsia="Arial" w:hAnsi="Arial" w:cs="Arial"/>
          <w:i/>
          <w:color w:val="000000" w:themeColor="text1"/>
          <w:sz w:val="20"/>
          <w:szCs w:val="20"/>
          <w:lang w:eastAsia="en-US"/>
        </w:rPr>
        <w:t>Ringraziamo tutti per il forte contributo che</w:t>
      </w:r>
      <w:r w:rsidR="009B53EF" w:rsidRPr="002D6B12">
        <w:rPr>
          <w:rFonts w:ascii="Arial" w:eastAsia="Arial" w:hAnsi="Arial" w:cs="Arial"/>
          <w:i/>
          <w:color w:val="000000" w:themeColor="text1"/>
          <w:sz w:val="20"/>
          <w:szCs w:val="20"/>
          <w:lang w:eastAsia="en-US"/>
        </w:rPr>
        <w:t xml:space="preserve"> ci avete dato e</w:t>
      </w:r>
      <w:r w:rsidRPr="002D6B12">
        <w:rPr>
          <w:rFonts w:ascii="Arial" w:eastAsia="Arial" w:hAnsi="Arial" w:cs="Arial"/>
          <w:i/>
          <w:color w:val="000000" w:themeColor="text1"/>
          <w:sz w:val="20"/>
          <w:szCs w:val="20"/>
          <w:lang w:eastAsia="en-US"/>
        </w:rPr>
        <w:t xml:space="preserve"> ci state dando</w:t>
      </w:r>
      <w:r w:rsidR="005E48F9" w:rsidRPr="002D6B12">
        <w:rPr>
          <w:rFonts w:ascii="Arial" w:eastAsia="Arial" w:hAnsi="Arial" w:cs="Arial"/>
          <w:i/>
          <w:color w:val="000000" w:themeColor="text1"/>
          <w:sz w:val="20"/>
          <w:szCs w:val="20"/>
          <w:lang w:eastAsia="en-US"/>
        </w:rPr>
        <w:t xml:space="preserve"> ogni giorno</w:t>
      </w:r>
      <w:r w:rsidRPr="002D6B12">
        <w:rPr>
          <w:rFonts w:ascii="Arial" w:eastAsia="Arial" w:hAnsi="Arial" w:cs="Arial"/>
          <w:i/>
          <w:color w:val="000000" w:themeColor="text1"/>
          <w:sz w:val="20"/>
          <w:szCs w:val="20"/>
          <w:lang w:eastAsia="en-US"/>
        </w:rPr>
        <w:t xml:space="preserve">, che ci permette di fronteggiare questa emergenza e ci rende uniti non solo come </w:t>
      </w:r>
      <w:r w:rsidR="00896E16" w:rsidRPr="002D6B12">
        <w:rPr>
          <w:rFonts w:ascii="Arial" w:eastAsia="Arial" w:hAnsi="Arial" w:cs="Arial"/>
          <w:i/>
          <w:color w:val="000000" w:themeColor="text1"/>
          <w:sz w:val="20"/>
          <w:szCs w:val="20"/>
          <w:lang w:eastAsia="en-US"/>
        </w:rPr>
        <w:t>Croce Rossa</w:t>
      </w:r>
      <w:r w:rsidRPr="002D6B12">
        <w:rPr>
          <w:rFonts w:ascii="Arial" w:eastAsia="Arial" w:hAnsi="Arial" w:cs="Arial"/>
          <w:i/>
          <w:color w:val="000000" w:themeColor="text1"/>
          <w:sz w:val="20"/>
          <w:szCs w:val="20"/>
          <w:lang w:eastAsia="en-US"/>
        </w:rPr>
        <w:t xml:space="preserve"> ma </w:t>
      </w:r>
      <w:r w:rsidR="00896E16" w:rsidRPr="002D6B12">
        <w:rPr>
          <w:rFonts w:ascii="Arial" w:eastAsia="Arial" w:hAnsi="Arial" w:cs="Arial"/>
          <w:i/>
          <w:color w:val="000000" w:themeColor="text1"/>
          <w:sz w:val="20"/>
          <w:szCs w:val="20"/>
          <w:lang w:eastAsia="en-US"/>
        </w:rPr>
        <w:t xml:space="preserve">anche </w:t>
      </w:r>
      <w:r w:rsidRPr="002D6B12">
        <w:rPr>
          <w:rFonts w:ascii="Arial" w:eastAsia="Arial" w:hAnsi="Arial" w:cs="Arial"/>
          <w:i/>
          <w:color w:val="000000" w:themeColor="text1"/>
          <w:sz w:val="20"/>
          <w:szCs w:val="20"/>
          <w:lang w:eastAsia="en-US"/>
        </w:rPr>
        <w:t>come comunità.</w:t>
      </w:r>
    </w:p>
    <w:p w14:paraId="2BD27950" w14:textId="0319C054" w:rsidR="002B41F4" w:rsidRPr="002D6B12" w:rsidRDefault="00DD4F7F" w:rsidP="00DD4F7F">
      <w:pPr>
        <w:suppressAutoHyphens w:val="0"/>
        <w:spacing w:after="160" w:line="259" w:lineRule="auto"/>
        <w:jc w:val="both"/>
        <w:rPr>
          <w:rFonts w:ascii="Arial" w:eastAsia="Arial" w:hAnsi="Arial" w:cs="Arial"/>
          <w:i/>
          <w:color w:val="000000" w:themeColor="text1"/>
          <w:sz w:val="20"/>
          <w:szCs w:val="20"/>
          <w:highlight w:val="yellow"/>
          <w:lang w:eastAsia="en-US"/>
        </w:rPr>
      </w:pPr>
      <w:r w:rsidRPr="002D6B12">
        <w:rPr>
          <w:rFonts w:ascii="Arial" w:eastAsia="Arial" w:hAnsi="Arial" w:cs="Arial"/>
          <w:i/>
          <w:color w:val="000000" w:themeColor="text1"/>
          <w:sz w:val="20"/>
          <w:szCs w:val="20"/>
          <w:lang w:eastAsia="en-US"/>
        </w:rPr>
        <w:t xml:space="preserve">Ci auguriamo che questo nuovo anno sia quello della fine dell’emergenza e della ripresa, in tutti </w:t>
      </w:r>
      <w:r w:rsidR="00235A15" w:rsidRPr="002D6B12">
        <w:rPr>
          <w:rFonts w:ascii="Arial" w:eastAsia="Arial" w:hAnsi="Arial" w:cs="Arial"/>
          <w:i/>
          <w:color w:val="000000" w:themeColor="text1"/>
          <w:sz w:val="20"/>
          <w:szCs w:val="20"/>
          <w:lang w:eastAsia="en-US"/>
        </w:rPr>
        <w:t xml:space="preserve">i </w:t>
      </w:r>
      <w:r w:rsidRPr="002D6B12">
        <w:rPr>
          <w:rFonts w:ascii="Arial" w:eastAsia="Arial" w:hAnsi="Arial" w:cs="Arial"/>
          <w:i/>
          <w:color w:val="000000" w:themeColor="text1"/>
          <w:sz w:val="20"/>
          <w:szCs w:val="20"/>
          <w:lang w:eastAsia="en-US"/>
        </w:rPr>
        <w:t>sensi: ripresa della formazione per i nostri giovani, ripresa delle relazioni f</w:t>
      </w:r>
      <w:r w:rsidR="685ECFEE" w:rsidRPr="002D6B12">
        <w:rPr>
          <w:rFonts w:ascii="Arial" w:eastAsia="Arial" w:hAnsi="Arial" w:cs="Arial"/>
          <w:i/>
          <w:color w:val="000000" w:themeColor="text1"/>
          <w:sz w:val="20"/>
          <w:szCs w:val="20"/>
          <w:lang w:eastAsia="en-US"/>
        </w:rPr>
        <w:t>ra</w:t>
      </w:r>
      <w:r w:rsidRPr="002D6B12">
        <w:rPr>
          <w:rFonts w:ascii="Arial" w:eastAsia="Arial" w:hAnsi="Arial" w:cs="Arial"/>
          <w:i/>
          <w:color w:val="000000" w:themeColor="text1"/>
          <w:sz w:val="20"/>
          <w:szCs w:val="20"/>
          <w:lang w:eastAsia="en-US"/>
        </w:rPr>
        <w:t xml:space="preserve"> le persone, ripresa dell’economia, ripresa di una vita normale</w:t>
      </w:r>
      <w:r w:rsidR="000B4D95" w:rsidRPr="002D6B12">
        <w:rPr>
          <w:rFonts w:ascii="Arial" w:eastAsia="Arial" w:hAnsi="Arial" w:cs="Arial"/>
          <w:i/>
          <w:color w:val="000000" w:themeColor="text1"/>
          <w:sz w:val="20"/>
          <w:szCs w:val="20"/>
          <w:lang w:eastAsia="en-US"/>
        </w:rPr>
        <w:t>.</w:t>
      </w:r>
    </w:p>
    <w:p w14:paraId="6E098692" w14:textId="3E924C4B" w:rsidR="00552A2A" w:rsidRPr="002D6B12" w:rsidRDefault="00552A2A" w:rsidP="00DD4F7F">
      <w:pPr>
        <w:suppressAutoHyphens w:val="0"/>
        <w:spacing w:after="160" w:line="259" w:lineRule="auto"/>
        <w:jc w:val="both"/>
        <w:rPr>
          <w:rFonts w:ascii="Arial" w:eastAsia="Arial" w:hAnsi="Arial" w:cs="Arial"/>
          <w:i/>
          <w:color w:val="000000" w:themeColor="text1"/>
          <w:sz w:val="20"/>
          <w:szCs w:val="20"/>
          <w:lang w:eastAsia="en-US"/>
        </w:rPr>
      </w:pPr>
      <w:r w:rsidRPr="002D6B12">
        <w:rPr>
          <w:rFonts w:ascii="Arial" w:eastAsia="Arial" w:hAnsi="Arial" w:cs="Arial"/>
          <w:i/>
          <w:color w:val="000000" w:themeColor="text1"/>
          <w:sz w:val="20"/>
          <w:szCs w:val="20"/>
          <w:lang w:eastAsia="en-US"/>
        </w:rPr>
        <w:t xml:space="preserve">Croce Rossa Piacenza assieme alle sue 11 sedi augura un 2021 pieno di piccole vittorie, un augurio fatto di speranze e nuovi obiettivi. </w:t>
      </w:r>
    </w:p>
    <w:p w14:paraId="402F551D" w14:textId="033A55BA" w:rsidR="00DD4F7F" w:rsidRPr="002D6B12" w:rsidRDefault="00DD4F7F" w:rsidP="00DD4F7F">
      <w:pPr>
        <w:suppressAutoHyphens w:val="0"/>
        <w:spacing w:after="160" w:line="259" w:lineRule="auto"/>
        <w:jc w:val="both"/>
        <w:rPr>
          <w:rFonts w:ascii="Arial" w:eastAsia="Arial" w:hAnsi="Arial" w:cs="Arial"/>
          <w:b/>
          <w:i/>
          <w:color w:val="000000" w:themeColor="text1"/>
          <w:sz w:val="20"/>
          <w:szCs w:val="20"/>
          <w:lang w:eastAsia="en-US"/>
        </w:rPr>
      </w:pPr>
      <w:r w:rsidRPr="002D6B12">
        <w:rPr>
          <w:rFonts w:ascii="Arial" w:eastAsia="Arial" w:hAnsi="Arial" w:cs="Arial"/>
          <w:b/>
          <w:i/>
          <w:color w:val="000000" w:themeColor="text1"/>
          <w:sz w:val="20"/>
          <w:szCs w:val="20"/>
          <w:lang w:eastAsia="en-US"/>
        </w:rPr>
        <w:t>Il nostro impegno comune sarà sempre quello di aiutare le persone più vulnerabili ovunque, ora e in futuro.</w:t>
      </w:r>
    </w:p>
    <w:p w14:paraId="3EF1D6C9" w14:textId="77777777" w:rsidR="002D6B12" w:rsidRDefault="002D6B12" w:rsidP="002D6B12">
      <w:pPr>
        <w:suppressAutoHyphens w:val="0"/>
        <w:spacing w:after="160" w:line="259" w:lineRule="auto"/>
        <w:jc w:val="right"/>
        <w:rPr>
          <w:rFonts w:ascii="Arial" w:eastAsia="Arial" w:hAnsi="Arial" w:cs="Arial"/>
          <w:bCs/>
          <w:i/>
          <w:color w:val="000000" w:themeColor="text1"/>
          <w:sz w:val="20"/>
          <w:szCs w:val="20"/>
          <w:lang w:eastAsia="en-US"/>
        </w:rPr>
      </w:pPr>
    </w:p>
    <w:p w14:paraId="6FF77AB6" w14:textId="7A313655" w:rsidR="002D6B12" w:rsidRPr="002D6B12" w:rsidRDefault="002D6B12" w:rsidP="002D6B12">
      <w:pPr>
        <w:suppressAutoHyphens w:val="0"/>
        <w:spacing w:after="160" w:line="259" w:lineRule="auto"/>
        <w:ind w:left="5664" w:firstLine="708"/>
        <w:jc w:val="center"/>
        <w:rPr>
          <w:rFonts w:ascii="Arial" w:eastAsia="Arial" w:hAnsi="Arial" w:cs="Arial"/>
          <w:bCs/>
          <w:iCs/>
          <w:color w:val="000000" w:themeColor="text1"/>
          <w:sz w:val="20"/>
          <w:szCs w:val="20"/>
          <w:lang w:eastAsia="en-US"/>
        </w:rPr>
      </w:pPr>
      <w:r w:rsidRPr="002D6B12">
        <w:rPr>
          <w:rFonts w:ascii="Arial" w:eastAsia="Arial" w:hAnsi="Arial" w:cs="Arial"/>
          <w:bCs/>
          <w:iCs/>
          <w:color w:val="000000" w:themeColor="text1"/>
          <w:sz w:val="20"/>
          <w:szCs w:val="20"/>
          <w:lang w:eastAsia="en-US"/>
        </w:rPr>
        <w:t>Il Presidente</w:t>
      </w:r>
    </w:p>
    <w:p w14:paraId="4CFE6412" w14:textId="69B7FCA9" w:rsidR="002D6B12" w:rsidRPr="002D6B12" w:rsidRDefault="002D6B12" w:rsidP="002D6B12">
      <w:pPr>
        <w:suppressAutoHyphens w:val="0"/>
        <w:spacing w:after="160" w:line="259" w:lineRule="auto"/>
        <w:ind w:left="5664" w:firstLine="708"/>
        <w:jc w:val="center"/>
        <w:rPr>
          <w:rFonts w:ascii="Arial" w:eastAsia="Arial" w:hAnsi="Arial" w:cs="Arial"/>
          <w:bCs/>
          <w:iCs/>
          <w:color w:val="000000" w:themeColor="text1"/>
          <w:sz w:val="20"/>
          <w:szCs w:val="20"/>
          <w:lang w:eastAsia="en-US"/>
        </w:rPr>
      </w:pPr>
      <w:r w:rsidRPr="002D6B12">
        <w:rPr>
          <w:rFonts w:ascii="Arial" w:eastAsia="Arial" w:hAnsi="Arial" w:cs="Arial"/>
          <w:bCs/>
          <w:iCs/>
          <w:color w:val="000000" w:themeColor="text1"/>
          <w:sz w:val="20"/>
          <w:szCs w:val="20"/>
          <w:lang w:eastAsia="en-US"/>
        </w:rPr>
        <w:t>Alessandro Guidotti</w:t>
      </w:r>
    </w:p>
    <w:p w14:paraId="72E11612" w14:textId="77777777" w:rsidR="00DD4F7F" w:rsidRPr="002D6B12" w:rsidRDefault="00DD4F7F" w:rsidP="00DD4F7F">
      <w:pPr>
        <w:suppressAutoHyphens w:val="0"/>
        <w:spacing w:after="160" w:line="259" w:lineRule="auto"/>
        <w:jc w:val="both"/>
        <w:rPr>
          <w:rFonts w:ascii="Arial" w:eastAsia="Arial" w:hAnsi="Arial" w:cs="Arial"/>
          <w:color w:val="000000" w:themeColor="text1"/>
          <w:sz w:val="20"/>
          <w:szCs w:val="20"/>
          <w:lang w:eastAsia="en-US"/>
        </w:rPr>
      </w:pPr>
    </w:p>
    <w:p w14:paraId="6E2D8359" w14:textId="77777777" w:rsidR="00830E75" w:rsidRPr="002D6B12" w:rsidRDefault="00830E75" w:rsidP="00BC31D9">
      <w:pPr>
        <w:jc w:val="both"/>
        <w:rPr>
          <w:rFonts w:ascii="Arial" w:eastAsia="Arial" w:hAnsi="Arial" w:cs="Arial"/>
          <w:sz w:val="20"/>
          <w:szCs w:val="20"/>
        </w:rPr>
      </w:pPr>
    </w:p>
    <w:sectPr w:rsidR="00830E75" w:rsidRPr="002D6B12">
      <w:headerReference w:type="even" r:id="rId8"/>
      <w:headerReference w:type="default" r:id="rId9"/>
      <w:footerReference w:type="even" r:id="rId10"/>
      <w:footerReference w:type="default" r:id="rId11"/>
      <w:headerReference w:type="first" r:id="rId12"/>
      <w:footerReference w:type="first" r:id="rId13"/>
      <w:pgSz w:w="11906" w:h="16838"/>
      <w:pgMar w:top="1417" w:right="985" w:bottom="156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0A5CE" w14:textId="77777777" w:rsidR="00F64C7F" w:rsidRDefault="00F64C7F">
      <w:r>
        <w:separator/>
      </w:r>
    </w:p>
  </w:endnote>
  <w:endnote w:type="continuationSeparator" w:id="0">
    <w:p w14:paraId="6B4512E8" w14:textId="77777777" w:rsidR="00F64C7F" w:rsidRDefault="00F64C7F">
      <w:r>
        <w:continuationSeparator/>
      </w:r>
    </w:p>
  </w:endnote>
  <w:endnote w:type="continuationNotice" w:id="1">
    <w:p w14:paraId="36C66BDA" w14:textId="77777777" w:rsidR="00F64C7F" w:rsidRDefault="00F64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variable"/>
  </w:font>
  <w:font w:name="Arial Bold">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0A53" w14:textId="77777777" w:rsidR="00035DF3" w:rsidRDefault="00035D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73C2" w14:textId="77777777" w:rsidR="00830E75" w:rsidRDefault="00035DF3">
    <w:pPr>
      <w:pStyle w:val="Pidipagina"/>
      <w:tabs>
        <w:tab w:val="clear" w:pos="9638"/>
        <w:tab w:val="left" w:pos="528"/>
        <w:tab w:val="left" w:pos="6720"/>
      </w:tabs>
    </w:pPr>
    <w:r>
      <w:rPr>
        <w:noProof/>
        <w:lang w:eastAsia="it-IT"/>
      </w:rPr>
      <mc:AlternateContent>
        <mc:Choice Requires="wps">
          <w:drawing>
            <wp:anchor distT="0" distB="0" distL="114935" distR="114935" simplePos="0" relativeHeight="251658244" behindDoc="0" locked="0" layoutInCell="1" allowOverlap="1" wp14:anchorId="31EE2247" wp14:editId="17A5C162">
              <wp:simplePos x="0" y="0"/>
              <wp:positionH relativeFrom="column">
                <wp:posOffset>3585210</wp:posOffset>
              </wp:positionH>
              <wp:positionV relativeFrom="paragraph">
                <wp:posOffset>-459740</wp:posOffset>
              </wp:positionV>
              <wp:extent cx="2935605" cy="106743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5605" cy="106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B38A1" w14:textId="77777777" w:rsidR="00830E75" w:rsidRDefault="00830E75">
                          <w:pPr>
                            <w:pStyle w:val="Paragrafobase"/>
                            <w:spacing w:line="240" w:lineRule="auto"/>
                            <w:jc w:val="right"/>
                            <w:rPr>
                              <w:rFonts w:ascii="Courier New" w:hAnsi="Courier New" w:cs="Courier New"/>
                              <w:bCs/>
                              <w:spacing w:val="2"/>
                              <w:sz w:val="18"/>
                              <w:szCs w:val="17"/>
                            </w:rPr>
                          </w:pPr>
                        </w:p>
                        <w:p w14:paraId="3BD88248" w14:textId="77777777" w:rsidR="00830E75" w:rsidRDefault="00830E75">
                          <w:pPr>
                            <w:pStyle w:val="Paragrafobase"/>
                            <w:spacing w:line="240" w:lineRule="auto"/>
                            <w:jc w:val="right"/>
                          </w:pPr>
                          <w:r>
                            <w:rPr>
                              <w:rFonts w:ascii="Courier New" w:hAnsi="Courier New" w:cs="Courier New"/>
                              <w:bCs/>
                              <w:spacing w:val="2"/>
                              <w:sz w:val="18"/>
                              <w:szCs w:val="17"/>
                            </w:rPr>
                            <w:t>Viale Malta n. 5 - 29121 Piacenza</w:t>
                          </w:r>
                        </w:p>
                        <w:p w14:paraId="7C0ADF7E" w14:textId="77777777" w:rsidR="00830E75" w:rsidRDefault="00830E75">
                          <w:pPr>
                            <w:jc w:val="right"/>
                          </w:pPr>
                          <w:r>
                            <w:rPr>
                              <w:rFonts w:ascii="Courier New" w:hAnsi="Courier New" w:cs="Courier New"/>
                              <w:bCs/>
                              <w:spacing w:val="2"/>
                              <w:sz w:val="18"/>
                              <w:szCs w:val="17"/>
                            </w:rPr>
                            <w:t>Tel. 0523 -324355 Fax 0523 -322668</w:t>
                          </w:r>
                        </w:p>
                        <w:p w14:paraId="482CCEB9" w14:textId="77777777" w:rsidR="00830E75" w:rsidRDefault="00830E75">
                          <w:pPr>
                            <w:jc w:val="right"/>
                            <w:rPr>
                              <w:rFonts w:ascii="Courier New" w:hAnsi="Courier New" w:cs="Courier New"/>
                              <w:bCs/>
                              <w:spacing w:val="2"/>
                              <w:sz w:val="18"/>
                              <w:szCs w:val="17"/>
                            </w:rPr>
                          </w:pPr>
                          <w:proofErr w:type="spellStart"/>
                          <w:r>
                            <w:rPr>
                              <w:rFonts w:ascii="Courier New" w:hAnsi="Courier New" w:cs="Courier New"/>
                              <w:bCs/>
                              <w:spacing w:val="2"/>
                              <w:sz w:val="18"/>
                              <w:szCs w:val="17"/>
                            </w:rPr>
                            <w:t>e_mail</w:t>
                          </w:r>
                          <w:proofErr w:type="spellEnd"/>
                          <w:r>
                            <w:rPr>
                              <w:rFonts w:ascii="Courier New" w:hAnsi="Courier New" w:cs="Courier New"/>
                              <w:bCs/>
                              <w:spacing w:val="2"/>
                              <w:sz w:val="18"/>
                              <w:szCs w:val="17"/>
                            </w:rPr>
                            <w:t xml:space="preserve"> </w:t>
                          </w:r>
                          <w:hyperlink r:id="rId1" w:history="1">
                            <w:r>
                              <w:rPr>
                                <w:rStyle w:val="Collegamentoipertestuale"/>
                                <w:rFonts w:ascii="Courier New" w:hAnsi="Courier New" w:cs="Courier New"/>
                                <w:bCs/>
                                <w:spacing w:val="2"/>
                                <w:sz w:val="18"/>
                                <w:szCs w:val="17"/>
                              </w:rPr>
                              <w:t>piacenza@cri.it</w:t>
                            </w:r>
                          </w:hyperlink>
                        </w:p>
                        <w:p w14:paraId="7A03630C" w14:textId="77777777" w:rsidR="00830E75" w:rsidRDefault="00830E75">
                          <w:pPr>
                            <w:jc w:val="right"/>
                          </w:pPr>
                          <w:r>
                            <w:rPr>
                              <w:rFonts w:ascii="Courier New" w:hAnsi="Courier New" w:cs="Courier New"/>
                              <w:bCs/>
                              <w:spacing w:val="2"/>
                              <w:sz w:val="18"/>
                              <w:szCs w:val="17"/>
                            </w:rPr>
                            <w:t>C.F. – P.I. 01661390334</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EE2247" id="_x0000_t202" coordsize="21600,21600" o:spt="202" path="m,l,21600r21600,l21600,xe">
              <v:stroke joinstyle="miter"/>
              <v:path gradientshapeok="t" o:connecttype="rect"/>
            </v:shapetype>
            <v:shape id="Text Box 2" o:spid="_x0000_s1027" type="#_x0000_t202" style="position:absolute;margin-left:282.3pt;margin-top:-36.2pt;width:231.15pt;height:84.05pt;z-index:2516582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" stroked="f">
              <v:path arrowok="t"/>
              <v:textbox inset="7.5pt,7.5pt,7.5pt,7.5pt">
                <w:txbxContent>
                  <w:p w14:paraId="769B38A1" w14:textId="77777777" w:rsidR="00830E75" w:rsidRDefault="00830E75">
                    <w:pPr>
                      <w:pStyle w:val="Paragrafobase"/>
                      <w:spacing w:line="240" w:lineRule="auto"/>
                      <w:jc w:val="right"/>
                      <w:rPr>
                        <w:rFonts w:ascii="Courier New" w:hAnsi="Courier New" w:cs="Courier New"/>
                        <w:bCs/>
                        <w:spacing w:val="2"/>
                        <w:sz w:val="18"/>
                        <w:szCs w:val="17"/>
                      </w:rPr>
                    </w:pPr>
                  </w:p>
                  <w:p w14:paraId="3BD88248" w14:textId="77777777" w:rsidR="00830E75" w:rsidRDefault="00830E75">
                    <w:pPr>
                      <w:pStyle w:val="Paragrafobase"/>
                      <w:spacing w:line="240" w:lineRule="auto"/>
                      <w:jc w:val="right"/>
                    </w:pPr>
                    <w:r>
                      <w:rPr>
                        <w:rFonts w:ascii="Courier New" w:hAnsi="Courier New" w:cs="Courier New"/>
                        <w:bCs/>
                        <w:spacing w:val="2"/>
                        <w:sz w:val="18"/>
                        <w:szCs w:val="17"/>
                      </w:rPr>
                      <w:t>Viale Malta n. 5 - 29121 Piacenza</w:t>
                    </w:r>
                  </w:p>
                  <w:p w14:paraId="7C0ADF7E" w14:textId="77777777" w:rsidR="00830E75" w:rsidRDefault="00830E75">
                    <w:pPr>
                      <w:jc w:val="right"/>
                    </w:pPr>
                    <w:r>
                      <w:rPr>
                        <w:rFonts w:ascii="Courier New" w:hAnsi="Courier New" w:cs="Courier New"/>
                        <w:bCs/>
                        <w:spacing w:val="2"/>
                        <w:sz w:val="18"/>
                        <w:szCs w:val="17"/>
                      </w:rPr>
                      <w:t>Tel. 0523 -324355 Fax 0523 -322668</w:t>
                    </w:r>
                  </w:p>
                  <w:p w14:paraId="482CCEB9" w14:textId="77777777" w:rsidR="00830E75" w:rsidRDefault="00830E75">
                    <w:pPr>
                      <w:jc w:val="right"/>
                      <w:rPr>
                        <w:rFonts w:ascii="Courier New" w:hAnsi="Courier New" w:cs="Courier New"/>
                        <w:bCs/>
                        <w:spacing w:val="2"/>
                        <w:sz w:val="18"/>
                        <w:szCs w:val="17"/>
                      </w:rPr>
                    </w:pPr>
                    <w:proofErr w:type="spellStart"/>
                    <w:r>
                      <w:rPr>
                        <w:rFonts w:ascii="Courier New" w:hAnsi="Courier New" w:cs="Courier New"/>
                        <w:bCs/>
                        <w:spacing w:val="2"/>
                        <w:sz w:val="18"/>
                        <w:szCs w:val="17"/>
                      </w:rPr>
                      <w:t>e_mail</w:t>
                    </w:r>
                    <w:proofErr w:type="spellEnd"/>
                    <w:r>
                      <w:rPr>
                        <w:rFonts w:ascii="Courier New" w:hAnsi="Courier New" w:cs="Courier New"/>
                        <w:bCs/>
                        <w:spacing w:val="2"/>
                        <w:sz w:val="18"/>
                        <w:szCs w:val="17"/>
                      </w:rPr>
                      <w:t xml:space="preserve"> </w:t>
                    </w:r>
                    <w:hyperlink r:id="rId2" w:history="1">
                      <w:r>
                        <w:rPr>
                          <w:rStyle w:val="Collegamentoipertestuale"/>
                          <w:rFonts w:ascii="Courier New" w:hAnsi="Courier New" w:cs="Courier New"/>
                          <w:bCs/>
                          <w:spacing w:val="2"/>
                          <w:sz w:val="18"/>
                          <w:szCs w:val="17"/>
                        </w:rPr>
                        <w:t>piacenza@cri.it</w:t>
                      </w:r>
                    </w:hyperlink>
                  </w:p>
                  <w:p w14:paraId="7A03630C" w14:textId="77777777" w:rsidR="00830E75" w:rsidRDefault="00830E75">
                    <w:pPr>
                      <w:jc w:val="right"/>
                    </w:pPr>
                    <w:r>
                      <w:rPr>
                        <w:rFonts w:ascii="Courier New" w:hAnsi="Courier New" w:cs="Courier New"/>
                        <w:bCs/>
                        <w:spacing w:val="2"/>
                        <w:sz w:val="18"/>
                        <w:szCs w:val="17"/>
                      </w:rPr>
                      <w:t>C.F. – P.I. 01661390334</w:t>
                    </w:r>
                  </w:p>
                </w:txbxContent>
              </v:textbox>
              <w10:wrap type="square"/>
            </v:shape>
          </w:pict>
        </mc:Fallback>
      </mc:AlternateContent>
    </w:r>
    <w:r>
      <w:rPr>
        <w:noProof/>
        <w:lang w:eastAsia="it-IT"/>
      </w:rPr>
      <mc:AlternateContent>
        <mc:Choice Requires="wps">
          <w:drawing>
            <wp:anchor distT="0" distB="0" distL="114935" distR="114935" simplePos="0" relativeHeight="251658243" behindDoc="0" locked="0" layoutInCell="1" allowOverlap="1" wp14:anchorId="4CF879EF" wp14:editId="736A9B8A">
              <wp:simplePos x="0" y="0"/>
              <wp:positionH relativeFrom="column">
                <wp:posOffset>-382905</wp:posOffset>
              </wp:positionH>
              <wp:positionV relativeFrom="paragraph">
                <wp:posOffset>-569595</wp:posOffset>
              </wp:positionV>
              <wp:extent cx="2354580" cy="108204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458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2CC31" w14:textId="77777777" w:rsidR="00830E75" w:rsidRDefault="00830E75">
                          <w:pPr>
                            <w:rPr>
                              <w:rFonts w:ascii="Arial Bold" w:hAnsi="Arial Bold" w:cs="Arial Bold"/>
                              <w:bCs/>
                              <w:color w:val="626464"/>
                              <w:spacing w:val="2"/>
                              <w:sz w:val="18"/>
                              <w:szCs w:val="17"/>
                            </w:rPr>
                          </w:pPr>
                        </w:p>
                        <w:p w14:paraId="7F60586D" w14:textId="77777777" w:rsidR="00830E75" w:rsidRDefault="00035DF3">
                          <w:pPr>
                            <w:rPr>
                              <w:lang w:eastAsia="it-IT"/>
                            </w:rPr>
                          </w:pPr>
                          <w:r>
                            <w:rPr>
                              <w:noProof/>
                              <w:lang w:eastAsia="it-IT"/>
                            </w:rPr>
                            <w:drawing>
                              <wp:inline distT="0" distB="0" distL="0" distR="0" wp14:anchorId="2C1E88C4" wp14:editId="2A71A23E">
                                <wp:extent cx="1397000" cy="43180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l="-255" t="-813" r="-255" b="-813"/>
                                        <a:stretch>
                                          <a:fillRect/>
                                        </a:stretch>
                                      </pic:blipFill>
                                      <pic:spPr bwMode="auto">
                                        <a:xfrm>
                                          <a:off x="0" y="0"/>
                                          <a:ext cx="1397000" cy="431800"/>
                                        </a:xfrm>
                                        <a:prstGeom prst="rect">
                                          <a:avLst/>
                                        </a:prstGeom>
                                        <a:solidFill>
                                          <a:srgbClr val="FFFFFF"/>
                                        </a:solidFill>
                                        <a:ln>
                                          <a:noFill/>
                                        </a:ln>
                                      </pic:spPr>
                                    </pic:pic>
                                  </a:graphicData>
                                </a:graphic>
                              </wp:inline>
                            </w:drawing>
                          </w:r>
                        </w:p>
                        <w:p w14:paraId="2E2D4BA1" w14:textId="77777777" w:rsidR="00830E75" w:rsidRDefault="00830E75">
                          <w:pPr>
                            <w:rPr>
                              <w:lang w:eastAsia="it-IT"/>
                            </w:rPr>
                          </w:pPr>
                        </w:p>
                        <w:p w14:paraId="1ABB270C" w14:textId="77777777" w:rsidR="00830E75" w:rsidRDefault="00830E75">
                          <w:r>
                            <w:rPr>
                              <w:rFonts w:ascii="Courier New" w:hAnsi="Courier New" w:cs="Courier New"/>
                              <w:color w:val="FF0000"/>
                              <w:lang w:eastAsia="it-IT"/>
                            </w:rPr>
                            <w:t>www.cripiacenza.it</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879EF" id="Text Box 1" o:spid="_x0000_s1028" type="#_x0000_t202" style="position:absolute;margin-left:-30.15pt;margin-top:-44.85pt;width:185.4pt;height:85.2pt;z-index:25165824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" stroked="f">
              <v:path arrowok="t"/>
              <v:textbox inset="7.5pt,7.5pt,7.5pt,7.5pt">
                <w:txbxContent>
                  <w:p w14:paraId="4D02CC31" w14:textId="77777777" w:rsidR="00830E75" w:rsidRDefault="00830E75">
                    <w:pPr>
                      <w:rPr>
                        <w:rFonts w:ascii="Arial Bold" w:hAnsi="Arial Bold" w:cs="Arial Bold"/>
                        <w:bCs/>
                        <w:color w:val="626464"/>
                        <w:spacing w:val="2"/>
                        <w:sz w:val="18"/>
                        <w:szCs w:val="17"/>
                      </w:rPr>
                    </w:pPr>
                  </w:p>
                  <w:p w14:paraId="7F60586D" w14:textId="77777777" w:rsidR="00830E75" w:rsidRDefault="00035DF3">
                    <w:pPr>
                      <w:rPr>
                        <w:lang w:eastAsia="it-IT"/>
                      </w:rPr>
                    </w:pPr>
                    <w:r>
                      <w:rPr>
                        <w:noProof/>
                        <w:lang w:eastAsia="it-IT"/>
                      </w:rPr>
                      <w:drawing>
                        <wp:inline distT="0" distB="0" distL="0" distR="0" wp14:anchorId="2C1E88C4" wp14:editId="2A71A23E">
                          <wp:extent cx="1397000" cy="43180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l="-255" t="-813" r="-255" b="-813"/>
                                  <a:stretch>
                                    <a:fillRect/>
                                  </a:stretch>
                                </pic:blipFill>
                                <pic:spPr bwMode="auto">
                                  <a:xfrm>
                                    <a:off x="0" y="0"/>
                                    <a:ext cx="1397000" cy="431800"/>
                                  </a:xfrm>
                                  <a:prstGeom prst="rect">
                                    <a:avLst/>
                                  </a:prstGeom>
                                  <a:solidFill>
                                    <a:srgbClr val="FFFFFF"/>
                                  </a:solidFill>
                                  <a:ln>
                                    <a:noFill/>
                                  </a:ln>
                                </pic:spPr>
                              </pic:pic>
                            </a:graphicData>
                          </a:graphic>
                        </wp:inline>
                      </w:drawing>
                    </w:r>
                  </w:p>
                  <w:p w14:paraId="2E2D4BA1" w14:textId="77777777" w:rsidR="00830E75" w:rsidRDefault="00830E75">
                    <w:pPr>
                      <w:rPr>
                        <w:lang w:eastAsia="it-IT"/>
                      </w:rPr>
                    </w:pPr>
                  </w:p>
                  <w:p w14:paraId="1ABB270C" w14:textId="77777777" w:rsidR="00830E75" w:rsidRDefault="00830E75">
                    <w:r>
                      <w:rPr>
                        <w:rFonts w:ascii="Courier New" w:hAnsi="Courier New" w:cs="Courier New"/>
                        <w:color w:val="FF0000"/>
                        <w:lang w:eastAsia="it-IT"/>
                      </w:rPr>
                      <w:t>www.cripiacenza.it</w:t>
                    </w:r>
                  </w:p>
                </w:txbxContent>
              </v:textbox>
              <w10:wrap type="square"/>
            </v:shape>
          </w:pict>
        </mc:Fallback>
      </mc:AlternateContent>
    </w:r>
  </w:p>
  <w:p w14:paraId="452C8E27" w14:textId="77777777" w:rsidR="00830E75" w:rsidRDefault="00830E75">
    <w:pPr>
      <w:pStyle w:val="Pidipagina"/>
      <w:tabs>
        <w:tab w:val="clear" w:pos="9638"/>
        <w:tab w:val="left" w:pos="528"/>
        <w:tab w:val="left" w:pos="672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4D13" w14:textId="77777777" w:rsidR="00035DF3" w:rsidRDefault="00035D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4E1E0" w14:textId="77777777" w:rsidR="00F64C7F" w:rsidRDefault="00F64C7F">
      <w:r>
        <w:separator/>
      </w:r>
    </w:p>
  </w:footnote>
  <w:footnote w:type="continuationSeparator" w:id="0">
    <w:p w14:paraId="6B44B3B3" w14:textId="77777777" w:rsidR="00F64C7F" w:rsidRDefault="00F64C7F">
      <w:r>
        <w:continuationSeparator/>
      </w:r>
    </w:p>
  </w:footnote>
  <w:footnote w:type="continuationNotice" w:id="1">
    <w:p w14:paraId="5AEF151E" w14:textId="77777777" w:rsidR="00F64C7F" w:rsidRDefault="00F64C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665D" w14:textId="77777777" w:rsidR="00035DF3" w:rsidRDefault="00035D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6E9C" w14:textId="77777777" w:rsidR="00830E75" w:rsidRDefault="00035DF3">
    <w:pPr>
      <w:pStyle w:val="Intestazione"/>
      <w:tabs>
        <w:tab w:val="clear" w:pos="9638"/>
        <w:tab w:val="right" w:pos="10206"/>
      </w:tabs>
      <w:jc w:val="right"/>
    </w:pPr>
    <w:r>
      <w:rPr>
        <w:noProof/>
        <w:lang w:eastAsia="it-IT"/>
      </w:rPr>
      <mc:AlternateContent>
        <mc:Choice Requires="wps">
          <w:drawing>
            <wp:anchor distT="0" distB="0" distL="114935" distR="114935" simplePos="0" relativeHeight="251658245" behindDoc="0" locked="0" layoutInCell="1" allowOverlap="1" wp14:anchorId="1C2A0888" wp14:editId="139607F9">
              <wp:simplePos x="0" y="0"/>
              <wp:positionH relativeFrom="column">
                <wp:posOffset>1899285</wp:posOffset>
              </wp:positionH>
              <wp:positionV relativeFrom="paragraph">
                <wp:posOffset>-20955</wp:posOffset>
              </wp:positionV>
              <wp:extent cx="3238500" cy="65722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657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ACEA4" w14:textId="77777777" w:rsidR="00830E75" w:rsidRDefault="00830E75">
                          <w:pPr>
                            <w:widowControl w:val="0"/>
                            <w:autoSpaceDE w:val="0"/>
                            <w:spacing w:line="288" w:lineRule="auto"/>
                            <w:jc w:val="right"/>
                            <w:textAlignment w:val="center"/>
                          </w:pPr>
                          <w:r>
                            <w:rPr>
                              <w:rFonts w:ascii="Courier New" w:hAnsi="Courier New" w:cs="Courier New"/>
                              <w:b/>
                              <w:color w:val="000000"/>
                              <w:sz w:val="20"/>
                              <w:lang w:bidi="x-none"/>
                            </w:rPr>
                            <w:t>Croce Rossa Italiana</w:t>
                          </w:r>
                        </w:p>
                        <w:p w14:paraId="7C96333B" w14:textId="77777777" w:rsidR="00830E75" w:rsidRDefault="00830E75">
                          <w:pPr>
                            <w:widowControl w:val="0"/>
                            <w:autoSpaceDE w:val="0"/>
                            <w:spacing w:line="288" w:lineRule="auto"/>
                            <w:jc w:val="right"/>
                            <w:textAlignment w:val="center"/>
                            <w:rPr>
                              <w:rFonts w:ascii="Courier New" w:hAnsi="Courier New" w:cs="Courier New"/>
                              <w:b/>
                              <w:color w:val="000000"/>
                              <w:sz w:val="20"/>
                              <w:lang w:bidi="x-none"/>
                            </w:rPr>
                          </w:pPr>
                          <w:r>
                            <w:rPr>
                              <w:rFonts w:ascii="Courier New" w:hAnsi="Courier New" w:cs="Courier New"/>
                              <w:b/>
                              <w:color w:val="000000"/>
                              <w:sz w:val="20"/>
                              <w:lang w:bidi="x-none"/>
                            </w:rPr>
                            <w:t>Comitato di Piacenza</w:t>
                          </w:r>
                        </w:p>
                        <w:p w14:paraId="29384D7B" w14:textId="77777777" w:rsidR="00B12D2D" w:rsidRPr="00B12D2D" w:rsidRDefault="00B12D2D">
                          <w:pPr>
                            <w:widowControl w:val="0"/>
                            <w:autoSpaceDE w:val="0"/>
                            <w:spacing w:line="288" w:lineRule="auto"/>
                            <w:jc w:val="right"/>
                            <w:textAlignment w:val="center"/>
                            <w:rPr>
                              <w:sz w:val="20"/>
                            </w:rPr>
                          </w:pPr>
                          <w:r w:rsidRPr="00B12D2D">
                            <w:rPr>
                              <w:rFonts w:ascii="Courier New" w:hAnsi="Courier New" w:cs="Courier New"/>
                              <w:b/>
                              <w:color w:val="000000"/>
                              <w:sz w:val="16"/>
                              <w:lang w:bidi="x-none"/>
                            </w:rPr>
                            <w:t>Organizzazione di Volontariato</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2A0888" id="_x0000_t202" coordsize="21600,21600" o:spt="202" path="m,l,21600r21600,l21600,xe">
              <v:stroke joinstyle="miter"/>
              <v:path gradientshapeok="t" o:connecttype="rect"/>
            </v:shapetype>
            <v:shape id="Text Box 3" o:spid="_x0000_s1026" type="#_x0000_t202" style="position:absolute;left:0;text-align:left;margin-left:149.55pt;margin-top:-1.65pt;width:255pt;height:51.75pt;z-index:25165824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" stroked="f">
              <v:fill opacity="0"/>
              <v:path arrowok="t"/>
              <v:textbox inset="7.5pt,7.5pt,7.5pt,7.5pt">
                <w:txbxContent>
                  <w:p w14:paraId="3FBACEA4" w14:textId="77777777" w:rsidR="00830E75" w:rsidRDefault="00830E75">
                    <w:pPr>
                      <w:widowControl w:val="0"/>
                      <w:autoSpaceDE w:val="0"/>
                      <w:spacing w:line="288" w:lineRule="auto"/>
                      <w:jc w:val="right"/>
                      <w:textAlignment w:val="center"/>
                    </w:pPr>
                    <w:r>
                      <w:rPr>
                        <w:rFonts w:ascii="Courier New" w:hAnsi="Courier New" w:cs="Courier New"/>
                        <w:b/>
                        <w:color w:val="000000"/>
                        <w:sz w:val="20"/>
                        <w:lang w:bidi="x-none"/>
                      </w:rPr>
                      <w:t>Croce Rossa Italiana</w:t>
                    </w:r>
                  </w:p>
                  <w:p w14:paraId="7C96333B" w14:textId="77777777" w:rsidR="00830E75" w:rsidRDefault="00830E75">
                    <w:pPr>
                      <w:widowControl w:val="0"/>
                      <w:autoSpaceDE w:val="0"/>
                      <w:spacing w:line="288" w:lineRule="auto"/>
                      <w:jc w:val="right"/>
                      <w:textAlignment w:val="center"/>
                      <w:rPr>
                        <w:rFonts w:ascii="Courier New" w:hAnsi="Courier New" w:cs="Courier New"/>
                        <w:b/>
                        <w:color w:val="000000"/>
                        <w:sz w:val="20"/>
                        <w:lang w:bidi="x-none"/>
                      </w:rPr>
                    </w:pPr>
                    <w:r>
                      <w:rPr>
                        <w:rFonts w:ascii="Courier New" w:hAnsi="Courier New" w:cs="Courier New"/>
                        <w:b/>
                        <w:color w:val="000000"/>
                        <w:sz w:val="20"/>
                        <w:lang w:bidi="x-none"/>
                      </w:rPr>
                      <w:t>Comitato di Piacenza</w:t>
                    </w:r>
                  </w:p>
                  <w:p w14:paraId="29384D7B" w14:textId="77777777" w:rsidR="00B12D2D" w:rsidRPr="00B12D2D" w:rsidRDefault="00B12D2D">
                    <w:pPr>
                      <w:widowControl w:val="0"/>
                      <w:autoSpaceDE w:val="0"/>
                      <w:spacing w:line="288" w:lineRule="auto"/>
                      <w:jc w:val="right"/>
                      <w:textAlignment w:val="center"/>
                      <w:rPr>
                        <w:sz w:val="20"/>
                      </w:rPr>
                    </w:pPr>
                    <w:r w:rsidRPr="00B12D2D">
                      <w:rPr>
                        <w:rFonts w:ascii="Courier New" w:hAnsi="Courier New" w:cs="Courier New"/>
                        <w:b/>
                        <w:color w:val="000000"/>
                        <w:sz w:val="16"/>
                        <w:lang w:bidi="x-none"/>
                      </w:rPr>
                      <w:t>Organizzazione di Volontariato</w:t>
                    </w:r>
                  </w:p>
                </w:txbxContent>
              </v:textbox>
              <w10:wrap type="square"/>
            </v:shape>
          </w:pict>
        </mc:Fallback>
      </mc:AlternateContent>
    </w:r>
    <w:r>
      <w:rPr>
        <w:noProof/>
        <w:lang w:eastAsia="it-IT"/>
      </w:rPr>
      <w:drawing>
        <wp:anchor distT="0" distB="0" distL="0" distR="0" simplePos="0" relativeHeight="251658246" behindDoc="0" locked="0" layoutInCell="1" allowOverlap="1" wp14:anchorId="7DBCA8A1" wp14:editId="499E2C23">
          <wp:simplePos x="0" y="0"/>
          <wp:positionH relativeFrom="column">
            <wp:posOffset>5077460</wp:posOffset>
          </wp:positionH>
          <wp:positionV relativeFrom="paragraph">
            <wp:posOffset>-231775</wp:posOffset>
          </wp:positionV>
          <wp:extent cx="1068070" cy="1068070"/>
          <wp:effectExtent l="0" t="0" r="0" b="0"/>
          <wp:wrapSquare wrapText="largest"/>
          <wp:docPr id="7"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l="-2" t="-2" r="-2" b="-2"/>
                  <a:stretch>
                    <a:fillRect/>
                  </a:stretch>
                </pic:blipFill>
                <pic:spPr bwMode="auto">
                  <a:xfrm>
                    <a:off x="0" y="0"/>
                    <a:ext cx="1068070" cy="10680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FBF530E" w14:textId="77777777" w:rsidR="00830E75" w:rsidRDefault="00830E75">
    <w:pPr>
      <w:pStyle w:val="Intestazione"/>
      <w:tabs>
        <w:tab w:val="clear" w:pos="9638"/>
        <w:tab w:val="right" w:pos="10206"/>
      </w:tabs>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062A" w14:textId="77777777" w:rsidR="00035DF3" w:rsidRDefault="00035D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94C"/>
    <w:multiLevelType w:val="hybridMultilevel"/>
    <w:tmpl w:val="CD3E41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94096"/>
    <w:multiLevelType w:val="hybridMultilevel"/>
    <w:tmpl w:val="FFFFFFFF"/>
    <w:lvl w:ilvl="0" w:tplc="E2A44880">
      <w:start w:val="1"/>
      <w:numFmt w:val="bullet"/>
      <w:lvlText w:val="-"/>
      <w:lvlJc w:val="left"/>
      <w:pPr>
        <w:ind w:left="720" w:hanging="360"/>
      </w:pPr>
      <w:rPr>
        <w:rFonts w:ascii="Calibri" w:hAnsi="Calibri" w:hint="default"/>
      </w:rPr>
    </w:lvl>
    <w:lvl w:ilvl="1" w:tplc="A3021ADC">
      <w:start w:val="1"/>
      <w:numFmt w:val="bullet"/>
      <w:lvlText w:val="o"/>
      <w:lvlJc w:val="left"/>
      <w:pPr>
        <w:ind w:left="1440" w:hanging="360"/>
      </w:pPr>
      <w:rPr>
        <w:rFonts w:ascii="Courier New" w:hAnsi="Courier New" w:hint="default"/>
      </w:rPr>
    </w:lvl>
    <w:lvl w:ilvl="2" w:tplc="B5283AB8">
      <w:start w:val="1"/>
      <w:numFmt w:val="bullet"/>
      <w:lvlText w:val=""/>
      <w:lvlJc w:val="left"/>
      <w:pPr>
        <w:ind w:left="2160" w:hanging="360"/>
      </w:pPr>
      <w:rPr>
        <w:rFonts w:ascii="Wingdings" w:hAnsi="Wingdings" w:hint="default"/>
      </w:rPr>
    </w:lvl>
    <w:lvl w:ilvl="3" w:tplc="27007824">
      <w:start w:val="1"/>
      <w:numFmt w:val="bullet"/>
      <w:lvlText w:val=""/>
      <w:lvlJc w:val="left"/>
      <w:pPr>
        <w:ind w:left="2880" w:hanging="360"/>
      </w:pPr>
      <w:rPr>
        <w:rFonts w:ascii="Symbol" w:hAnsi="Symbol" w:hint="default"/>
      </w:rPr>
    </w:lvl>
    <w:lvl w:ilvl="4" w:tplc="823487B4">
      <w:start w:val="1"/>
      <w:numFmt w:val="bullet"/>
      <w:lvlText w:val="o"/>
      <w:lvlJc w:val="left"/>
      <w:pPr>
        <w:ind w:left="3600" w:hanging="360"/>
      </w:pPr>
      <w:rPr>
        <w:rFonts w:ascii="Courier New" w:hAnsi="Courier New" w:hint="default"/>
      </w:rPr>
    </w:lvl>
    <w:lvl w:ilvl="5" w:tplc="6FC66DE4">
      <w:start w:val="1"/>
      <w:numFmt w:val="bullet"/>
      <w:lvlText w:val=""/>
      <w:lvlJc w:val="left"/>
      <w:pPr>
        <w:ind w:left="4320" w:hanging="360"/>
      </w:pPr>
      <w:rPr>
        <w:rFonts w:ascii="Wingdings" w:hAnsi="Wingdings" w:hint="default"/>
      </w:rPr>
    </w:lvl>
    <w:lvl w:ilvl="6" w:tplc="4A26FAF2">
      <w:start w:val="1"/>
      <w:numFmt w:val="bullet"/>
      <w:lvlText w:val=""/>
      <w:lvlJc w:val="left"/>
      <w:pPr>
        <w:ind w:left="5040" w:hanging="360"/>
      </w:pPr>
      <w:rPr>
        <w:rFonts w:ascii="Symbol" w:hAnsi="Symbol" w:hint="default"/>
      </w:rPr>
    </w:lvl>
    <w:lvl w:ilvl="7" w:tplc="D17AB174">
      <w:start w:val="1"/>
      <w:numFmt w:val="bullet"/>
      <w:lvlText w:val="o"/>
      <w:lvlJc w:val="left"/>
      <w:pPr>
        <w:ind w:left="5760" w:hanging="360"/>
      </w:pPr>
      <w:rPr>
        <w:rFonts w:ascii="Courier New" w:hAnsi="Courier New" w:hint="default"/>
      </w:rPr>
    </w:lvl>
    <w:lvl w:ilvl="8" w:tplc="4D8E98C4">
      <w:start w:val="1"/>
      <w:numFmt w:val="bullet"/>
      <w:lvlText w:val=""/>
      <w:lvlJc w:val="left"/>
      <w:pPr>
        <w:ind w:left="6480" w:hanging="360"/>
      </w:pPr>
      <w:rPr>
        <w:rFonts w:ascii="Wingdings" w:hAnsi="Wingdings" w:hint="default"/>
      </w:rPr>
    </w:lvl>
  </w:abstractNum>
  <w:abstractNum w:abstractNumId="2">
    <w:nsid w:val="0C4F6F64"/>
    <w:multiLevelType w:val="hybridMultilevel"/>
    <w:tmpl w:val="FFFFFFFF"/>
    <w:lvl w:ilvl="0" w:tplc="FFFFFFFF">
      <w:start w:val="1"/>
      <w:numFmt w:val="bullet"/>
      <w:lvlText w:val=""/>
      <w:lvlJc w:val="left"/>
      <w:pPr>
        <w:ind w:left="720" w:hanging="360"/>
      </w:pPr>
      <w:rPr>
        <w:rFonts w:ascii="Symbol" w:hAnsi="Symbol" w:hint="default"/>
      </w:rPr>
    </w:lvl>
    <w:lvl w:ilvl="1" w:tplc="99D4DE00">
      <w:start w:val="1"/>
      <w:numFmt w:val="bullet"/>
      <w:lvlText w:val="o"/>
      <w:lvlJc w:val="left"/>
      <w:pPr>
        <w:ind w:left="1440" w:hanging="360"/>
      </w:pPr>
      <w:rPr>
        <w:rFonts w:ascii="Courier New" w:hAnsi="Courier New" w:hint="default"/>
      </w:rPr>
    </w:lvl>
    <w:lvl w:ilvl="2" w:tplc="4D307D0C">
      <w:start w:val="1"/>
      <w:numFmt w:val="bullet"/>
      <w:lvlText w:val=""/>
      <w:lvlJc w:val="left"/>
      <w:pPr>
        <w:ind w:left="2160" w:hanging="360"/>
      </w:pPr>
      <w:rPr>
        <w:rFonts w:ascii="Wingdings" w:hAnsi="Wingdings" w:hint="default"/>
      </w:rPr>
    </w:lvl>
    <w:lvl w:ilvl="3" w:tplc="96C0C530">
      <w:start w:val="1"/>
      <w:numFmt w:val="bullet"/>
      <w:lvlText w:val=""/>
      <w:lvlJc w:val="left"/>
      <w:pPr>
        <w:ind w:left="2880" w:hanging="360"/>
      </w:pPr>
      <w:rPr>
        <w:rFonts w:ascii="Symbol" w:hAnsi="Symbol" w:hint="default"/>
      </w:rPr>
    </w:lvl>
    <w:lvl w:ilvl="4" w:tplc="5C801124">
      <w:start w:val="1"/>
      <w:numFmt w:val="bullet"/>
      <w:lvlText w:val="o"/>
      <w:lvlJc w:val="left"/>
      <w:pPr>
        <w:ind w:left="3600" w:hanging="360"/>
      </w:pPr>
      <w:rPr>
        <w:rFonts w:ascii="Courier New" w:hAnsi="Courier New" w:hint="default"/>
      </w:rPr>
    </w:lvl>
    <w:lvl w:ilvl="5" w:tplc="0F36EC42">
      <w:start w:val="1"/>
      <w:numFmt w:val="bullet"/>
      <w:lvlText w:val=""/>
      <w:lvlJc w:val="left"/>
      <w:pPr>
        <w:ind w:left="4320" w:hanging="360"/>
      </w:pPr>
      <w:rPr>
        <w:rFonts w:ascii="Wingdings" w:hAnsi="Wingdings" w:hint="default"/>
      </w:rPr>
    </w:lvl>
    <w:lvl w:ilvl="6" w:tplc="49D60936">
      <w:start w:val="1"/>
      <w:numFmt w:val="bullet"/>
      <w:lvlText w:val=""/>
      <w:lvlJc w:val="left"/>
      <w:pPr>
        <w:ind w:left="5040" w:hanging="360"/>
      </w:pPr>
      <w:rPr>
        <w:rFonts w:ascii="Symbol" w:hAnsi="Symbol" w:hint="default"/>
      </w:rPr>
    </w:lvl>
    <w:lvl w:ilvl="7" w:tplc="BD76F840">
      <w:start w:val="1"/>
      <w:numFmt w:val="bullet"/>
      <w:lvlText w:val="o"/>
      <w:lvlJc w:val="left"/>
      <w:pPr>
        <w:ind w:left="5760" w:hanging="360"/>
      </w:pPr>
      <w:rPr>
        <w:rFonts w:ascii="Courier New" w:hAnsi="Courier New" w:hint="default"/>
      </w:rPr>
    </w:lvl>
    <w:lvl w:ilvl="8" w:tplc="52CA8F2E">
      <w:start w:val="1"/>
      <w:numFmt w:val="bullet"/>
      <w:lvlText w:val=""/>
      <w:lvlJc w:val="left"/>
      <w:pPr>
        <w:ind w:left="6480" w:hanging="360"/>
      </w:pPr>
      <w:rPr>
        <w:rFonts w:ascii="Wingdings" w:hAnsi="Wingdings" w:hint="default"/>
      </w:rPr>
    </w:lvl>
  </w:abstractNum>
  <w:abstractNum w:abstractNumId="3">
    <w:nsid w:val="20E77E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45565"/>
    <w:multiLevelType w:val="hybridMultilevel"/>
    <w:tmpl w:val="0C206A54"/>
    <w:lvl w:ilvl="0" w:tplc="64A2397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1DE20D2"/>
    <w:multiLevelType w:val="hybridMultilevel"/>
    <w:tmpl w:val="F7A622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44CD2399"/>
    <w:multiLevelType w:val="hybridMultilevel"/>
    <w:tmpl w:val="FFFFFFFF"/>
    <w:lvl w:ilvl="0" w:tplc="D5E44340">
      <w:start w:val="1"/>
      <w:numFmt w:val="bullet"/>
      <w:lvlText w:val=""/>
      <w:lvlJc w:val="left"/>
      <w:pPr>
        <w:ind w:left="720" w:hanging="360"/>
      </w:pPr>
      <w:rPr>
        <w:rFonts w:ascii="Wingdings" w:hAnsi="Wingdings" w:hint="default"/>
      </w:rPr>
    </w:lvl>
    <w:lvl w:ilvl="1" w:tplc="83AE0BE6">
      <w:start w:val="1"/>
      <w:numFmt w:val="bullet"/>
      <w:lvlText w:val="o"/>
      <w:lvlJc w:val="left"/>
      <w:pPr>
        <w:ind w:left="1440" w:hanging="360"/>
      </w:pPr>
      <w:rPr>
        <w:rFonts w:ascii="Courier New" w:hAnsi="Courier New" w:hint="default"/>
      </w:rPr>
    </w:lvl>
    <w:lvl w:ilvl="2" w:tplc="FC3E6284">
      <w:start w:val="1"/>
      <w:numFmt w:val="bullet"/>
      <w:lvlText w:val=""/>
      <w:lvlJc w:val="left"/>
      <w:pPr>
        <w:ind w:left="2160" w:hanging="360"/>
      </w:pPr>
      <w:rPr>
        <w:rFonts w:ascii="Wingdings" w:hAnsi="Wingdings" w:hint="default"/>
      </w:rPr>
    </w:lvl>
    <w:lvl w:ilvl="3" w:tplc="CF020EC0">
      <w:start w:val="1"/>
      <w:numFmt w:val="bullet"/>
      <w:lvlText w:val=""/>
      <w:lvlJc w:val="left"/>
      <w:pPr>
        <w:ind w:left="2880" w:hanging="360"/>
      </w:pPr>
      <w:rPr>
        <w:rFonts w:ascii="Symbol" w:hAnsi="Symbol" w:hint="default"/>
      </w:rPr>
    </w:lvl>
    <w:lvl w:ilvl="4" w:tplc="35404132">
      <w:start w:val="1"/>
      <w:numFmt w:val="bullet"/>
      <w:lvlText w:val="o"/>
      <w:lvlJc w:val="left"/>
      <w:pPr>
        <w:ind w:left="3600" w:hanging="360"/>
      </w:pPr>
      <w:rPr>
        <w:rFonts w:ascii="Courier New" w:hAnsi="Courier New" w:hint="default"/>
      </w:rPr>
    </w:lvl>
    <w:lvl w:ilvl="5" w:tplc="AFF28642">
      <w:start w:val="1"/>
      <w:numFmt w:val="bullet"/>
      <w:lvlText w:val=""/>
      <w:lvlJc w:val="left"/>
      <w:pPr>
        <w:ind w:left="4320" w:hanging="360"/>
      </w:pPr>
      <w:rPr>
        <w:rFonts w:ascii="Wingdings" w:hAnsi="Wingdings" w:hint="default"/>
      </w:rPr>
    </w:lvl>
    <w:lvl w:ilvl="6" w:tplc="F2206436">
      <w:start w:val="1"/>
      <w:numFmt w:val="bullet"/>
      <w:lvlText w:val=""/>
      <w:lvlJc w:val="left"/>
      <w:pPr>
        <w:ind w:left="5040" w:hanging="360"/>
      </w:pPr>
      <w:rPr>
        <w:rFonts w:ascii="Symbol" w:hAnsi="Symbol" w:hint="default"/>
      </w:rPr>
    </w:lvl>
    <w:lvl w:ilvl="7" w:tplc="08F4CACC">
      <w:start w:val="1"/>
      <w:numFmt w:val="bullet"/>
      <w:lvlText w:val="o"/>
      <w:lvlJc w:val="left"/>
      <w:pPr>
        <w:ind w:left="5760" w:hanging="360"/>
      </w:pPr>
      <w:rPr>
        <w:rFonts w:ascii="Courier New" w:hAnsi="Courier New" w:hint="default"/>
      </w:rPr>
    </w:lvl>
    <w:lvl w:ilvl="8" w:tplc="84B45596">
      <w:start w:val="1"/>
      <w:numFmt w:val="bullet"/>
      <w:lvlText w:val=""/>
      <w:lvlJc w:val="left"/>
      <w:pPr>
        <w:ind w:left="6480" w:hanging="360"/>
      </w:pPr>
      <w:rPr>
        <w:rFonts w:ascii="Wingdings" w:hAnsi="Wingdings" w:hint="default"/>
      </w:rPr>
    </w:lvl>
  </w:abstractNum>
  <w:abstractNum w:abstractNumId="7">
    <w:nsid w:val="579E20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208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D920AF"/>
    <w:multiLevelType w:val="hybridMultilevel"/>
    <w:tmpl w:val="192CF356"/>
    <w:lvl w:ilvl="0" w:tplc="0410000D">
      <w:start w:val="1"/>
      <w:numFmt w:val="bullet"/>
      <w:lvlText w:val=""/>
      <w:lvlJc w:val="left"/>
      <w:pPr>
        <w:ind w:left="779" w:hanging="360"/>
      </w:pPr>
      <w:rPr>
        <w:rFonts w:ascii="Wingdings" w:hAnsi="Wingdings"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10">
    <w:nsid w:val="794E7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D91C7C"/>
    <w:multiLevelType w:val="hybridMultilevel"/>
    <w:tmpl w:val="F402A7B0"/>
    <w:lvl w:ilvl="0" w:tplc="79B4600A">
      <w:start w:val="1"/>
      <w:numFmt w:val="bullet"/>
      <w:lvlText w:val=""/>
      <w:lvlJc w:val="left"/>
      <w:pPr>
        <w:tabs>
          <w:tab w:val="num" w:pos="720"/>
        </w:tabs>
        <w:ind w:left="720" w:hanging="360"/>
      </w:pPr>
      <w:rPr>
        <w:rFonts w:ascii="Symbol" w:hAnsi="Symbol" w:hint="default"/>
        <w:sz w:val="20"/>
      </w:rPr>
    </w:lvl>
    <w:lvl w:ilvl="1" w:tplc="BD7E1B90" w:tentative="1">
      <w:start w:val="1"/>
      <w:numFmt w:val="bullet"/>
      <w:lvlText w:val="o"/>
      <w:lvlJc w:val="left"/>
      <w:pPr>
        <w:tabs>
          <w:tab w:val="num" w:pos="1440"/>
        </w:tabs>
        <w:ind w:left="1440" w:hanging="360"/>
      </w:pPr>
      <w:rPr>
        <w:rFonts w:ascii="Courier New" w:hAnsi="Courier New" w:hint="default"/>
        <w:sz w:val="20"/>
      </w:rPr>
    </w:lvl>
    <w:lvl w:ilvl="2" w:tplc="C8060DFA" w:tentative="1">
      <w:start w:val="1"/>
      <w:numFmt w:val="bullet"/>
      <w:lvlText w:val=""/>
      <w:lvlJc w:val="left"/>
      <w:pPr>
        <w:tabs>
          <w:tab w:val="num" w:pos="2160"/>
        </w:tabs>
        <w:ind w:left="2160" w:hanging="360"/>
      </w:pPr>
      <w:rPr>
        <w:rFonts w:ascii="Wingdings" w:hAnsi="Wingdings" w:hint="default"/>
        <w:sz w:val="20"/>
      </w:rPr>
    </w:lvl>
    <w:lvl w:ilvl="3" w:tplc="B5DAEF14" w:tentative="1">
      <w:start w:val="1"/>
      <w:numFmt w:val="bullet"/>
      <w:lvlText w:val=""/>
      <w:lvlJc w:val="left"/>
      <w:pPr>
        <w:tabs>
          <w:tab w:val="num" w:pos="2880"/>
        </w:tabs>
        <w:ind w:left="2880" w:hanging="360"/>
      </w:pPr>
      <w:rPr>
        <w:rFonts w:ascii="Wingdings" w:hAnsi="Wingdings" w:hint="default"/>
        <w:sz w:val="20"/>
      </w:rPr>
    </w:lvl>
    <w:lvl w:ilvl="4" w:tplc="7020D3FE" w:tentative="1">
      <w:start w:val="1"/>
      <w:numFmt w:val="bullet"/>
      <w:lvlText w:val=""/>
      <w:lvlJc w:val="left"/>
      <w:pPr>
        <w:tabs>
          <w:tab w:val="num" w:pos="3600"/>
        </w:tabs>
        <w:ind w:left="3600" w:hanging="360"/>
      </w:pPr>
      <w:rPr>
        <w:rFonts w:ascii="Wingdings" w:hAnsi="Wingdings" w:hint="default"/>
        <w:sz w:val="20"/>
      </w:rPr>
    </w:lvl>
    <w:lvl w:ilvl="5" w:tplc="756666C2" w:tentative="1">
      <w:start w:val="1"/>
      <w:numFmt w:val="bullet"/>
      <w:lvlText w:val=""/>
      <w:lvlJc w:val="left"/>
      <w:pPr>
        <w:tabs>
          <w:tab w:val="num" w:pos="4320"/>
        </w:tabs>
        <w:ind w:left="4320" w:hanging="360"/>
      </w:pPr>
      <w:rPr>
        <w:rFonts w:ascii="Wingdings" w:hAnsi="Wingdings" w:hint="default"/>
        <w:sz w:val="20"/>
      </w:rPr>
    </w:lvl>
    <w:lvl w:ilvl="6" w:tplc="868C1B5A" w:tentative="1">
      <w:start w:val="1"/>
      <w:numFmt w:val="bullet"/>
      <w:lvlText w:val=""/>
      <w:lvlJc w:val="left"/>
      <w:pPr>
        <w:tabs>
          <w:tab w:val="num" w:pos="5040"/>
        </w:tabs>
        <w:ind w:left="5040" w:hanging="360"/>
      </w:pPr>
      <w:rPr>
        <w:rFonts w:ascii="Wingdings" w:hAnsi="Wingdings" w:hint="default"/>
        <w:sz w:val="20"/>
      </w:rPr>
    </w:lvl>
    <w:lvl w:ilvl="7" w:tplc="CFE40046" w:tentative="1">
      <w:start w:val="1"/>
      <w:numFmt w:val="bullet"/>
      <w:lvlText w:val=""/>
      <w:lvlJc w:val="left"/>
      <w:pPr>
        <w:tabs>
          <w:tab w:val="num" w:pos="5760"/>
        </w:tabs>
        <w:ind w:left="5760" w:hanging="360"/>
      </w:pPr>
      <w:rPr>
        <w:rFonts w:ascii="Wingdings" w:hAnsi="Wingdings" w:hint="default"/>
        <w:sz w:val="20"/>
      </w:rPr>
    </w:lvl>
    <w:lvl w:ilvl="8" w:tplc="C6D0B562"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4"/>
  </w:num>
  <w:num w:numId="4">
    <w:abstractNumId w:val="1"/>
  </w:num>
  <w:num w:numId="5">
    <w:abstractNumId w:val="2"/>
  </w:num>
  <w:num w:numId="6">
    <w:abstractNumId w:val="6"/>
  </w:num>
  <w:num w:numId="7">
    <w:abstractNumId w:val="8"/>
  </w:num>
  <w:num w:numId="8">
    <w:abstractNumId w:val="10"/>
  </w:num>
  <w:num w:numId="9">
    <w:abstractNumId w:val="3"/>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2D"/>
    <w:rsid w:val="0000386B"/>
    <w:rsid w:val="00005D4D"/>
    <w:rsid w:val="00022BE1"/>
    <w:rsid w:val="00024625"/>
    <w:rsid w:val="00035DF3"/>
    <w:rsid w:val="000373F2"/>
    <w:rsid w:val="0006299F"/>
    <w:rsid w:val="00063495"/>
    <w:rsid w:val="000644E2"/>
    <w:rsid w:val="000738C8"/>
    <w:rsid w:val="00083CA9"/>
    <w:rsid w:val="00097C37"/>
    <w:rsid w:val="000A0BC5"/>
    <w:rsid w:val="000A18ED"/>
    <w:rsid w:val="000A25A9"/>
    <w:rsid w:val="000A47F3"/>
    <w:rsid w:val="000B4C8E"/>
    <w:rsid w:val="000B4D95"/>
    <w:rsid w:val="000B6DD1"/>
    <w:rsid w:val="000C0326"/>
    <w:rsid w:val="000C4772"/>
    <w:rsid w:val="000C6BE0"/>
    <w:rsid w:val="000E485C"/>
    <w:rsid w:val="00106647"/>
    <w:rsid w:val="00111743"/>
    <w:rsid w:val="00122571"/>
    <w:rsid w:val="001228CC"/>
    <w:rsid w:val="001403E4"/>
    <w:rsid w:val="00152E8C"/>
    <w:rsid w:val="00155513"/>
    <w:rsid w:val="0017235D"/>
    <w:rsid w:val="00182747"/>
    <w:rsid w:val="00187452"/>
    <w:rsid w:val="001C2058"/>
    <w:rsid w:val="001C3D3D"/>
    <w:rsid w:val="001C5CD9"/>
    <w:rsid w:val="001D4502"/>
    <w:rsid w:val="001E02E2"/>
    <w:rsid w:val="001E0D43"/>
    <w:rsid w:val="001E5BD5"/>
    <w:rsid w:val="001F480C"/>
    <w:rsid w:val="00222CBF"/>
    <w:rsid w:val="0023421C"/>
    <w:rsid w:val="00235A15"/>
    <w:rsid w:val="00256BBA"/>
    <w:rsid w:val="00257437"/>
    <w:rsid w:val="00265902"/>
    <w:rsid w:val="00265984"/>
    <w:rsid w:val="002677BD"/>
    <w:rsid w:val="00286B23"/>
    <w:rsid w:val="002A3055"/>
    <w:rsid w:val="002A79B8"/>
    <w:rsid w:val="002A7FD2"/>
    <w:rsid w:val="002B41F4"/>
    <w:rsid w:val="002D11D5"/>
    <w:rsid w:val="002D2F65"/>
    <w:rsid w:val="002D6B12"/>
    <w:rsid w:val="002E6849"/>
    <w:rsid w:val="00316261"/>
    <w:rsid w:val="00327C6B"/>
    <w:rsid w:val="0033208F"/>
    <w:rsid w:val="00343273"/>
    <w:rsid w:val="00370676"/>
    <w:rsid w:val="00372EE7"/>
    <w:rsid w:val="003762CF"/>
    <w:rsid w:val="00380356"/>
    <w:rsid w:val="003858B9"/>
    <w:rsid w:val="003A762F"/>
    <w:rsid w:val="003B59AA"/>
    <w:rsid w:val="003B640D"/>
    <w:rsid w:val="003C4578"/>
    <w:rsid w:val="003D5F10"/>
    <w:rsid w:val="003F77D4"/>
    <w:rsid w:val="00400E54"/>
    <w:rsid w:val="00412F1B"/>
    <w:rsid w:val="00424384"/>
    <w:rsid w:val="0043044F"/>
    <w:rsid w:val="004353B0"/>
    <w:rsid w:val="00445D50"/>
    <w:rsid w:val="00452AF3"/>
    <w:rsid w:val="004606C4"/>
    <w:rsid w:val="00462120"/>
    <w:rsid w:val="00465DD2"/>
    <w:rsid w:val="004A128E"/>
    <w:rsid w:val="004A2531"/>
    <w:rsid w:val="004B07B1"/>
    <w:rsid w:val="004C734F"/>
    <w:rsid w:val="004D465E"/>
    <w:rsid w:val="004E3930"/>
    <w:rsid w:val="004E47DE"/>
    <w:rsid w:val="004E4992"/>
    <w:rsid w:val="00501670"/>
    <w:rsid w:val="0050296C"/>
    <w:rsid w:val="0050580F"/>
    <w:rsid w:val="00510E2F"/>
    <w:rsid w:val="00532181"/>
    <w:rsid w:val="00551698"/>
    <w:rsid w:val="00552A2A"/>
    <w:rsid w:val="00555074"/>
    <w:rsid w:val="00555F35"/>
    <w:rsid w:val="00572946"/>
    <w:rsid w:val="005B1771"/>
    <w:rsid w:val="005B48A2"/>
    <w:rsid w:val="005C43FC"/>
    <w:rsid w:val="005C7285"/>
    <w:rsid w:val="005E48F9"/>
    <w:rsid w:val="005E7403"/>
    <w:rsid w:val="005F1D6B"/>
    <w:rsid w:val="005F3471"/>
    <w:rsid w:val="00617C7C"/>
    <w:rsid w:val="00622B67"/>
    <w:rsid w:val="00630608"/>
    <w:rsid w:val="00633A79"/>
    <w:rsid w:val="00634099"/>
    <w:rsid w:val="00670895"/>
    <w:rsid w:val="006715EE"/>
    <w:rsid w:val="006755D2"/>
    <w:rsid w:val="006847F9"/>
    <w:rsid w:val="00686991"/>
    <w:rsid w:val="006C13E8"/>
    <w:rsid w:val="006C7BE9"/>
    <w:rsid w:val="00703D9B"/>
    <w:rsid w:val="00705CCB"/>
    <w:rsid w:val="007078FF"/>
    <w:rsid w:val="00710379"/>
    <w:rsid w:val="00721C0A"/>
    <w:rsid w:val="00727C04"/>
    <w:rsid w:val="0074020E"/>
    <w:rsid w:val="00756101"/>
    <w:rsid w:val="007919D1"/>
    <w:rsid w:val="007B2732"/>
    <w:rsid w:val="007B2F32"/>
    <w:rsid w:val="007B68CD"/>
    <w:rsid w:val="007D02DB"/>
    <w:rsid w:val="007D43B8"/>
    <w:rsid w:val="007D5B7F"/>
    <w:rsid w:val="007D5BB2"/>
    <w:rsid w:val="007E0064"/>
    <w:rsid w:val="007E306E"/>
    <w:rsid w:val="007E317D"/>
    <w:rsid w:val="007E4AD3"/>
    <w:rsid w:val="007E627F"/>
    <w:rsid w:val="007E6987"/>
    <w:rsid w:val="007E71CE"/>
    <w:rsid w:val="007E7560"/>
    <w:rsid w:val="007F5F90"/>
    <w:rsid w:val="007F7A15"/>
    <w:rsid w:val="00803901"/>
    <w:rsid w:val="008068DE"/>
    <w:rsid w:val="0081026B"/>
    <w:rsid w:val="00815753"/>
    <w:rsid w:val="00822F5A"/>
    <w:rsid w:val="00824C4E"/>
    <w:rsid w:val="00830662"/>
    <w:rsid w:val="00830E75"/>
    <w:rsid w:val="00845E7D"/>
    <w:rsid w:val="00846BAB"/>
    <w:rsid w:val="008541A0"/>
    <w:rsid w:val="00854578"/>
    <w:rsid w:val="00856DF1"/>
    <w:rsid w:val="008653B3"/>
    <w:rsid w:val="0086693E"/>
    <w:rsid w:val="00880737"/>
    <w:rsid w:val="00894350"/>
    <w:rsid w:val="008952B2"/>
    <w:rsid w:val="00896E16"/>
    <w:rsid w:val="008A70F3"/>
    <w:rsid w:val="008B403E"/>
    <w:rsid w:val="008B6428"/>
    <w:rsid w:val="008B6D13"/>
    <w:rsid w:val="008D3319"/>
    <w:rsid w:val="008E4265"/>
    <w:rsid w:val="008E5185"/>
    <w:rsid w:val="008F344B"/>
    <w:rsid w:val="00903722"/>
    <w:rsid w:val="00904DAE"/>
    <w:rsid w:val="00920491"/>
    <w:rsid w:val="00922F32"/>
    <w:rsid w:val="009275AF"/>
    <w:rsid w:val="00943BF8"/>
    <w:rsid w:val="00945AEC"/>
    <w:rsid w:val="0095139B"/>
    <w:rsid w:val="00962BEC"/>
    <w:rsid w:val="00981681"/>
    <w:rsid w:val="00982B08"/>
    <w:rsid w:val="00991DFE"/>
    <w:rsid w:val="00991E86"/>
    <w:rsid w:val="009A5D68"/>
    <w:rsid w:val="009A6713"/>
    <w:rsid w:val="009A6E83"/>
    <w:rsid w:val="009B53EF"/>
    <w:rsid w:val="009C3990"/>
    <w:rsid w:val="009E58C0"/>
    <w:rsid w:val="009F4C04"/>
    <w:rsid w:val="00A110BD"/>
    <w:rsid w:val="00A2278D"/>
    <w:rsid w:val="00A229CC"/>
    <w:rsid w:val="00A258D4"/>
    <w:rsid w:val="00A27D03"/>
    <w:rsid w:val="00A642CF"/>
    <w:rsid w:val="00A660E1"/>
    <w:rsid w:val="00A713E5"/>
    <w:rsid w:val="00A86E6A"/>
    <w:rsid w:val="00A96543"/>
    <w:rsid w:val="00A968D6"/>
    <w:rsid w:val="00AA51A2"/>
    <w:rsid w:val="00AB379F"/>
    <w:rsid w:val="00AC62B5"/>
    <w:rsid w:val="00AD5E4F"/>
    <w:rsid w:val="00AF4F44"/>
    <w:rsid w:val="00B046AD"/>
    <w:rsid w:val="00B12D2D"/>
    <w:rsid w:val="00B2301D"/>
    <w:rsid w:val="00B343BD"/>
    <w:rsid w:val="00B36EFA"/>
    <w:rsid w:val="00B43706"/>
    <w:rsid w:val="00B53C0B"/>
    <w:rsid w:val="00B62133"/>
    <w:rsid w:val="00B650C0"/>
    <w:rsid w:val="00B701EF"/>
    <w:rsid w:val="00B73206"/>
    <w:rsid w:val="00B736E8"/>
    <w:rsid w:val="00B90ED6"/>
    <w:rsid w:val="00B96E04"/>
    <w:rsid w:val="00BA5D56"/>
    <w:rsid w:val="00BB50E5"/>
    <w:rsid w:val="00BB7DBD"/>
    <w:rsid w:val="00BC31D9"/>
    <w:rsid w:val="00BD1952"/>
    <w:rsid w:val="00BD2728"/>
    <w:rsid w:val="00C03219"/>
    <w:rsid w:val="00C07B52"/>
    <w:rsid w:val="00C11C1B"/>
    <w:rsid w:val="00C140CB"/>
    <w:rsid w:val="00C4339E"/>
    <w:rsid w:val="00C4548E"/>
    <w:rsid w:val="00C5230E"/>
    <w:rsid w:val="00C57F20"/>
    <w:rsid w:val="00C611CA"/>
    <w:rsid w:val="00CA2512"/>
    <w:rsid w:val="00CB38ED"/>
    <w:rsid w:val="00CC3AD3"/>
    <w:rsid w:val="00CE12A5"/>
    <w:rsid w:val="00D143A4"/>
    <w:rsid w:val="00D24E9D"/>
    <w:rsid w:val="00D501D1"/>
    <w:rsid w:val="00D53482"/>
    <w:rsid w:val="00D54D97"/>
    <w:rsid w:val="00D554A9"/>
    <w:rsid w:val="00D60309"/>
    <w:rsid w:val="00D642C8"/>
    <w:rsid w:val="00D64A6A"/>
    <w:rsid w:val="00D83F20"/>
    <w:rsid w:val="00D90AD9"/>
    <w:rsid w:val="00D9633D"/>
    <w:rsid w:val="00D96BC1"/>
    <w:rsid w:val="00DA5D3D"/>
    <w:rsid w:val="00DB765F"/>
    <w:rsid w:val="00DC63F1"/>
    <w:rsid w:val="00DD13B6"/>
    <w:rsid w:val="00DD1494"/>
    <w:rsid w:val="00DD4F7F"/>
    <w:rsid w:val="00DF5C21"/>
    <w:rsid w:val="00DF7945"/>
    <w:rsid w:val="00E0618E"/>
    <w:rsid w:val="00E14265"/>
    <w:rsid w:val="00E216B5"/>
    <w:rsid w:val="00E24FF9"/>
    <w:rsid w:val="00E255B1"/>
    <w:rsid w:val="00E35137"/>
    <w:rsid w:val="00E51DE1"/>
    <w:rsid w:val="00E54DFC"/>
    <w:rsid w:val="00E61B12"/>
    <w:rsid w:val="00E74D23"/>
    <w:rsid w:val="00E777DD"/>
    <w:rsid w:val="00E81C15"/>
    <w:rsid w:val="00E82585"/>
    <w:rsid w:val="00E83F1C"/>
    <w:rsid w:val="00E93222"/>
    <w:rsid w:val="00E955DF"/>
    <w:rsid w:val="00EB08DD"/>
    <w:rsid w:val="00EB140F"/>
    <w:rsid w:val="00EB2331"/>
    <w:rsid w:val="00EB3085"/>
    <w:rsid w:val="00EB3C34"/>
    <w:rsid w:val="00EB488C"/>
    <w:rsid w:val="00EB75E0"/>
    <w:rsid w:val="00EC4436"/>
    <w:rsid w:val="00ED5095"/>
    <w:rsid w:val="00ED7555"/>
    <w:rsid w:val="00EF37C3"/>
    <w:rsid w:val="00EF73DE"/>
    <w:rsid w:val="00F03C44"/>
    <w:rsid w:val="00F157F3"/>
    <w:rsid w:val="00F173A5"/>
    <w:rsid w:val="00F202B1"/>
    <w:rsid w:val="00F27A30"/>
    <w:rsid w:val="00F341AE"/>
    <w:rsid w:val="00F41C49"/>
    <w:rsid w:val="00F43DB2"/>
    <w:rsid w:val="00F5172C"/>
    <w:rsid w:val="00F53274"/>
    <w:rsid w:val="00F53476"/>
    <w:rsid w:val="00F63405"/>
    <w:rsid w:val="00F64C7F"/>
    <w:rsid w:val="00F76AED"/>
    <w:rsid w:val="00F963CC"/>
    <w:rsid w:val="00FA31D2"/>
    <w:rsid w:val="00FA46B9"/>
    <w:rsid w:val="00FC3B68"/>
    <w:rsid w:val="00FC5AF7"/>
    <w:rsid w:val="00FD1B37"/>
    <w:rsid w:val="00FD38E4"/>
    <w:rsid w:val="0153BCA7"/>
    <w:rsid w:val="01895ECD"/>
    <w:rsid w:val="022CDF00"/>
    <w:rsid w:val="0328C14F"/>
    <w:rsid w:val="03EBC42A"/>
    <w:rsid w:val="045F81F8"/>
    <w:rsid w:val="05B0671D"/>
    <w:rsid w:val="06351EB2"/>
    <w:rsid w:val="06606211"/>
    <w:rsid w:val="079722BA"/>
    <w:rsid w:val="08697297"/>
    <w:rsid w:val="0882F827"/>
    <w:rsid w:val="08EB544F"/>
    <w:rsid w:val="0A26CFB5"/>
    <w:rsid w:val="0C63A4D2"/>
    <w:rsid w:val="0CB67B38"/>
    <w:rsid w:val="0D1B8AF0"/>
    <w:rsid w:val="0D58DC0D"/>
    <w:rsid w:val="0FDCF3E2"/>
    <w:rsid w:val="10C8E5F2"/>
    <w:rsid w:val="11E5E098"/>
    <w:rsid w:val="146D8666"/>
    <w:rsid w:val="15EDF18E"/>
    <w:rsid w:val="16F52C34"/>
    <w:rsid w:val="18E4AFBC"/>
    <w:rsid w:val="1940F789"/>
    <w:rsid w:val="1B461ADB"/>
    <w:rsid w:val="1D106701"/>
    <w:rsid w:val="1E705CE9"/>
    <w:rsid w:val="1FFA33FD"/>
    <w:rsid w:val="214CE6D7"/>
    <w:rsid w:val="22DFBA73"/>
    <w:rsid w:val="252B85C8"/>
    <w:rsid w:val="2775AA96"/>
    <w:rsid w:val="27B32B96"/>
    <w:rsid w:val="27FE16D2"/>
    <w:rsid w:val="289423E3"/>
    <w:rsid w:val="28C119AD"/>
    <w:rsid w:val="2ADA3ACF"/>
    <w:rsid w:val="2E3C0B9A"/>
    <w:rsid w:val="2E87A164"/>
    <w:rsid w:val="2F39BB22"/>
    <w:rsid w:val="2F6A36C4"/>
    <w:rsid w:val="31E1B7A5"/>
    <w:rsid w:val="33D8982F"/>
    <w:rsid w:val="34D47A7E"/>
    <w:rsid w:val="37D25501"/>
    <w:rsid w:val="38F7F0AD"/>
    <w:rsid w:val="3B8FA35D"/>
    <w:rsid w:val="3D37B77F"/>
    <w:rsid w:val="3D7B92BF"/>
    <w:rsid w:val="3FC3266E"/>
    <w:rsid w:val="40732162"/>
    <w:rsid w:val="41213ECA"/>
    <w:rsid w:val="43E22923"/>
    <w:rsid w:val="459279E0"/>
    <w:rsid w:val="468C3120"/>
    <w:rsid w:val="493CD6E5"/>
    <w:rsid w:val="49C7FBD7"/>
    <w:rsid w:val="4A4CC2A6"/>
    <w:rsid w:val="4B409A47"/>
    <w:rsid w:val="4BADB4AD"/>
    <w:rsid w:val="4E919B6D"/>
    <w:rsid w:val="501C1618"/>
    <w:rsid w:val="5107EB85"/>
    <w:rsid w:val="51B7E679"/>
    <w:rsid w:val="5353B6DA"/>
    <w:rsid w:val="55129C04"/>
    <w:rsid w:val="56838113"/>
    <w:rsid w:val="56FECDAF"/>
    <w:rsid w:val="59361233"/>
    <w:rsid w:val="595EE4C5"/>
    <w:rsid w:val="5A3FCA8A"/>
    <w:rsid w:val="5B0AC208"/>
    <w:rsid w:val="5BF4CC41"/>
    <w:rsid w:val="5C548A98"/>
    <w:rsid w:val="5DA274B8"/>
    <w:rsid w:val="5F8C2B5A"/>
    <w:rsid w:val="625B62A5"/>
    <w:rsid w:val="625CBD7E"/>
    <w:rsid w:val="65497304"/>
    <w:rsid w:val="65DF497C"/>
    <w:rsid w:val="681C040E"/>
    <w:rsid w:val="685ECFEE"/>
    <w:rsid w:val="697F2000"/>
    <w:rsid w:val="6BF17A5D"/>
    <w:rsid w:val="6C729BE8"/>
    <w:rsid w:val="6F1DA902"/>
    <w:rsid w:val="6F4C4987"/>
    <w:rsid w:val="70869CD6"/>
    <w:rsid w:val="71340143"/>
    <w:rsid w:val="721EDA91"/>
    <w:rsid w:val="72B6A947"/>
    <w:rsid w:val="72E1DD6C"/>
    <w:rsid w:val="730AAFFE"/>
    <w:rsid w:val="737D2955"/>
    <w:rsid w:val="73F6A6BB"/>
    <w:rsid w:val="746BA205"/>
    <w:rsid w:val="74FCBA95"/>
    <w:rsid w:val="75A262AE"/>
    <w:rsid w:val="768E381B"/>
    <w:rsid w:val="79A217B2"/>
    <w:rsid w:val="7A11B536"/>
    <w:rsid w:val="7A7FA7A0"/>
    <w:rsid w:val="7CA972E8"/>
    <w:rsid w:val="7D1372BC"/>
    <w:rsid w:val="7F177725"/>
    <w:rsid w:val="7FD16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8C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estofumettoCarattere">
    <w:name w:val="Testo fumetto Carattere"/>
    <w:rPr>
      <w:rFonts w:ascii="Segoe UI" w:hAnsi="Segoe UI" w:cs="Segoe UI"/>
      <w:sz w:val="18"/>
      <w:szCs w:val="18"/>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Titolo2">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base">
    <w:name w:val="[Paragrafo base]"/>
    <w:basedOn w:val="Normale"/>
    <w:pPr>
      <w:widowControl w:val="0"/>
      <w:autoSpaceDE w:val="0"/>
      <w:spacing w:line="288" w:lineRule="auto"/>
      <w:textAlignment w:val="center"/>
    </w:pPr>
    <w:rPr>
      <w:rFonts w:ascii="Times-Roman" w:hAnsi="Times-Roman" w:cs="Times-Roman"/>
      <w:color w:val="000000"/>
    </w:rPr>
  </w:style>
  <w:style w:type="paragraph" w:styleId="Testofumetto">
    <w:name w:val="Balloon Text"/>
    <w:basedOn w:val="Normale"/>
    <w:rPr>
      <w:rFonts w:ascii="Segoe UI" w:hAnsi="Segoe UI" w:cs="Segoe UI"/>
      <w:sz w:val="18"/>
      <w:szCs w:val="18"/>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cornice">
    <w:name w:val="Contenuto cornice"/>
    <w:basedOn w:val="Normale"/>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Paragrafoelenco">
    <w:name w:val="List Paragraph"/>
    <w:basedOn w:val="Normale"/>
    <w:uiPriority w:val="34"/>
    <w:qFormat/>
    <w:rsid w:val="0081026B"/>
    <w:pPr>
      <w:suppressAutoHyphens w:val="0"/>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estofumettoCarattere">
    <w:name w:val="Testo fumetto Carattere"/>
    <w:rPr>
      <w:rFonts w:ascii="Segoe UI" w:hAnsi="Segoe UI" w:cs="Segoe UI"/>
      <w:sz w:val="18"/>
      <w:szCs w:val="18"/>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Titolo2">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base">
    <w:name w:val="[Paragrafo base]"/>
    <w:basedOn w:val="Normale"/>
    <w:pPr>
      <w:widowControl w:val="0"/>
      <w:autoSpaceDE w:val="0"/>
      <w:spacing w:line="288" w:lineRule="auto"/>
      <w:textAlignment w:val="center"/>
    </w:pPr>
    <w:rPr>
      <w:rFonts w:ascii="Times-Roman" w:hAnsi="Times-Roman" w:cs="Times-Roman"/>
      <w:color w:val="000000"/>
    </w:rPr>
  </w:style>
  <w:style w:type="paragraph" w:styleId="Testofumetto">
    <w:name w:val="Balloon Text"/>
    <w:basedOn w:val="Normale"/>
    <w:rPr>
      <w:rFonts w:ascii="Segoe UI" w:hAnsi="Segoe UI" w:cs="Segoe UI"/>
      <w:sz w:val="18"/>
      <w:szCs w:val="18"/>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cornice">
    <w:name w:val="Contenuto cornice"/>
    <w:basedOn w:val="Normale"/>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Paragrafoelenco">
    <w:name w:val="List Paragraph"/>
    <w:basedOn w:val="Normale"/>
    <w:uiPriority w:val="34"/>
    <w:qFormat/>
    <w:rsid w:val="0081026B"/>
    <w:pPr>
      <w:suppressAutoHyphens w:val="0"/>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4225">
      <w:bodyDiv w:val="1"/>
      <w:marLeft w:val="0"/>
      <w:marRight w:val="0"/>
      <w:marTop w:val="0"/>
      <w:marBottom w:val="0"/>
      <w:divBdr>
        <w:top w:val="none" w:sz="0" w:space="0" w:color="auto"/>
        <w:left w:val="none" w:sz="0" w:space="0" w:color="auto"/>
        <w:bottom w:val="none" w:sz="0" w:space="0" w:color="auto"/>
        <w:right w:val="none" w:sz="0" w:space="0" w:color="auto"/>
      </w:divBdr>
    </w:div>
    <w:div w:id="499662502">
      <w:bodyDiv w:val="1"/>
      <w:marLeft w:val="0"/>
      <w:marRight w:val="0"/>
      <w:marTop w:val="0"/>
      <w:marBottom w:val="0"/>
      <w:divBdr>
        <w:top w:val="none" w:sz="0" w:space="0" w:color="auto"/>
        <w:left w:val="none" w:sz="0" w:space="0" w:color="auto"/>
        <w:bottom w:val="none" w:sz="0" w:space="0" w:color="auto"/>
        <w:right w:val="none" w:sz="0" w:space="0" w:color="auto"/>
      </w:divBdr>
    </w:div>
    <w:div w:id="535511965">
      <w:bodyDiv w:val="1"/>
      <w:marLeft w:val="0"/>
      <w:marRight w:val="0"/>
      <w:marTop w:val="0"/>
      <w:marBottom w:val="0"/>
      <w:divBdr>
        <w:top w:val="none" w:sz="0" w:space="0" w:color="auto"/>
        <w:left w:val="none" w:sz="0" w:space="0" w:color="auto"/>
        <w:bottom w:val="none" w:sz="0" w:space="0" w:color="auto"/>
        <w:right w:val="none" w:sz="0" w:space="0" w:color="auto"/>
      </w:divBdr>
    </w:div>
    <w:div w:id="628783614">
      <w:bodyDiv w:val="1"/>
      <w:marLeft w:val="0"/>
      <w:marRight w:val="0"/>
      <w:marTop w:val="0"/>
      <w:marBottom w:val="0"/>
      <w:divBdr>
        <w:top w:val="none" w:sz="0" w:space="0" w:color="auto"/>
        <w:left w:val="none" w:sz="0" w:space="0" w:color="auto"/>
        <w:bottom w:val="none" w:sz="0" w:space="0" w:color="auto"/>
        <w:right w:val="none" w:sz="0" w:space="0" w:color="auto"/>
      </w:divBdr>
    </w:div>
    <w:div w:id="1185174656">
      <w:bodyDiv w:val="1"/>
      <w:marLeft w:val="0"/>
      <w:marRight w:val="0"/>
      <w:marTop w:val="0"/>
      <w:marBottom w:val="0"/>
      <w:divBdr>
        <w:top w:val="none" w:sz="0" w:space="0" w:color="auto"/>
        <w:left w:val="none" w:sz="0" w:space="0" w:color="auto"/>
        <w:bottom w:val="none" w:sz="0" w:space="0" w:color="auto"/>
        <w:right w:val="none" w:sz="0" w:space="0" w:color="auto"/>
      </w:divBdr>
    </w:div>
    <w:div w:id="1393580847">
      <w:bodyDiv w:val="1"/>
      <w:marLeft w:val="0"/>
      <w:marRight w:val="0"/>
      <w:marTop w:val="0"/>
      <w:marBottom w:val="0"/>
      <w:divBdr>
        <w:top w:val="none" w:sz="0" w:space="0" w:color="auto"/>
        <w:left w:val="none" w:sz="0" w:space="0" w:color="auto"/>
        <w:bottom w:val="none" w:sz="0" w:space="0" w:color="auto"/>
        <w:right w:val="none" w:sz="0" w:space="0" w:color="auto"/>
      </w:divBdr>
    </w:div>
    <w:div w:id="1494683631">
      <w:bodyDiv w:val="1"/>
      <w:marLeft w:val="0"/>
      <w:marRight w:val="0"/>
      <w:marTop w:val="0"/>
      <w:marBottom w:val="0"/>
      <w:divBdr>
        <w:top w:val="none" w:sz="0" w:space="0" w:color="auto"/>
        <w:left w:val="none" w:sz="0" w:space="0" w:color="auto"/>
        <w:bottom w:val="none" w:sz="0" w:space="0" w:color="auto"/>
        <w:right w:val="none" w:sz="0" w:space="0" w:color="auto"/>
      </w:divBdr>
    </w:div>
    <w:div w:id="15865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p.piacenza@cri.it" TargetMode="External"/><Relationship Id="rId1" Type="http://schemas.openxmlformats.org/officeDocument/2006/relationships/hyperlink" Target="mailto:cp.piacenza@cri.it" TargetMode="External"/><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3395</Words>
  <Characters>19353</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22703</CharactersWithSpaces>
  <SharedDoc>false</SharedDoc>
  <HLinks>
    <vt:vector size="6" baseType="variant">
      <vt:variant>
        <vt:i4>4784168</vt:i4>
      </vt:variant>
      <vt:variant>
        <vt:i4>0</vt:i4>
      </vt:variant>
      <vt:variant>
        <vt:i4>0</vt:i4>
      </vt:variant>
      <vt:variant>
        <vt:i4>5</vt:i4>
      </vt:variant>
      <vt:variant>
        <vt:lpwstr>mailto:cp.piacenza@cri.it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Marcello Tassi</cp:lastModifiedBy>
  <cp:revision>2</cp:revision>
  <cp:lastPrinted>2020-10-02T08:09:00Z</cp:lastPrinted>
  <dcterms:created xsi:type="dcterms:W3CDTF">2021-01-05T10:06:00Z</dcterms:created>
  <dcterms:modified xsi:type="dcterms:W3CDTF">2021-01-05T10:06:00Z</dcterms:modified>
</cp:coreProperties>
</file>