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9F9" w:rsidRDefault="001229F9">
      <w:pPr>
        <w:rPr>
          <w:rFonts w:ascii="Times New Roman" w:hAnsi="Times New Roman" w:cs="Times New Roman"/>
          <w:sz w:val="48"/>
          <w:szCs w:val="48"/>
        </w:rPr>
      </w:pPr>
    </w:p>
    <w:p w:rsidR="008A0339" w:rsidRDefault="008A0339" w:rsidP="008A0339">
      <w:pPr>
        <w:jc w:val="center"/>
        <w:rPr>
          <w:rFonts w:ascii="Times New Roman" w:hAnsi="Times New Roman" w:cs="Times New Roman"/>
          <w:sz w:val="48"/>
          <w:szCs w:val="48"/>
        </w:rPr>
      </w:pPr>
      <w:r>
        <w:rPr>
          <w:rFonts w:ascii="Open Sans" w:hAnsi="Open Sans"/>
          <w:noProof/>
          <w:color w:val="484848"/>
          <w:sz w:val="23"/>
          <w:szCs w:val="23"/>
        </w:rPr>
        <w:drawing>
          <wp:inline distT="0" distB="0" distL="0" distR="0" wp14:anchorId="1ADA28FD" wp14:editId="3E63339F">
            <wp:extent cx="1819275" cy="838200"/>
            <wp:effectExtent l="0" t="0" r="9525" b="0"/>
            <wp:docPr id="3" name="Immagine 3" descr="https://www.sap-nazionale.org/2016/wp-content/uploads/stemma_araldico_ps-600x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nazionale.org/2016/wp-content/uploads/stemma_araldico_ps-600x3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9572" cy="838337"/>
                    </a:xfrm>
                    <a:prstGeom prst="rect">
                      <a:avLst/>
                    </a:prstGeom>
                    <a:noFill/>
                    <a:ln>
                      <a:noFill/>
                    </a:ln>
                  </pic:spPr>
                </pic:pic>
              </a:graphicData>
            </a:graphic>
          </wp:inline>
        </w:drawing>
      </w:r>
    </w:p>
    <w:p w:rsidR="008A0339" w:rsidRPr="008A0339" w:rsidRDefault="008A0339" w:rsidP="008A0339">
      <w:pPr>
        <w:jc w:val="center"/>
        <w:rPr>
          <w:rFonts w:ascii="Times New Roman" w:hAnsi="Times New Roman" w:cs="Times New Roman"/>
          <w:sz w:val="36"/>
          <w:szCs w:val="36"/>
        </w:rPr>
      </w:pPr>
      <w:r>
        <w:rPr>
          <w:rFonts w:ascii="Times New Roman" w:hAnsi="Times New Roman" w:cs="Times New Roman"/>
          <w:sz w:val="36"/>
          <w:szCs w:val="36"/>
        </w:rPr>
        <w:t>Questura di Piacenza</w:t>
      </w:r>
    </w:p>
    <w:p w:rsidR="008A0339" w:rsidRDefault="008A0339">
      <w:pPr>
        <w:rPr>
          <w:rFonts w:ascii="Times New Roman" w:hAnsi="Times New Roman" w:cs="Times New Roman"/>
          <w:sz w:val="48"/>
          <w:szCs w:val="48"/>
        </w:rPr>
      </w:pPr>
    </w:p>
    <w:p w:rsidR="008A0339" w:rsidRDefault="008A0339">
      <w:pPr>
        <w:rPr>
          <w:rFonts w:ascii="Times New Roman" w:hAnsi="Times New Roman" w:cs="Times New Roman"/>
          <w:sz w:val="48"/>
          <w:szCs w:val="48"/>
        </w:rPr>
      </w:pPr>
    </w:p>
    <w:p w:rsidR="008A0339" w:rsidRDefault="008A0339">
      <w:pPr>
        <w:rPr>
          <w:rFonts w:ascii="Times New Roman" w:hAnsi="Times New Roman" w:cs="Times New Roman"/>
          <w:sz w:val="48"/>
          <w:szCs w:val="48"/>
        </w:rPr>
      </w:pPr>
    </w:p>
    <w:p w:rsidR="008A0339" w:rsidRDefault="008A0339">
      <w:pPr>
        <w:rPr>
          <w:rFonts w:ascii="Times New Roman" w:hAnsi="Times New Roman" w:cs="Times New Roman"/>
          <w:sz w:val="48"/>
          <w:szCs w:val="48"/>
        </w:rPr>
      </w:pPr>
    </w:p>
    <w:p w:rsidR="008A0339" w:rsidRDefault="008A0339">
      <w:pPr>
        <w:rPr>
          <w:rFonts w:ascii="Times New Roman" w:hAnsi="Times New Roman" w:cs="Times New Roman"/>
          <w:sz w:val="48"/>
          <w:szCs w:val="48"/>
        </w:rPr>
      </w:pPr>
    </w:p>
    <w:p w:rsidR="008A0339" w:rsidRDefault="008A0339" w:rsidP="008A0339">
      <w:pPr>
        <w:jc w:val="center"/>
        <w:rPr>
          <w:rFonts w:ascii="Times New Roman" w:hAnsi="Times New Roman" w:cs="Times New Roman"/>
          <w:sz w:val="48"/>
          <w:szCs w:val="48"/>
        </w:rPr>
      </w:pPr>
    </w:p>
    <w:p w:rsidR="008A0339" w:rsidRDefault="008A0339" w:rsidP="008A0339">
      <w:pPr>
        <w:jc w:val="center"/>
        <w:rPr>
          <w:rFonts w:ascii="Times New Roman" w:hAnsi="Times New Roman" w:cs="Times New Roman"/>
          <w:sz w:val="48"/>
          <w:szCs w:val="48"/>
        </w:rPr>
      </w:pPr>
      <w:r>
        <w:rPr>
          <w:rFonts w:ascii="Times New Roman" w:hAnsi="Times New Roman" w:cs="Times New Roman"/>
          <w:sz w:val="48"/>
          <w:szCs w:val="48"/>
        </w:rPr>
        <w:t>DATI DI FINE ANNO 20</w:t>
      </w:r>
      <w:r w:rsidR="0069758E">
        <w:rPr>
          <w:rFonts w:ascii="Times New Roman" w:hAnsi="Times New Roman" w:cs="Times New Roman"/>
          <w:sz w:val="48"/>
          <w:szCs w:val="48"/>
        </w:rPr>
        <w:t>20</w:t>
      </w:r>
    </w:p>
    <w:p w:rsidR="008A0339" w:rsidRDefault="008A0339" w:rsidP="008A0339">
      <w:pPr>
        <w:jc w:val="center"/>
        <w:rPr>
          <w:rFonts w:ascii="Times New Roman" w:hAnsi="Times New Roman" w:cs="Times New Roman"/>
          <w:sz w:val="48"/>
          <w:szCs w:val="48"/>
        </w:rPr>
      </w:pPr>
    </w:p>
    <w:p w:rsidR="008A0339" w:rsidRDefault="008A0339" w:rsidP="008A0339">
      <w:pPr>
        <w:jc w:val="center"/>
        <w:rPr>
          <w:rFonts w:ascii="Times New Roman" w:hAnsi="Times New Roman" w:cs="Times New Roman"/>
          <w:sz w:val="48"/>
          <w:szCs w:val="48"/>
        </w:rPr>
      </w:pPr>
    </w:p>
    <w:p w:rsidR="008A0339" w:rsidRDefault="008A0339" w:rsidP="008A0339">
      <w:pPr>
        <w:jc w:val="center"/>
        <w:rPr>
          <w:rFonts w:ascii="Times New Roman" w:hAnsi="Times New Roman" w:cs="Times New Roman"/>
          <w:sz w:val="48"/>
          <w:szCs w:val="48"/>
        </w:rPr>
      </w:pPr>
    </w:p>
    <w:p w:rsidR="008A0339" w:rsidRDefault="008A0339" w:rsidP="008A0339">
      <w:pPr>
        <w:jc w:val="center"/>
        <w:rPr>
          <w:rFonts w:ascii="Times New Roman" w:hAnsi="Times New Roman" w:cs="Times New Roman"/>
          <w:sz w:val="48"/>
          <w:szCs w:val="48"/>
        </w:rPr>
      </w:pPr>
    </w:p>
    <w:p w:rsidR="008A0339" w:rsidRDefault="008A0339" w:rsidP="008A0339">
      <w:pPr>
        <w:jc w:val="center"/>
        <w:rPr>
          <w:rFonts w:ascii="Times New Roman" w:hAnsi="Times New Roman" w:cs="Times New Roman"/>
          <w:sz w:val="48"/>
          <w:szCs w:val="48"/>
        </w:rPr>
      </w:pPr>
    </w:p>
    <w:p w:rsidR="008A0339" w:rsidRDefault="008A0339" w:rsidP="008A0339">
      <w:pPr>
        <w:jc w:val="center"/>
        <w:rPr>
          <w:rFonts w:ascii="Times New Roman" w:hAnsi="Times New Roman" w:cs="Times New Roman"/>
          <w:sz w:val="48"/>
          <w:szCs w:val="48"/>
        </w:rPr>
      </w:pPr>
    </w:p>
    <w:p w:rsidR="008A0339" w:rsidRDefault="008A0339" w:rsidP="008A0339">
      <w:pPr>
        <w:jc w:val="center"/>
        <w:rPr>
          <w:rFonts w:ascii="Times New Roman" w:hAnsi="Times New Roman" w:cs="Times New Roman"/>
          <w:sz w:val="48"/>
          <w:szCs w:val="48"/>
        </w:rPr>
      </w:pPr>
    </w:p>
    <w:p w:rsidR="008A0339" w:rsidRDefault="008A0339" w:rsidP="008A0339">
      <w:pPr>
        <w:jc w:val="center"/>
        <w:rPr>
          <w:rFonts w:ascii="Times New Roman" w:hAnsi="Times New Roman" w:cs="Times New Roman"/>
          <w:sz w:val="48"/>
          <w:szCs w:val="48"/>
        </w:rPr>
      </w:pPr>
    </w:p>
    <w:p w:rsidR="00302BDC" w:rsidRDefault="00302BDC" w:rsidP="00302BDC">
      <w:pPr>
        <w:jc w:val="center"/>
        <w:rPr>
          <w:rFonts w:ascii="Times New Roman" w:hAnsi="Times New Roman" w:cs="Times New Roman"/>
          <w:b/>
          <w:sz w:val="32"/>
          <w:szCs w:val="32"/>
          <w:u w:val="single"/>
        </w:rPr>
      </w:pPr>
    </w:p>
    <w:p w:rsidR="00302BDC" w:rsidRDefault="00302BDC" w:rsidP="00302BDC">
      <w:pPr>
        <w:jc w:val="center"/>
        <w:rPr>
          <w:rFonts w:ascii="Times New Roman" w:hAnsi="Times New Roman" w:cs="Times New Roman"/>
          <w:b/>
          <w:sz w:val="32"/>
          <w:szCs w:val="32"/>
          <w:u w:val="single"/>
        </w:rPr>
      </w:pPr>
    </w:p>
    <w:p w:rsidR="00302BDC" w:rsidRDefault="00302BDC" w:rsidP="00302BDC">
      <w:pPr>
        <w:jc w:val="center"/>
        <w:rPr>
          <w:rFonts w:ascii="Times New Roman" w:hAnsi="Times New Roman" w:cs="Times New Roman"/>
          <w:b/>
          <w:sz w:val="32"/>
          <w:szCs w:val="32"/>
          <w:u w:val="single"/>
        </w:rPr>
      </w:pPr>
    </w:p>
    <w:p w:rsidR="00302BDC" w:rsidRDefault="00302BDC" w:rsidP="00302BDC">
      <w:pPr>
        <w:jc w:val="center"/>
        <w:rPr>
          <w:rFonts w:ascii="Times New Roman" w:hAnsi="Times New Roman" w:cs="Times New Roman"/>
          <w:b/>
          <w:sz w:val="32"/>
          <w:szCs w:val="32"/>
          <w:u w:val="single"/>
        </w:rPr>
      </w:pPr>
    </w:p>
    <w:p w:rsidR="00302BDC" w:rsidRPr="002B4046" w:rsidRDefault="00302BDC" w:rsidP="00302BDC">
      <w:pPr>
        <w:jc w:val="center"/>
        <w:rPr>
          <w:rFonts w:ascii="Times New Roman" w:hAnsi="Times New Roman" w:cs="Times New Roman"/>
          <w:b/>
          <w:sz w:val="32"/>
          <w:szCs w:val="32"/>
          <w:u w:val="single"/>
        </w:rPr>
      </w:pPr>
      <w:r w:rsidRPr="002B4046">
        <w:rPr>
          <w:rFonts w:ascii="Times New Roman" w:hAnsi="Times New Roman" w:cs="Times New Roman"/>
          <w:b/>
          <w:sz w:val="32"/>
          <w:szCs w:val="32"/>
          <w:u w:val="single"/>
        </w:rPr>
        <w:t>C</w:t>
      </w:r>
      <w:r>
        <w:rPr>
          <w:rFonts w:ascii="Times New Roman" w:hAnsi="Times New Roman" w:cs="Times New Roman"/>
          <w:b/>
          <w:sz w:val="32"/>
          <w:szCs w:val="32"/>
          <w:u w:val="single"/>
        </w:rPr>
        <w:t>ONFRONTO DELITTI PROVINCIA DI PIACENZA</w:t>
      </w:r>
    </w:p>
    <w:p w:rsidR="00302BDC" w:rsidRPr="002B4046" w:rsidRDefault="00302BDC" w:rsidP="00302BDC">
      <w:pPr>
        <w:jc w:val="center"/>
        <w:rPr>
          <w:rFonts w:ascii="Times New Roman" w:hAnsi="Times New Roman" w:cs="Times New Roman"/>
          <w:b/>
          <w:sz w:val="32"/>
          <w:szCs w:val="32"/>
          <w:u w:val="single"/>
        </w:rPr>
      </w:pPr>
    </w:p>
    <w:p w:rsidR="00302BDC" w:rsidRPr="002B4046" w:rsidRDefault="00302BDC" w:rsidP="00302BDC">
      <w:pPr>
        <w:jc w:val="center"/>
        <w:rPr>
          <w:rFonts w:ascii="Times New Roman" w:hAnsi="Times New Roman" w:cs="Times New Roman"/>
          <w:b/>
          <w:sz w:val="32"/>
          <w:szCs w:val="32"/>
          <w:u w:val="single"/>
        </w:rPr>
      </w:pPr>
      <w:r w:rsidRPr="002B4046">
        <w:rPr>
          <w:rFonts w:ascii="Times New Roman" w:hAnsi="Times New Roman" w:cs="Times New Roman"/>
          <w:b/>
          <w:sz w:val="32"/>
          <w:szCs w:val="32"/>
          <w:u w:val="single"/>
        </w:rPr>
        <w:t>P</w:t>
      </w:r>
      <w:r>
        <w:rPr>
          <w:rFonts w:ascii="Times New Roman" w:hAnsi="Times New Roman" w:cs="Times New Roman"/>
          <w:b/>
          <w:sz w:val="32"/>
          <w:szCs w:val="32"/>
          <w:u w:val="single"/>
        </w:rPr>
        <w:t>ERIODO</w:t>
      </w:r>
      <w:r w:rsidRPr="002B4046">
        <w:rPr>
          <w:rFonts w:ascii="Times New Roman" w:hAnsi="Times New Roman" w:cs="Times New Roman"/>
          <w:b/>
          <w:sz w:val="32"/>
          <w:szCs w:val="32"/>
          <w:u w:val="single"/>
        </w:rPr>
        <w:t xml:space="preserve"> 201</w:t>
      </w:r>
      <w:r w:rsidR="002A5E6B">
        <w:rPr>
          <w:rFonts w:ascii="Times New Roman" w:hAnsi="Times New Roman" w:cs="Times New Roman"/>
          <w:b/>
          <w:sz w:val="32"/>
          <w:szCs w:val="32"/>
          <w:u w:val="single"/>
        </w:rPr>
        <w:t>9</w:t>
      </w:r>
      <w:r w:rsidRPr="002B4046">
        <w:rPr>
          <w:rFonts w:ascii="Times New Roman" w:hAnsi="Times New Roman" w:cs="Times New Roman"/>
          <w:b/>
          <w:sz w:val="32"/>
          <w:szCs w:val="32"/>
          <w:u w:val="single"/>
        </w:rPr>
        <w:t>-20</w:t>
      </w:r>
      <w:r w:rsidR="002A5E6B">
        <w:rPr>
          <w:rFonts w:ascii="Times New Roman" w:hAnsi="Times New Roman" w:cs="Times New Roman"/>
          <w:b/>
          <w:sz w:val="32"/>
          <w:szCs w:val="32"/>
          <w:u w:val="single"/>
        </w:rPr>
        <w:t>20</w:t>
      </w:r>
    </w:p>
    <w:p w:rsidR="00302BDC" w:rsidRPr="002B4046" w:rsidRDefault="00302BDC" w:rsidP="00302BDC">
      <w:pPr>
        <w:jc w:val="center"/>
        <w:rPr>
          <w:rFonts w:ascii="Times New Roman" w:hAnsi="Times New Roman" w:cs="Times New Roman"/>
          <w:sz w:val="32"/>
          <w:szCs w:val="32"/>
        </w:rPr>
      </w:pPr>
    </w:p>
    <w:tbl>
      <w:tblPr>
        <w:tblStyle w:val="Grigliatabella"/>
        <w:tblW w:w="0" w:type="auto"/>
        <w:tblLook w:val="04A0" w:firstRow="1" w:lastRow="0" w:firstColumn="1" w:lastColumn="0" w:noHBand="0" w:noVBand="1"/>
      </w:tblPr>
      <w:tblGrid>
        <w:gridCol w:w="2594"/>
        <w:gridCol w:w="2167"/>
        <w:gridCol w:w="2167"/>
        <w:gridCol w:w="1147"/>
        <w:gridCol w:w="1553"/>
      </w:tblGrid>
      <w:tr w:rsidR="0069758E" w:rsidRPr="002B4046" w:rsidTr="0094677B">
        <w:tc>
          <w:tcPr>
            <w:tcW w:w="2594" w:type="dxa"/>
          </w:tcPr>
          <w:p w:rsidR="00302BDC" w:rsidRPr="002A5E6B" w:rsidRDefault="00302BDC" w:rsidP="0094677B">
            <w:pPr>
              <w:jc w:val="center"/>
              <w:rPr>
                <w:rFonts w:ascii="Times New Roman" w:hAnsi="Times New Roman" w:cs="Times New Roman"/>
                <w:sz w:val="24"/>
                <w:szCs w:val="24"/>
              </w:rPr>
            </w:pPr>
            <w:bookmarkStart w:id="0" w:name="_Hlk59525608"/>
            <w:r w:rsidRPr="002A5E6B">
              <w:rPr>
                <w:rFonts w:ascii="Times New Roman" w:hAnsi="Times New Roman" w:cs="Times New Roman"/>
                <w:sz w:val="24"/>
                <w:szCs w:val="24"/>
              </w:rPr>
              <w:t>Periodo di riferimento/Categoria criminale</w:t>
            </w:r>
          </w:p>
        </w:tc>
        <w:tc>
          <w:tcPr>
            <w:tcW w:w="2167" w:type="dxa"/>
          </w:tcPr>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01.01.2019</w:t>
            </w:r>
          </w:p>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15.12.201</w:t>
            </w:r>
            <w:r w:rsidR="0069758E" w:rsidRPr="002A5E6B">
              <w:rPr>
                <w:rFonts w:ascii="Times New Roman" w:hAnsi="Times New Roman" w:cs="Times New Roman"/>
                <w:sz w:val="28"/>
                <w:szCs w:val="28"/>
              </w:rPr>
              <w:t>9</w:t>
            </w:r>
          </w:p>
        </w:tc>
        <w:tc>
          <w:tcPr>
            <w:tcW w:w="2167" w:type="dxa"/>
          </w:tcPr>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01.01.2020</w:t>
            </w:r>
          </w:p>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01.01.2020</w:t>
            </w:r>
          </w:p>
        </w:tc>
        <w:tc>
          <w:tcPr>
            <w:tcW w:w="1147" w:type="dxa"/>
          </w:tcPr>
          <w:p w:rsidR="00302BDC" w:rsidRPr="002A5E6B" w:rsidRDefault="002A5E6B" w:rsidP="0094677B">
            <w:pPr>
              <w:jc w:val="center"/>
              <w:rPr>
                <w:rFonts w:ascii="Times New Roman" w:hAnsi="Times New Roman" w:cs="Times New Roman"/>
                <w:sz w:val="28"/>
                <w:szCs w:val="28"/>
              </w:rPr>
            </w:pPr>
            <w:r>
              <w:rPr>
                <w:rFonts w:ascii="Times New Roman" w:hAnsi="Times New Roman" w:cs="Times New Roman"/>
                <w:sz w:val="28"/>
                <w:szCs w:val="28"/>
              </w:rPr>
              <w:t>Diff.</w:t>
            </w:r>
          </w:p>
        </w:tc>
        <w:tc>
          <w:tcPr>
            <w:tcW w:w="1553" w:type="dxa"/>
          </w:tcPr>
          <w:p w:rsidR="00302BDC" w:rsidRPr="002A5E6B" w:rsidRDefault="002A5E6B" w:rsidP="0094677B">
            <w:pPr>
              <w:jc w:val="center"/>
              <w:rPr>
                <w:rFonts w:ascii="Times New Roman" w:hAnsi="Times New Roman" w:cs="Times New Roman"/>
                <w:sz w:val="28"/>
                <w:szCs w:val="28"/>
              </w:rPr>
            </w:pPr>
            <w:r>
              <w:rPr>
                <w:rFonts w:ascii="Times New Roman" w:hAnsi="Times New Roman" w:cs="Times New Roman"/>
                <w:sz w:val="28"/>
                <w:szCs w:val="28"/>
              </w:rPr>
              <w:t>Diff. %</w:t>
            </w:r>
          </w:p>
        </w:tc>
      </w:tr>
      <w:bookmarkEnd w:id="0"/>
      <w:tr w:rsidR="0069758E" w:rsidRPr="002B4046" w:rsidTr="0094677B">
        <w:tc>
          <w:tcPr>
            <w:tcW w:w="2594" w:type="dxa"/>
          </w:tcPr>
          <w:p w:rsidR="00302BDC" w:rsidRPr="002A5E6B" w:rsidRDefault="00302BDC" w:rsidP="0094677B">
            <w:pPr>
              <w:jc w:val="center"/>
              <w:rPr>
                <w:rFonts w:ascii="Times New Roman" w:hAnsi="Times New Roman" w:cs="Times New Roman"/>
                <w:sz w:val="24"/>
                <w:szCs w:val="24"/>
              </w:rPr>
            </w:pPr>
            <w:r w:rsidRPr="002A5E6B">
              <w:rPr>
                <w:rFonts w:ascii="Times New Roman" w:hAnsi="Times New Roman" w:cs="Times New Roman"/>
                <w:sz w:val="24"/>
                <w:szCs w:val="24"/>
              </w:rPr>
              <w:t>Reati contro la persona</w:t>
            </w:r>
          </w:p>
          <w:p w:rsidR="00302BDC" w:rsidRPr="002A5E6B" w:rsidRDefault="00302BDC" w:rsidP="0094677B">
            <w:pPr>
              <w:jc w:val="center"/>
              <w:rPr>
                <w:rFonts w:ascii="Times New Roman" w:hAnsi="Times New Roman" w:cs="Times New Roman"/>
                <w:i/>
                <w:sz w:val="18"/>
                <w:szCs w:val="18"/>
              </w:rPr>
            </w:pPr>
            <w:r w:rsidRPr="002A5E6B">
              <w:rPr>
                <w:rFonts w:ascii="Times New Roman" w:hAnsi="Times New Roman" w:cs="Times New Roman"/>
                <w:i/>
                <w:sz w:val="18"/>
                <w:szCs w:val="18"/>
              </w:rPr>
              <w:t>(omicidi, percosse, lesioni, minacce)</w:t>
            </w:r>
          </w:p>
        </w:tc>
        <w:tc>
          <w:tcPr>
            <w:tcW w:w="2167" w:type="dxa"/>
          </w:tcPr>
          <w:p w:rsidR="00302BDC" w:rsidRPr="002A5E6B" w:rsidRDefault="00302BDC" w:rsidP="0094677B">
            <w:pPr>
              <w:jc w:val="center"/>
              <w:rPr>
                <w:rFonts w:ascii="Times New Roman" w:hAnsi="Times New Roman" w:cs="Times New Roman"/>
                <w:sz w:val="28"/>
                <w:szCs w:val="28"/>
              </w:rPr>
            </w:pPr>
          </w:p>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11</w:t>
            </w:r>
            <w:r w:rsidR="00302BDC" w:rsidRPr="002A5E6B">
              <w:rPr>
                <w:rFonts w:ascii="Times New Roman" w:hAnsi="Times New Roman" w:cs="Times New Roman"/>
                <w:sz w:val="28"/>
                <w:szCs w:val="28"/>
              </w:rPr>
              <w:t>22</w:t>
            </w:r>
          </w:p>
        </w:tc>
        <w:tc>
          <w:tcPr>
            <w:tcW w:w="2167" w:type="dxa"/>
          </w:tcPr>
          <w:p w:rsidR="00302BDC" w:rsidRPr="002A5E6B" w:rsidRDefault="00302BDC" w:rsidP="0094677B">
            <w:pPr>
              <w:ind w:left="360"/>
              <w:jc w:val="center"/>
              <w:rPr>
                <w:rFonts w:ascii="Times New Roman" w:hAnsi="Times New Roman" w:cs="Times New Roman"/>
              </w:rPr>
            </w:pPr>
          </w:p>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461</w:t>
            </w:r>
          </w:p>
        </w:tc>
        <w:tc>
          <w:tcPr>
            <w:tcW w:w="1147" w:type="dxa"/>
          </w:tcPr>
          <w:p w:rsidR="00302BDC" w:rsidRPr="002A5E6B" w:rsidRDefault="00302BDC" w:rsidP="0094677B">
            <w:pPr>
              <w:rPr>
                <w:rFonts w:ascii="Times New Roman" w:hAnsi="Times New Roman" w:cs="Times New Roman"/>
                <w:sz w:val="28"/>
                <w:szCs w:val="28"/>
              </w:rPr>
            </w:pPr>
          </w:p>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661</w:t>
            </w:r>
          </w:p>
        </w:tc>
        <w:tc>
          <w:tcPr>
            <w:tcW w:w="1553" w:type="dxa"/>
          </w:tcPr>
          <w:p w:rsidR="00302BDC" w:rsidRPr="002A5E6B" w:rsidRDefault="00302BDC" w:rsidP="0069758E">
            <w:pPr>
              <w:pStyle w:val="Paragrafoelenco"/>
              <w:ind w:left="-4" w:right="454"/>
              <w:rPr>
                <w:rFonts w:ascii="Times New Roman" w:hAnsi="Times New Roman" w:cs="Times New Roman"/>
                <w:sz w:val="28"/>
                <w:szCs w:val="28"/>
              </w:rPr>
            </w:pPr>
          </w:p>
          <w:p w:rsidR="00302BDC" w:rsidRPr="002A5E6B" w:rsidRDefault="00302BDC" w:rsidP="0069758E">
            <w:pPr>
              <w:ind w:left="-4" w:right="454"/>
              <w:rPr>
                <w:rFonts w:ascii="Times New Roman" w:hAnsi="Times New Roman" w:cs="Times New Roman"/>
                <w:sz w:val="28"/>
                <w:szCs w:val="28"/>
              </w:rPr>
            </w:pPr>
            <w:r w:rsidRPr="002A5E6B">
              <w:rPr>
                <w:rFonts w:ascii="Times New Roman" w:hAnsi="Times New Roman" w:cs="Times New Roman"/>
                <w:sz w:val="28"/>
                <w:szCs w:val="28"/>
              </w:rPr>
              <w:t xml:space="preserve">  -</w:t>
            </w:r>
            <w:r w:rsidR="0069758E" w:rsidRPr="002A5E6B">
              <w:rPr>
                <w:rFonts w:ascii="Times New Roman" w:hAnsi="Times New Roman" w:cs="Times New Roman"/>
                <w:sz w:val="28"/>
                <w:szCs w:val="28"/>
              </w:rPr>
              <w:t>59</w:t>
            </w:r>
            <w:r w:rsidRPr="002A5E6B">
              <w:rPr>
                <w:rFonts w:ascii="Times New Roman" w:hAnsi="Times New Roman" w:cs="Times New Roman"/>
                <w:sz w:val="28"/>
                <w:szCs w:val="28"/>
              </w:rPr>
              <w:t>%</w:t>
            </w:r>
          </w:p>
        </w:tc>
      </w:tr>
      <w:tr w:rsidR="0069758E" w:rsidRPr="002B4046" w:rsidTr="0094677B">
        <w:tc>
          <w:tcPr>
            <w:tcW w:w="2594" w:type="dxa"/>
          </w:tcPr>
          <w:p w:rsidR="00302BDC" w:rsidRPr="002A5E6B" w:rsidRDefault="00302BDC" w:rsidP="0094677B">
            <w:pPr>
              <w:jc w:val="center"/>
              <w:rPr>
                <w:rFonts w:ascii="Times New Roman" w:hAnsi="Times New Roman" w:cs="Times New Roman"/>
                <w:sz w:val="24"/>
                <w:szCs w:val="24"/>
              </w:rPr>
            </w:pPr>
            <w:r w:rsidRPr="002A5E6B">
              <w:rPr>
                <w:rFonts w:ascii="Times New Roman" w:hAnsi="Times New Roman" w:cs="Times New Roman"/>
                <w:sz w:val="24"/>
                <w:szCs w:val="24"/>
              </w:rPr>
              <w:t>Reati contro il patrimonio</w:t>
            </w:r>
          </w:p>
          <w:p w:rsidR="00302BDC" w:rsidRPr="002A5E6B" w:rsidRDefault="00302BDC" w:rsidP="0094677B">
            <w:pPr>
              <w:jc w:val="center"/>
              <w:rPr>
                <w:rFonts w:ascii="Times New Roman" w:hAnsi="Times New Roman" w:cs="Times New Roman"/>
                <w:i/>
                <w:sz w:val="18"/>
                <w:szCs w:val="18"/>
              </w:rPr>
            </w:pPr>
            <w:r w:rsidRPr="002A5E6B">
              <w:rPr>
                <w:rFonts w:ascii="Times New Roman" w:hAnsi="Times New Roman" w:cs="Times New Roman"/>
                <w:i/>
                <w:sz w:val="18"/>
                <w:szCs w:val="18"/>
              </w:rPr>
              <w:t>(furti, rapine, ricettazioni)</w:t>
            </w:r>
          </w:p>
        </w:tc>
        <w:tc>
          <w:tcPr>
            <w:tcW w:w="2167" w:type="dxa"/>
          </w:tcPr>
          <w:p w:rsidR="00302BDC" w:rsidRPr="002A5E6B" w:rsidRDefault="00302BDC" w:rsidP="0094677B">
            <w:pPr>
              <w:jc w:val="center"/>
              <w:rPr>
                <w:rFonts w:ascii="Times New Roman" w:hAnsi="Times New Roman" w:cs="Times New Roman"/>
                <w:sz w:val="28"/>
                <w:szCs w:val="28"/>
              </w:rPr>
            </w:pPr>
          </w:p>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7152</w:t>
            </w:r>
          </w:p>
        </w:tc>
        <w:tc>
          <w:tcPr>
            <w:tcW w:w="2167" w:type="dxa"/>
          </w:tcPr>
          <w:p w:rsidR="00302BDC" w:rsidRPr="002A5E6B" w:rsidRDefault="00302BDC" w:rsidP="0094677B">
            <w:pPr>
              <w:jc w:val="center"/>
              <w:rPr>
                <w:rFonts w:ascii="Times New Roman" w:hAnsi="Times New Roman" w:cs="Times New Roman"/>
                <w:sz w:val="28"/>
                <w:szCs w:val="28"/>
              </w:rPr>
            </w:pPr>
          </w:p>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2975</w:t>
            </w:r>
          </w:p>
        </w:tc>
        <w:tc>
          <w:tcPr>
            <w:tcW w:w="1147" w:type="dxa"/>
          </w:tcPr>
          <w:p w:rsidR="00302BDC" w:rsidRPr="002A5E6B" w:rsidRDefault="00302BDC" w:rsidP="0094677B">
            <w:pPr>
              <w:pStyle w:val="Paragrafoelenco"/>
              <w:rPr>
                <w:rFonts w:ascii="Times New Roman" w:hAnsi="Times New Roman" w:cs="Times New Roman"/>
                <w:sz w:val="28"/>
                <w:szCs w:val="28"/>
              </w:rPr>
            </w:pPr>
          </w:p>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4177</w:t>
            </w:r>
          </w:p>
        </w:tc>
        <w:tc>
          <w:tcPr>
            <w:tcW w:w="1553" w:type="dxa"/>
          </w:tcPr>
          <w:p w:rsidR="00302BDC" w:rsidRPr="002A5E6B" w:rsidRDefault="00302BDC" w:rsidP="0069758E">
            <w:pPr>
              <w:pStyle w:val="Paragrafoelenco"/>
              <w:ind w:left="-4" w:right="454"/>
              <w:rPr>
                <w:rFonts w:ascii="Times New Roman" w:hAnsi="Times New Roman" w:cs="Times New Roman"/>
                <w:sz w:val="28"/>
                <w:szCs w:val="28"/>
              </w:rPr>
            </w:pPr>
          </w:p>
          <w:p w:rsidR="00302BDC" w:rsidRPr="002A5E6B" w:rsidRDefault="00302BDC" w:rsidP="0069758E">
            <w:pPr>
              <w:ind w:left="-4" w:right="454"/>
              <w:rPr>
                <w:rFonts w:ascii="Times New Roman" w:hAnsi="Times New Roman" w:cs="Times New Roman"/>
                <w:sz w:val="28"/>
                <w:szCs w:val="28"/>
              </w:rPr>
            </w:pPr>
            <w:r w:rsidRPr="002A5E6B">
              <w:rPr>
                <w:rFonts w:ascii="Times New Roman" w:hAnsi="Times New Roman" w:cs="Times New Roman"/>
                <w:sz w:val="28"/>
                <w:szCs w:val="28"/>
              </w:rPr>
              <w:t xml:space="preserve">  -</w:t>
            </w:r>
            <w:r w:rsidR="0069758E" w:rsidRPr="002A5E6B">
              <w:rPr>
                <w:rFonts w:ascii="Times New Roman" w:hAnsi="Times New Roman" w:cs="Times New Roman"/>
                <w:sz w:val="28"/>
                <w:szCs w:val="28"/>
              </w:rPr>
              <w:t>58</w:t>
            </w:r>
            <w:r w:rsidRPr="002A5E6B">
              <w:rPr>
                <w:rFonts w:ascii="Times New Roman" w:hAnsi="Times New Roman" w:cs="Times New Roman"/>
                <w:sz w:val="28"/>
                <w:szCs w:val="28"/>
              </w:rPr>
              <w:t>%</w:t>
            </w:r>
          </w:p>
        </w:tc>
      </w:tr>
      <w:tr w:rsidR="0069758E" w:rsidRPr="002B4046" w:rsidTr="0094677B">
        <w:tc>
          <w:tcPr>
            <w:tcW w:w="2594" w:type="dxa"/>
          </w:tcPr>
          <w:p w:rsidR="00302BDC" w:rsidRPr="002A5E6B" w:rsidRDefault="00302BDC" w:rsidP="0094677B">
            <w:pPr>
              <w:jc w:val="center"/>
              <w:rPr>
                <w:rFonts w:ascii="Times New Roman" w:hAnsi="Times New Roman" w:cs="Times New Roman"/>
                <w:sz w:val="24"/>
                <w:szCs w:val="24"/>
              </w:rPr>
            </w:pPr>
            <w:r w:rsidRPr="002A5E6B">
              <w:rPr>
                <w:rFonts w:ascii="Times New Roman" w:hAnsi="Times New Roman" w:cs="Times New Roman"/>
                <w:sz w:val="24"/>
                <w:szCs w:val="24"/>
              </w:rPr>
              <w:t xml:space="preserve">di cui: </w:t>
            </w:r>
            <w:r w:rsidRPr="002A5E6B">
              <w:rPr>
                <w:rFonts w:ascii="Times New Roman" w:hAnsi="Times New Roman" w:cs="Times New Roman"/>
                <w:sz w:val="24"/>
                <w:szCs w:val="24"/>
                <w:u w:val="single"/>
              </w:rPr>
              <w:t>furti e rapine in abitazione</w:t>
            </w:r>
          </w:p>
        </w:tc>
        <w:tc>
          <w:tcPr>
            <w:tcW w:w="2167" w:type="dxa"/>
          </w:tcPr>
          <w:p w:rsidR="00302BDC" w:rsidRPr="002A5E6B" w:rsidRDefault="00302BDC" w:rsidP="0094677B">
            <w:pPr>
              <w:jc w:val="center"/>
              <w:rPr>
                <w:rFonts w:ascii="Times New Roman" w:hAnsi="Times New Roman" w:cs="Times New Roman"/>
                <w:sz w:val="28"/>
                <w:szCs w:val="28"/>
              </w:rPr>
            </w:pPr>
          </w:p>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1</w:t>
            </w:r>
            <w:r w:rsidR="0069758E" w:rsidRPr="002A5E6B">
              <w:rPr>
                <w:rFonts w:ascii="Times New Roman" w:hAnsi="Times New Roman" w:cs="Times New Roman"/>
                <w:sz w:val="28"/>
                <w:szCs w:val="28"/>
              </w:rPr>
              <w:t>568</w:t>
            </w:r>
          </w:p>
        </w:tc>
        <w:tc>
          <w:tcPr>
            <w:tcW w:w="2167" w:type="dxa"/>
          </w:tcPr>
          <w:p w:rsidR="00302BDC" w:rsidRPr="002A5E6B" w:rsidRDefault="00302BDC" w:rsidP="0094677B">
            <w:pPr>
              <w:jc w:val="center"/>
              <w:rPr>
                <w:rFonts w:ascii="Times New Roman" w:hAnsi="Times New Roman" w:cs="Times New Roman"/>
                <w:sz w:val="28"/>
                <w:szCs w:val="28"/>
              </w:rPr>
            </w:pPr>
          </w:p>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638</w:t>
            </w:r>
          </w:p>
        </w:tc>
        <w:tc>
          <w:tcPr>
            <w:tcW w:w="1147" w:type="dxa"/>
          </w:tcPr>
          <w:p w:rsidR="00302BDC" w:rsidRPr="002A5E6B" w:rsidRDefault="00302BDC" w:rsidP="0094677B">
            <w:pPr>
              <w:jc w:val="center"/>
              <w:rPr>
                <w:rFonts w:ascii="Times New Roman" w:hAnsi="Times New Roman" w:cs="Times New Roman"/>
                <w:sz w:val="28"/>
                <w:szCs w:val="28"/>
              </w:rPr>
            </w:pPr>
          </w:p>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930</w:t>
            </w:r>
          </w:p>
        </w:tc>
        <w:tc>
          <w:tcPr>
            <w:tcW w:w="1553" w:type="dxa"/>
          </w:tcPr>
          <w:p w:rsidR="00302BDC" w:rsidRPr="002A5E6B" w:rsidRDefault="00302BDC" w:rsidP="0069758E">
            <w:pPr>
              <w:ind w:left="-4" w:right="454"/>
              <w:jc w:val="center"/>
              <w:rPr>
                <w:rFonts w:ascii="Times New Roman" w:hAnsi="Times New Roman" w:cs="Times New Roman"/>
                <w:sz w:val="28"/>
                <w:szCs w:val="28"/>
              </w:rPr>
            </w:pPr>
          </w:p>
          <w:p w:rsidR="00302BDC" w:rsidRPr="002A5E6B" w:rsidRDefault="00302BDC" w:rsidP="0069758E">
            <w:pPr>
              <w:ind w:left="-4" w:right="454"/>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59</w:t>
            </w:r>
            <w:r w:rsidRPr="002A5E6B">
              <w:rPr>
                <w:rFonts w:ascii="Times New Roman" w:hAnsi="Times New Roman" w:cs="Times New Roman"/>
                <w:sz w:val="28"/>
                <w:szCs w:val="28"/>
              </w:rPr>
              <w:t>%</w:t>
            </w:r>
          </w:p>
        </w:tc>
      </w:tr>
      <w:tr w:rsidR="0069758E" w:rsidRPr="002B4046" w:rsidTr="0094677B">
        <w:tc>
          <w:tcPr>
            <w:tcW w:w="2594" w:type="dxa"/>
          </w:tcPr>
          <w:p w:rsidR="00302BDC" w:rsidRPr="002A5E6B" w:rsidRDefault="00302BDC" w:rsidP="0094677B">
            <w:pPr>
              <w:jc w:val="center"/>
              <w:rPr>
                <w:rFonts w:ascii="Times New Roman" w:hAnsi="Times New Roman" w:cs="Times New Roman"/>
                <w:b/>
                <w:sz w:val="24"/>
                <w:szCs w:val="24"/>
              </w:rPr>
            </w:pPr>
            <w:r w:rsidRPr="002A5E6B">
              <w:rPr>
                <w:rFonts w:ascii="Times New Roman" w:hAnsi="Times New Roman" w:cs="Times New Roman"/>
                <w:sz w:val="24"/>
                <w:szCs w:val="24"/>
                <w:u w:val="single"/>
              </w:rPr>
              <w:t>furti con destrezza</w:t>
            </w:r>
          </w:p>
        </w:tc>
        <w:tc>
          <w:tcPr>
            <w:tcW w:w="2167" w:type="dxa"/>
          </w:tcPr>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755</w:t>
            </w:r>
            <w:r w:rsidR="00302BDC" w:rsidRPr="002A5E6B">
              <w:rPr>
                <w:rFonts w:ascii="Times New Roman" w:hAnsi="Times New Roman" w:cs="Times New Roman"/>
                <w:sz w:val="28"/>
                <w:szCs w:val="28"/>
              </w:rPr>
              <w:t>0</w:t>
            </w:r>
          </w:p>
        </w:tc>
        <w:tc>
          <w:tcPr>
            <w:tcW w:w="2167" w:type="dxa"/>
          </w:tcPr>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263</w:t>
            </w:r>
          </w:p>
        </w:tc>
        <w:tc>
          <w:tcPr>
            <w:tcW w:w="1147" w:type="dxa"/>
          </w:tcPr>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492</w:t>
            </w:r>
          </w:p>
        </w:tc>
        <w:tc>
          <w:tcPr>
            <w:tcW w:w="1553" w:type="dxa"/>
          </w:tcPr>
          <w:p w:rsidR="00302BDC" w:rsidRPr="002A5E6B" w:rsidRDefault="00302BDC" w:rsidP="0069758E">
            <w:pPr>
              <w:ind w:left="-4" w:right="454"/>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65</w:t>
            </w:r>
            <w:r w:rsidRPr="002A5E6B">
              <w:rPr>
                <w:rFonts w:ascii="Times New Roman" w:hAnsi="Times New Roman" w:cs="Times New Roman"/>
                <w:sz w:val="28"/>
                <w:szCs w:val="28"/>
              </w:rPr>
              <w:t>%</w:t>
            </w:r>
          </w:p>
        </w:tc>
      </w:tr>
      <w:tr w:rsidR="0069758E" w:rsidRPr="002A5E6B" w:rsidTr="00A5484E">
        <w:tc>
          <w:tcPr>
            <w:tcW w:w="2594" w:type="dxa"/>
          </w:tcPr>
          <w:p w:rsidR="00302BDC" w:rsidRPr="002A5E6B" w:rsidRDefault="00302BDC" w:rsidP="0094677B">
            <w:pPr>
              <w:jc w:val="center"/>
              <w:rPr>
                <w:rFonts w:ascii="Times New Roman" w:hAnsi="Times New Roman" w:cs="Times New Roman"/>
                <w:b/>
                <w:sz w:val="24"/>
                <w:szCs w:val="24"/>
              </w:rPr>
            </w:pPr>
            <w:r w:rsidRPr="002A5E6B">
              <w:rPr>
                <w:rFonts w:ascii="Times New Roman" w:hAnsi="Times New Roman" w:cs="Times New Roman"/>
                <w:sz w:val="24"/>
                <w:szCs w:val="24"/>
                <w:u w:val="single"/>
              </w:rPr>
              <w:t>furti con strappo</w:t>
            </w:r>
          </w:p>
        </w:tc>
        <w:tc>
          <w:tcPr>
            <w:tcW w:w="2167" w:type="dxa"/>
          </w:tcPr>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36</w:t>
            </w:r>
          </w:p>
        </w:tc>
        <w:tc>
          <w:tcPr>
            <w:tcW w:w="2167" w:type="dxa"/>
          </w:tcPr>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12</w:t>
            </w:r>
          </w:p>
        </w:tc>
        <w:tc>
          <w:tcPr>
            <w:tcW w:w="1147" w:type="dxa"/>
          </w:tcPr>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-2</w:t>
            </w:r>
            <w:r w:rsidR="0069758E" w:rsidRPr="002A5E6B">
              <w:rPr>
                <w:rFonts w:ascii="Times New Roman" w:hAnsi="Times New Roman" w:cs="Times New Roman"/>
                <w:sz w:val="28"/>
                <w:szCs w:val="28"/>
              </w:rPr>
              <w:t>4</w:t>
            </w:r>
          </w:p>
        </w:tc>
        <w:tc>
          <w:tcPr>
            <w:tcW w:w="1553" w:type="dxa"/>
          </w:tcPr>
          <w:p w:rsidR="00302BDC" w:rsidRPr="002A5E6B" w:rsidRDefault="00302BDC" w:rsidP="00A5484E">
            <w:pPr>
              <w:ind w:left="-4" w:right="454"/>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67</w:t>
            </w:r>
            <w:r w:rsidRPr="002A5E6B">
              <w:rPr>
                <w:rFonts w:ascii="Times New Roman" w:hAnsi="Times New Roman" w:cs="Times New Roman"/>
                <w:sz w:val="28"/>
                <w:szCs w:val="28"/>
              </w:rPr>
              <w:t>%</w:t>
            </w:r>
          </w:p>
        </w:tc>
      </w:tr>
      <w:tr w:rsidR="0069758E" w:rsidRPr="002B4046" w:rsidTr="0094677B">
        <w:tc>
          <w:tcPr>
            <w:tcW w:w="2594" w:type="dxa"/>
          </w:tcPr>
          <w:p w:rsidR="00302BDC" w:rsidRPr="002A5E6B" w:rsidRDefault="00302BDC" w:rsidP="0094677B">
            <w:pPr>
              <w:jc w:val="center"/>
              <w:rPr>
                <w:rFonts w:ascii="Times New Roman" w:hAnsi="Times New Roman" w:cs="Times New Roman"/>
                <w:sz w:val="24"/>
                <w:szCs w:val="24"/>
                <w:u w:val="single"/>
              </w:rPr>
            </w:pPr>
            <w:r w:rsidRPr="002A5E6B">
              <w:rPr>
                <w:rFonts w:ascii="Times New Roman" w:hAnsi="Times New Roman" w:cs="Times New Roman"/>
                <w:sz w:val="24"/>
                <w:szCs w:val="24"/>
                <w:u w:val="single"/>
              </w:rPr>
              <w:t>furti in esercizi commerciali</w:t>
            </w:r>
          </w:p>
        </w:tc>
        <w:tc>
          <w:tcPr>
            <w:tcW w:w="2167" w:type="dxa"/>
          </w:tcPr>
          <w:p w:rsidR="00302BDC" w:rsidRPr="002A5E6B" w:rsidRDefault="00302BDC" w:rsidP="0094677B">
            <w:pPr>
              <w:jc w:val="center"/>
              <w:rPr>
                <w:rFonts w:ascii="Times New Roman" w:hAnsi="Times New Roman" w:cs="Times New Roman"/>
                <w:sz w:val="28"/>
                <w:szCs w:val="28"/>
              </w:rPr>
            </w:pPr>
          </w:p>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650</w:t>
            </w:r>
          </w:p>
        </w:tc>
        <w:tc>
          <w:tcPr>
            <w:tcW w:w="2167" w:type="dxa"/>
          </w:tcPr>
          <w:p w:rsidR="00302BDC" w:rsidRPr="002A5E6B" w:rsidRDefault="00302BDC" w:rsidP="0094677B">
            <w:pPr>
              <w:jc w:val="center"/>
              <w:rPr>
                <w:rFonts w:ascii="Times New Roman" w:hAnsi="Times New Roman" w:cs="Times New Roman"/>
                <w:sz w:val="28"/>
                <w:szCs w:val="28"/>
              </w:rPr>
            </w:pPr>
          </w:p>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267</w:t>
            </w:r>
          </w:p>
        </w:tc>
        <w:tc>
          <w:tcPr>
            <w:tcW w:w="1147" w:type="dxa"/>
          </w:tcPr>
          <w:p w:rsidR="00302BDC" w:rsidRPr="002A5E6B" w:rsidRDefault="00302BDC" w:rsidP="0094677B">
            <w:pPr>
              <w:jc w:val="center"/>
              <w:rPr>
                <w:rFonts w:ascii="Times New Roman" w:hAnsi="Times New Roman" w:cs="Times New Roman"/>
                <w:sz w:val="28"/>
                <w:szCs w:val="28"/>
              </w:rPr>
            </w:pPr>
          </w:p>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38</w:t>
            </w:r>
            <w:r w:rsidRPr="002A5E6B">
              <w:rPr>
                <w:rFonts w:ascii="Times New Roman" w:hAnsi="Times New Roman" w:cs="Times New Roman"/>
                <w:sz w:val="28"/>
                <w:szCs w:val="28"/>
              </w:rPr>
              <w:t>3</w:t>
            </w:r>
          </w:p>
        </w:tc>
        <w:tc>
          <w:tcPr>
            <w:tcW w:w="1553" w:type="dxa"/>
          </w:tcPr>
          <w:p w:rsidR="00302BDC" w:rsidRPr="002A5E6B" w:rsidRDefault="00302BDC" w:rsidP="0069758E">
            <w:pPr>
              <w:ind w:left="-4" w:right="454"/>
              <w:jc w:val="center"/>
              <w:rPr>
                <w:rFonts w:ascii="Times New Roman" w:hAnsi="Times New Roman" w:cs="Times New Roman"/>
                <w:sz w:val="28"/>
                <w:szCs w:val="28"/>
              </w:rPr>
            </w:pPr>
          </w:p>
          <w:p w:rsidR="00302BDC" w:rsidRPr="002A5E6B" w:rsidRDefault="00302BDC" w:rsidP="0069758E">
            <w:pPr>
              <w:ind w:left="-4" w:right="454"/>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59</w:t>
            </w:r>
            <w:r w:rsidRPr="002A5E6B">
              <w:rPr>
                <w:rFonts w:ascii="Times New Roman" w:hAnsi="Times New Roman" w:cs="Times New Roman"/>
                <w:sz w:val="28"/>
                <w:szCs w:val="28"/>
              </w:rPr>
              <w:t>%</w:t>
            </w:r>
          </w:p>
        </w:tc>
      </w:tr>
      <w:tr w:rsidR="0069758E" w:rsidRPr="002B4046" w:rsidTr="0094677B">
        <w:tc>
          <w:tcPr>
            <w:tcW w:w="2594" w:type="dxa"/>
          </w:tcPr>
          <w:p w:rsidR="00302BDC" w:rsidRPr="002A5E6B" w:rsidRDefault="00302BDC" w:rsidP="0094677B">
            <w:pPr>
              <w:jc w:val="center"/>
              <w:rPr>
                <w:rFonts w:ascii="Times New Roman" w:hAnsi="Times New Roman" w:cs="Times New Roman"/>
                <w:b/>
                <w:sz w:val="24"/>
                <w:szCs w:val="24"/>
              </w:rPr>
            </w:pPr>
            <w:r w:rsidRPr="002A5E6B">
              <w:rPr>
                <w:rFonts w:ascii="Times New Roman" w:hAnsi="Times New Roman" w:cs="Times New Roman"/>
                <w:sz w:val="24"/>
                <w:szCs w:val="24"/>
                <w:u w:val="single"/>
              </w:rPr>
              <w:t>furti su auto in sosta</w:t>
            </w:r>
          </w:p>
        </w:tc>
        <w:tc>
          <w:tcPr>
            <w:tcW w:w="2167" w:type="dxa"/>
          </w:tcPr>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691</w:t>
            </w:r>
          </w:p>
        </w:tc>
        <w:tc>
          <w:tcPr>
            <w:tcW w:w="2167" w:type="dxa"/>
          </w:tcPr>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259</w:t>
            </w:r>
          </w:p>
        </w:tc>
        <w:tc>
          <w:tcPr>
            <w:tcW w:w="1147" w:type="dxa"/>
          </w:tcPr>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4</w:t>
            </w:r>
            <w:r w:rsidRPr="002A5E6B">
              <w:rPr>
                <w:rFonts w:ascii="Times New Roman" w:hAnsi="Times New Roman" w:cs="Times New Roman"/>
                <w:sz w:val="28"/>
                <w:szCs w:val="28"/>
              </w:rPr>
              <w:t>3</w:t>
            </w:r>
            <w:r w:rsidR="0069758E" w:rsidRPr="002A5E6B">
              <w:rPr>
                <w:rFonts w:ascii="Times New Roman" w:hAnsi="Times New Roman" w:cs="Times New Roman"/>
                <w:sz w:val="28"/>
                <w:szCs w:val="28"/>
              </w:rPr>
              <w:t>2</w:t>
            </w:r>
          </w:p>
        </w:tc>
        <w:tc>
          <w:tcPr>
            <w:tcW w:w="1553" w:type="dxa"/>
          </w:tcPr>
          <w:p w:rsidR="00302BDC" w:rsidRPr="002A5E6B" w:rsidRDefault="00302BDC" w:rsidP="002A5E6B">
            <w:pPr>
              <w:ind w:left="-4" w:right="454"/>
              <w:jc w:val="center"/>
              <w:rPr>
                <w:rFonts w:ascii="Times New Roman" w:hAnsi="Times New Roman" w:cs="Times New Roman"/>
                <w:sz w:val="28"/>
                <w:szCs w:val="28"/>
              </w:rPr>
            </w:pPr>
            <w:r w:rsidRPr="002A5E6B">
              <w:rPr>
                <w:rFonts w:ascii="Times New Roman" w:hAnsi="Times New Roman" w:cs="Times New Roman"/>
                <w:sz w:val="28"/>
                <w:szCs w:val="28"/>
              </w:rPr>
              <w:t>-</w:t>
            </w:r>
            <w:r w:rsidR="0069758E" w:rsidRPr="002A5E6B">
              <w:rPr>
                <w:rFonts w:ascii="Times New Roman" w:hAnsi="Times New Roman" w:cs="Times New Roman"/>
                <w:sz w:val="28"/>
                <w:szCs w:val="28"/>
              </w:rPr>
              <w:t>63</w:t>
            </w:r>
            <w:r w:rsidRPr="002A5E6B">
              <w:rPr>
                <w:rFonts w:ascii="Times New Roman" w:hAnsi="Times New Roman" w:cs="Times New Roman"/>
                <w:sz w:val="28"/>
                <w:szCs w:val="28"/>
              </w:rPr>
              <w:t>%</w:t>
            </w:r>
          </w:p>
        </w:tc>
      </w:tr>
      <w:tr w:rsidR="0069758E" w:rsidRPr="002B4046" w:rsidTr="0094677B">
        <w:tc>
          <w:tcPr>
            <w:tcW w:w="2594" w:type="dxa"/>
          </w:tcPr>
          <w:p w:rsidR="00302BDC" w:rsidRPr="002A5E6B" w:rsidRDefault="00302BDC" w:rsidP="0094677B">
            <w:pPr>
              <w:jc w:val="center"/>
              <w:rPr>
                <w:rFonts w:ascii="Times New Roman" w:hAnsi="Times New Roman" w:cs="Times New Roman"/>
                <w:sz w:val="24"/>
                <w:szCs w:val="24"/>
              </w:rPr>
            </w:pPr>
            <w:r w:rsidRPr="002A5E6B">
              <w:rPr>
                <w:rFonts w:ascii="Times New Roman" w:hAnsi="Times New Roman" w:cs="Times New Roman"/>
                <w:sz w:val="24"/>
                <w:szCs w:val="24"/>
              </w:rPr>
              <w:t>Stupefacenti</w:t>
            </w:r>
          </w:p>
        </w:tc>
        <w:tc>
          <w:tcPr>
            <w:tcW w:w="2167" w:type="dxa"/>
          </w:tcPr>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341</w:t>
            </w:r>
          </w:p>
        </w:tc>
        <w:tc>
          <w:tcPr>
            <w:tcW w:w="2167" w:type="dxa"/>
          </w:tcPr>
          <w:p w:rsidR="00302BDC" w:rsidRPr="002A5E6B" w:rsidRDefault="0069758E" w:rsidP="0094677B">
            <w:pPr>
              <w:jc w:val="center"/>
              <w:rPr>
                <w:rFonts w:ascii="Times New Roman" w:hAnsi="Times New Roman" w:cs="Times New Roman"/>
                <w:sz w:val="28"/>
                <w:szCs w:val="28"/>
              </w:rPr>
            </w:pPr>
            <w:r w:rsidRPr="002A5E6B">
              <w:rPr>
                <w:rFonts w:ascii="Times New Roman" w:hAnsi="Times New Roman" w:cs="Times New Roman"/>
                <w:sz w:val="28"/>
                <w:szCs w:val="28"/>
              </w:rPr>
              <w:t>118</w:t>
            </w:r>
          </w:p>
        </w:tc>
        <w:tc>
          <w:tcPr>
            <w:tcW w:w="1147" w:type="dxa"/>
          </w:tcPr>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w:t>
            </w:r>
            <w:r w:rsidR="002A5E6B" w:rsidRPr="002A5E6B">
              <w:rPr>
                <w:rFonts w:ascii="Times New Roman" w:hAnsi="Times New Roman" w:cs="Times New Roman"/>
                <w:sz w:val="28"/>
                <w:szCs w:val="28"/>
              </w:rPr>
              <w:t>223</w:t>
            </w:r>
          </w:p>
        </w:tc>
        <w:tc>
          <w:tcPr>
            <w:tcW w:w="1553" w:type="dxa"/>
          </w:tcPr>
          <w:p w:rsidR="00302BDC" w:rsidRPr="002A5E6B" w:rsidRDefault="00302BDC" w:rsidP="002A5E6B">
            <w:pPr>
              <w:ind w:left="-4" w:right="454"/>
              <w:jc w:val="center"/>
              <w:rPr>
                <w:rFonts w:ascii="Times New Roman" w:hAnsi="Times New Roman" w:cs="Times New Roman"/>
                <w:sz w:val="28"/>
                <w:szCs w:val="28"/>
              </w:rPr>
            </w:pPr>
            <w:r w:rsidRPr="002A5E6B">
              <w:rPr>
                <w:rFonts w:ascii="Times New Roman" w:hAnsi="Times New Roman" w:cs="Times New Roman"/>
                <w:sz w:val="28"/>
                <w:szCs w:val="28"/>
              </w:rPr>
              <w:t>-</w:t>
            </w:r>
            <w:r w:rsidR="002A5E6B" w:rsidRPr="002A5E6B">
              <w:rPr>
                <w:rFonts w:ascii="Times New Roman" w:hAnsi="Times New Roman" w:cs="Times New Roman"/>
                <w:sz w:val="28"/>
                <w:szCs w:val="28"/>
              </w:rPr>
              <w:t>65</w:t>
            </w:r>
            <w:r w:rsidRPr="002A5E6B">
              <w:rPr>
                <w:rFonts w:ascii="Times New Roman" w:hAnsi="Times New Roman" w:cs="Times New Roman"/>
                <w:sz w:val="28"/>
                <w:szCs w:val="28"/>
              </w:rPr>
              <w:t>%</w:t>
            </w:r>
          </w:p>
        </w:tc>
      </w:tr>
      <w:tr w:rsidR="0069758E" w:rsidRPr="002B4046" w:rsidTr="0094677B">
        <w:tc>
          <w:tcPr>
            <w:tcW w:w="2594" w:type="dxa"/>
          </w:tcPr>
          <w:p w:rsidR="00302BDC" w:rsidRPr="002A5E6B" w:rsidRDefault="00302BDC" w:rsidP="0094677B">
            <w:pPr>
              <w:jc w:val="center"/>
              <w:rPr>
                <w:rFonts w:ascii="Times New Roman" w:hAnsi="Times New Roman" w:cs="Times New Roman"/>
                <w:sz w:val="24"/>
                <w:szCs w:val="24"/>
              </w:rPr>
            </w:pPr>
            <w:r w:rsidRPr="002A5E6B">
              <w:rPr>
                <w:rFonts w:ascii="Times New Roman" w:hAnsi="Times New Roman" w:cs="Times New Roman"/>
                <w:sz w:val="24"/>
                <w:szCs w:val="24"/>
              </w:rPr>
              <w:t>Altri reati</w:t>
            </w:r>
          </w:p>
        </w:tc>
        <w:tc>
          <w:tcPr>
            <w:tcW w:w="2167" w:type="dxa"/>
          </w:tcPr>
          <w:p w:rsidR="00302BDC" w:rsidRPr="002A5E6B" w:rsidRDefault="002A5E6B" w:rsidP="0094677B">
            <w:pPr>
              <w:jc w:val="center"/>
              <w:rPr>
                <w:rFonts w:ascii="Times New Roman" w:hAnsi="Times New Roman" w:cs="Times New Roman"/>
                <w:sz w:val="28"/>
                <w:szCs w:val="28"/>
              </w:rPr>
            </w:pPr>
            <w:r w:rsidRPr="002A5E6B">
              <w:rPr>
                <w:rFonts w:ascii="Times New Roman" w:hAnsi="Times New Roman" w:cs="Times New Roman"/>
                <w:sz w:val="28"/>
                <w:szCs w:val="28"/>
              </w:rPr>
              <w:t>7506</w:t>
            </w:r>
          </w:p>
        </w:tc>
        <w:tc>
          <w:tcPr>
            <w:tcW w:w="2167" w:type="dxa"/>
          </w:tcPr>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35</w:t>
            </w:r>
            <w:r w:rsidR="002A5E6B" w:rsidRPr="002A5E6B">
              <w:rPr>
                <w:rFonts w:ascii="Times New Roman" w:hAnsi="Times New Roman" w:cs="Times New Roman"/>
                <w:sz w:val="28"/>
                <w:szCs w:val="28"/>
              </w:rPr>
              <w:t>32</w:t>
            </w:r>
          </w:p>
        </w:tc>
        <w:tc>
          <w:tcPr>
            <w:tcW w:w="1147" w:type="dxa"/>
          </w:tcPr>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-3</w:t>
            </w:r>
            <w:r w:rsidR="002A5E6B" w:rsidRPr="002A5E6B">
              <w:rPr>
                <w:rFonts w:ascii="Times New Roman" w:hAnsi="Times New Roman" w:cs="Times New Roman"/>
                <w:sz w:val="28"/>
                <w:szCs w:val="28"/>
              </w:rPr>
              <w:t>974</w:t>
            </w:r>
          </w:p>
        </w:tc>
        <w:tc>
          <w:tcPr>
            <w:tcW w:w="1553" w:type="dxa"/>
          </w:tcPr>
          <w:p w:rsidR="00302BDC" w:rsidRPr="002A5E6B" w:rsidRDefault="00302BDC" w:rsidP="002A5E6B">
            <w:pPr>
              <w:ind w:left="-4" w:right="454"/>
              <w:jc w:val="center"/>
              <w:rPr>
                <w:rFonts w:ascii="Times New Roman" w:hAnsi="Times New Roman" w:cs="Times New Roman"/>
                <w:sz w:val="28"/>
                <w:szCs w:val="28"/>
              </w:rPr>
            </w:pPr>
            <w:r w:rsidRPr="002A5E6B">
              <w:rPr>
                <w:rFonts w:ascii="Times New Roman" w:hAnsi="Times New Roman" w:cs="Times New Roman"/>
                <w:sz w:val="28"/>
                <w:szCs w:val="28"/>
              </w:rPr>
              <w:t>-</w:t>
            </w:r>
            <w:r w:rsidR="002A5E6B" w:rsidRPr="002A5E6B">
              <w:rPr>
                <w:rFonts w:ascii="Times New Roman" w:hAnsi="Times New Roman" w:cs="Times New Roman"/>
                <w:sz w:val="28"/>
                <w:szCs w:val="28"/>
              </w:rPr>
              <w:t>53</w:t>
            </w:r>
            <w:r w:rsidRPr="002A5E6B">
              <w:rPr>
                <w:rFonts w:ascii="Times New Roman" w:hAnsi="Times New Roman" w:cs="Times New Roman"/>
                <w:sz w:val="28"/>
                <w:szCs w:val="28"/>
              </w:rPr>
              <w:t>%</w:t>
            </w:r>
          </w:p>
        </w:tc>
      </w:tr>
      <w:tr w:rsidR="0069758E" w:rsidRPr="002B4046" w:rsidTr="0094677B">
        <w:tc>
          <w:tcPr>
            <w:tcW w:w="2594" w:type="dxa"/>
          </w:tcPr>
          <w:p w:rsidR="00302BDC" w:rsidRPr="002A5E6B" w:rsidRDefault="00302BDC" w:rsidP="0094677B">
            <w:pPr>
              <w:jc w:val="center"/>
              <w:rPr>
                <w:rFonts w:ascii="Times New Roman" w:hAnsi="Times New Roman" w:cs="Times New Roman"/>
                <w:i/>
                <w:sz w:val="24"/>
                <w:szCs w:val="24"/>
              </w:rPr>
            </w:pPr>
            <w:r w:rsidRPr="002A5E6B">
              <w:rPr>
                <w:rFonts w:ascii="Times New Roman" w:hAnsi="Times New Roman" w:cs="Times New Roman"/>
                <w:i/>
                <w:sz w:val="24"/>
                <w:szCs w:val="24"/>
              </w:rPr>
              <w:t>TOTALE</w:t>
            </w:r>
          </w:p>
          <w:p w:rsidR="00302BDC" w:rsidRPr="002A5E6B" w:rsidRDefault="00302BDC" w:rsidP="0094677B">
            <w:pPr>
              <w:jc w:val="center"/>
              <w:rPr>
                <w:rFonts w:ascii="Times New Roman" w:hAnsi="Times New Roman" w:cs="Times New Roman"/>
                <w:sz w:val="24"/>
                <w:szCs w:val="24"/>
              </w:rPr>
            </w:pPr>
            <w:r w:rsidRPr="002A5E6B">
              <w:rPr>
                <w:rFonts w:ascii="Times New Roman" w:hAnsi="Times New Roman" w:cs="Times New Roman"/>
                <w:i/>
                <w:sz w:val="24"/>
                <w:szCs w:val="24"/>
              </w:rPr>
              <w:t>REATI</w:t>
            </w:r>
          </w:p>
        </w:tc>
        <w:tc>
          <w:tcPr>
            <w:tcW w:w="2167" w:type="dxa"/>
          </w:tcPr>
          <w:p w:rsidR="00302BDC" w:rsidRPr="002A5E6B" w:rsidRDefault="002A5E6B" w:rsidP="0094677B">
            <w:pPr>
              <w:jc w:val="center"/>
              <w:rPr>
                <w:rFonts w:ascii="Times New Roman" w:hAnsi="Times New Roman" w:cs="Times New Roman"/>
                <w:sz w:val="28"/>
                <w:szCs w:val="28"/>
              </w:rPr>
            </w:pPr>
            <w:r w:rsidRPr="002A5E6B">
              <w:rPr>
                <w:rFonts w:ascii="Times New Roman" w:hAnsi="Times New Roman" w:cs="Times New Roman"/>
                <w:sz w:val="28"/>
                <w:szCs w:val="28"/>
              </w:rPr>
              <w:t>16121</w:t>
            </w:r>
          </w:p>
        </w:tc>
        <w:tc>
          <w:tcPr>
            <w:tcW w:w="2167" w:type="dxa"/>
          </w:tcPr>
          <w:p w:rsidR="00302BDC" w:rsidRPr="002A5E6B" w:rsidRDefault="002A5E6B" w:rsidP="0094677B">
            <w:pPr>
              <w:jc w:val="center"/>
              <w:rPr>
                <w:rFonts w:ascii="Times New Roman" w:hAnsi="Times New Roman" w:cs="Times New Roman"/>
                <w:sz w:val="28"/>
                <w:szCs w:val="28"/>
              </w:rPr>
            </w:pPr>
            <w:r w:rsidRPr="002A5E6B">
              <w:rPr>
                <w:rFonts w:ascii="Times New Roman" w:hAnsi="Times New Roman" w:cs="Times New Roman"/>
                <w:sz w:val="28"/>
                <w:szCs w:val="28"/>
              </w:rPr>
              <w:t>7086</w:t>
            </w:r>
          </w:p>
        </w:tc>
        <w:tc>
          <w:tcPr>
            <w:tcW w:w="1147" w:type="dxa"/>
          </w:tcPr>
          <w:p w:rsidR="00302BDC" w:rsidRPr="002A5E6B" w:rsidRDefault="00302BDC" w:rsidP="0094677B">
            <w:pPr>
              <w:jc w:val="center"/>
              <w:rPr>
                <w:rFonts w:ascii="Times New Roman" w:hAnsi="Times New Roman" w:cs="Times New Roman"/>
                <w:sz w:val="28"/>
                <w:szCs w:val="28"/>
              </w:rPr>
            </w:pPr>
            <w:r w:rsidRPr="002A5E6B">
              <w:rPr>
                <w:rFonts w:ascii="Times New Roman" w:hAnsi="Times New Roman" w:cs="Times New Roman"/>
                <w:sz w:val="28"/>
                <w:szCs w:val="28"/>
              </w:rPr>
              <w:t>-</w:t>
            </w:r>
            <w:r w:rsidR="002A5E6B" w:rsidRPr="002A5E6B">
              <w:rPr>
                <w:rFonts w:ascii="Times New Roman" w:hAnsi="Times New Roman" w:cs="Times New Roman"/>
                <w:sz w:val="28"/>
                <w:szCs w:val="28"/>
              </w:rPr>
              <w:t>9035</w:t>
            </w:r>
          </w:p>
        </w:tc>
        <w:tc>
          <w:tcPr>
            <w:tcW w:w="1553" w:type="dxa"/>
          </w:tcPr>
          <w:p w:rsidR="00302BDC" w:rsidRPr="002A5E6B" w:rsidRDefault="002A5E6B" w:rsidP="002A5E6B">
            <w:pPr>
              <w:ind w:left="-4" w:right="454"/>
              <w:jc w:val="center"/>
              <w:rPr>
                <w:rFonts w:ascii="Times New Roman" w:hAnsi="Times New Roman" w:cs="Times New Roman"/>
                <w:sz w:val="28"/>
                <w:szCs w:val="28"/>
              </w:rPr>
            </w:pPr>
            <w:r w:rsidRPr="002A5E6B">
              <w:rPr>
                <w:rFonts w:ascii="Times New Roman" w:hAnsi="Times New Roman" w:cs="Times New Roman"/>
                <w:sz w:val="28"/>
                <w:szCs w:val="28"/>
              </w:rPr>
              <w:t>-56</w:t>
            </w:r>
            <w:r w:rsidR="00302BDC" w:rsidRPr="002A5E6B">
              <w:rPr>
                <w:rFonts w:ascii="Times New Roman" w:hAnsi="Times New Roman" w:cs="Times New Roman"/>
                <w:sz w:val="28"/>
                <w:szCs w:val="28"/>
              </w:rPr>
              <w:t>%</w:t>
            </w:r>
          </w:p>
        </w:tc>
      </w:tr>
    </w:tbl>
    <w:p w:rsidR="00302BDC" w:rsidRPr="00D720E9" w:rsidRDefault="00302BDC" w:rsidP="00302BDC">
      <w:pPr>
        <w:jc w:val="center"/>
        <w:rPr>
          <w:rFonts w:ascii="Book Antiqua" w:hAnsi="Book Antiqua"/>
          <w:sz w:val="24"/>
          <w:szCs w:val="24"/>
        </w:rPr>
      </w:pPr>
    </w:p>
    <w:p w:rsidR="008A0339" w:rsidRDefault="008A0339"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1F6F07" w:rsidRPr="002A5E6B" w:rsidRDefault="001F6F07" w:rsidP="001F6F07">
      <w:pPr>
        <w:jc w:val="center"/>
        <w:rPr>
          <w:rFonts w:ascii="Times New Roman" w:hAnsi="Times New Roman" w:cs="Times New Roman"/>
          <w:b/>
          <w:sz w:val="32"/>
          <w:szCs w:val="32"/>
          <w:u w:val="single"/>
        </w:rPr>
      </w:pPr>
      <w:r w:rsidRPr="002A5E6B">
        <w:rPr>
          <w:rFonts w:ascii="Times New Roman" w:hAnsi="Times New Roman" w:cs="Times New Roman"/>
          <w:b/>
          <w:sz w:val="32"/>
          <w:szCs w:val="32"/>
          <w:u w:val="single"/>
        </w:rPr>
        <w:t>CONFRONTO DELITTI COMUNE DI PIACENZA</w:t>
      </w:r>
    </w:p>
    <w:p w:rsidR="001F6F07" w:rsidRPr="002A5E6B" w:rsidRDefault="001F6F07" w:rsidP="001F6F07">
      <w:pPr>
        <w:jc w:val="center"/>
        <w:rPr>
          <w:rFonts w:ascii="Times New Roman" w:hAnsi="Times New Roman" w:cs="Times New Roman"/>
          <w:b/>
          <w:sz w:val="32"/>
          <w:szCs w:val="32"/>
          <w:u w:val="single"/>
        </w:rPr>
      </w:pPr>
    </w:p>
    <w:p w:rsidR="001F6F07" w:rsidRPr="002A5E6B" w:rsidRDefault="001F6F07" w:rsidP="001F6F07">
      <w:pPr>
        <w:jc w:val="center"/>
        <w:rPr>
          <w:rFonts w:ascii="Times New Roman" w:hAnsi="Times New Roman" w:cs="Times New Roman"/>
          <w:b/>
          <w:sz w:val="32"/>
          <w:szCs w:val="32"/>
          <w:u w:val="single"/>
        </w:rPr>
      </w:pPr>
      <w:r w:rsidRPr="002A5E6B">
        <w:rPr>
          <w:rFonts w:ascii="Times New Roman" w:hAnsi="Times New Roman" w:cs="Times New Roman"/>
          <w:b/>
          <w:sz w:val="32"/>
          <w:szCs w:val="32"/>
          <w:u w:val="single"/>
        </w:rPr>
        <w:t>PERIODO 201</w:t>
      </w:r>
      <w:r w:rsidR="002A5E6B">
        <w:rPr>
          <w:rFonts w:ascii="Times New Roman" w:hAnsi="Times New Roman" w:cs="Times New Roman"/>
          <w:b/>
          <w:sz w:val="32"/>
          <w:szCs w:val="32"/>
          <w:u w:val="single"/>
        </w:rPr>
        <w:t>9</w:t>
      </w:r>
      <w:r w:rsidRPr="002A5E6B">
        <w:rPr>
          <w:rFonts w:ascii="Times New Roman" w:hAnsi="Times New Roman" w:cs="Times New Roman"/>
          <w:b/>
          <w:sz w:val="32"/>
          <w:szCs w:val="32"/>
          <w:u w:val="single"/>
        </w:rPr>
        <w:t xml:space="preserve"> - 20</w:t>
      </w:r>
      <w:r w:rsidR="002A5E6B">
        <w:rPr>
          <w:rFonts w:ascii="Times New Roman" w:hAnsi="Times New Roman" w:cs="Times New Roman"/>
          <w:b/>
          <w:sz w:val="32"/>
          <w:szCs w:val="32"/>
          <w:u w:val="single"/>
        </w:rPr>
        <w:t>20</w:t>
      </w:r>
    </w:p>
    <w:p w:rsidR="001F6F07" w:rsidRPr="002A5E6B" w:rsidRDefault="001F6F07" w:rsidP="001F6F07">
      <w:pPr>
        <w:jc w:val="center"/>
        <w:rPr>
          <w:rFonts w:ascii="Times New Roman" w:hAnsi="Times New Roman" w:cs="Times New Roman"/>
          <w:sz w:val="32"/>
          <w:szCs w:val="32"/>
        </w:rPr>
      </w:pPr>
    </w:p>
    <w:tbl>
      <w:tblPr>
        <w:tblStyle w:val="Grigliatabella"/>
        <w:tblpPr w:leftFromText="141" w:rightFromText="141" w:vertAnchor="text" w:tblpXSpec="center" w:tblpY="1"/>
        <w:tblOverlap w:val="never"/>
        <w:tblW w:w="9776" w:type="dxa"/>
        <w:tblLook w:val="04A0" w:firstRow="1" w:lastRow="0" w:firstColumn="1" w:lastColumn="0" w:noHBand="0" w:noVBand="1"/>
      </w:tblPr>
      <w:tblGrid>
        <w:gridCol w:w="2594"/>
        <w:gridCol w:w="2167"/>
        <w:gridCol w:w="2167"/>
        <w:gridCol w:w="1467"/>
        <w:gridCol w:w="1381"/>
      </w:tblGrid>
      <w:tr w:rsidR="002A5E6B" w:rsidRPr="002A5E6B" w:rsidTr="00A5484E">
        <w:tc>
          <w:tcPr>
            <w:tcW w:w="2594" w:type="dxa"/>
          </w:tcPr>
          <w:p w:rsidR="002A5E6B" w:rsidRPr="002A5E6B" w:rsidRDefault="002A5E6B" w:rsidP="00A5484E">
            <w:pPr>
              <w:jc w:val="center"/>
              <w:rPr>
                <w:rFonts w:ascii="Times New Roman" w:hAnsi="Times New Roman" w:cs="Times New Roman"/>
                <w:sz w:val="24"/>
                <w:szCs w:val="24"/>
              </w:rPr>
            </w:pPr>
            <w:r w:rsidRPr="002A5E6B">
              <w:rPr>
                <w:rFonts w:ascii="Times New Roman" w:hAnsi="Times New Roman" w:cs="Times New Roman"/>
                <w:sz w:val="24"/>
                <w:szCs w:val="24"/>
              </w:rPr>
              <w:t>Periodo di riferimento/Categoria criminale</w:t>
            </w:r>
          </w:p>
        </w:tc>
        <w:tc>
          <w:tcPr>
            <w:tcW w:w="2167" w:type="dxa"/>
          </w:tcPr>
          <w:p w:rsidR="002A5E6B" w:rsidRPr="002A5E6B" w:rsidRDefault="002A5E6B" w:rsidP="00A5484E">
            <w:pPr>
              <w:jc w:val="center"/>
              <w:rPr>
                <w:rFonts w:ascii="Times New Roman" w:hAnsi="Times New Roman" w:cs="Times New Roman"/>
                <w:sz w:val="28"/>
                <w:szCs w:val="28"/>
              </w:rPr>
            </w:pPr>
            <w:r w:rsidRPr="002A5E6B">
              <w:rPr>
                <w:rFonts w:ascii="Times New Roman" w:hAnsi="Times New Roman" w:cs="Times New Roman"/>
                <w:sz w:val="28"/>
                <w:szCs w:val="28"/>
              </w:rPr>
              <w:t>01.01.2019</w:t>
            </w:r>
          </w:p>
          <w:p w:rsidR="002A5E6B" w:rsidRPr="002A5E6B" w:rsidRDefault="002A5E6B" w:rsidP="00A5484E">
            <w:pPr>
              <w:jc w:val="center"/>
              <w:rPr>
                <w:rFonts w:ascii="Times New Roman" w:hAnsi="Times New Roman" w:cs="Times New Roman"/>
                <w:sz w:val="28"/>
                <w:szCs w:val="28"/>
              </w:rPr>
            </w:pPr>
            <w:r w:rsidRPr="002A5E6B">
              <w:rPr>
                <w:rFonts w:ascii="Times New Roman" w:hAnsi="Times New Roman" w:cs="Times New Roman"/>
                <w:sz w:val="28"/>
                <w:szCs w:val="28"/>
              </w:rPr>
              <w:t>15.12.2019</w:t>
            </w:r>
          </w:p>
        </w:tc>
        <w:tc>
          <w:tcPr>
            <w:tcW w:w="2167" w:type="dxa"/>
          </w:tcPr>
          <w:p w:rsidR="002A5E6B" w:rsidRPr="002A5E6B" w:rsidRDefault="002A5E6B" w:rsidP="00A5484E">
            <w:pPr>
              <w:jc w:val="center"/>
              <w:rPr>
                <w:rFonts w:ascii="Times New Roman" w:hAnsi="Times New Roman" w:cs="Times New Roman"/>
                <w:sz w:val="28"/>
                <w:szCs w:val="28"/>
              </w:rPr>
            </w:pPr>
            <w:r w:rsidRPr="002A5E6B">
              <w:rPr>
                <w:rFonts w:ascii="Times New Roman" w:hAnsi="Times New Roman" w:cs="Times New Roman"/>
                <w:sz w:val="28"/>
                <w:szCs w:val="28"/>
              </w:rPr>
              <w:t>01.01.2020</w:t>
            </w:r>
          </w:p>
          <w:p w:rsidR="002A5E6B" w:rsidRPr="002A5E6B" w:rsidRDefault="002A5E6B" w:rsidP="00A5484E">
            <w:pPr>
              <w:jc w:val="center"/>
              <w:rPr>
                <w:rFonts w:ascii="Times New Roman" w:hAnsi="Times New Roman" w:cs="Times New Roman"/>
                <w:sz w:val="28"/>
                <w:szCs w:val="28"/>
              </w:rPr>
            </w:pPr>
            <w:r w:rsidRPr="002A5E6B">
              <w:rPr>
                <w:rFonts w:ascii="Times New Roman" w:hAnsi="Times New Roman" w:cs="Times New Roman"/>
                <w:sz w:val="28"/>
                <w:szCs w:val="28"/>
              </w:rPr>
              <w:t>01.01.2020</w:t>
            </w:r>
          </w:p>
        </w:tc>
        <w:tc>
          <w:tcPr>
            <w:tcW w:w="1467" w:type="dxa"/>
          </w:tcPr>
          <w:p w:rsidR="002A5E6B"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Diff.</w:t>
            </w:r>
          </w:p>
        </w:tc>
        <w:tc>
          <w:tcPr>
            <w:tcW w:w="1381" w:type="dxa"/>
          </w:tcPr>
          <w:p w:rsidR="002A5E6B"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Diff. %</w:t>
            </w:r>
          </w:p>
        </w:tc>
      </w:tr>
      <w:tr w:rsidR="001F6F07" w:rsidRPr="002A5E6B" w:rsidTr="00A5484E">
        <w:tc>
          <w:tcPr>
            <w:tcW w:w="2594" w:type="dxa"/>
          </w:tcPr>
          <w:p w:rsidR="001F6F07" w:rsidRPr="002A5E6B" w:rsidRDefault="001F6F07" w:rsidP="00A5484E">
            <w:pPr>
              <w:jc w:val="center"/>
              <w:rPr>
                <w:rFonts w:ascii="Times New Roman" w:hAnsi="Times New Roman" w:cs="Times New Roman"/>
                <w:sz w:val="24"/>
                <w:szCs w:val="24"/>
              </w:rPr>
            </w:pPr>
            <w:r w:rsidRPr="002A5E6B">
              <w:rPr>
                <w:rFonts w:ascii="Times New Roman" w:hAnsi="Times New Roman" w:cs="Times New Roman"/>
                <w:sz w:val="24"/>
                <w:szCs w:val="24"/>
              </w:rPr>
              <w:t>Reati contro la persona</w:t>
            </w:r>
          </w:p>
          <w:p w:rsidR="001F6F07" w:rsidRPr="002A5E6B" w:rsidRDefault="001F6F07" w:rsidP="00A5484E">
            <w:pPr>
              <w:jc w:val="center"/>
              <w:rPr>
                <w:rFonts w:ascii="Times New Roman" w:hAnsi="Times New Roman" w:cs="Times New Roman"/>
                <w:i/>
                <w:sz w:val="18"/>
                <w:szCs w:val="18"/>
              </w:rPr>
            </w:pPr>
            <w:r w:rsidRPr="002A5E6B">
              <w:rPr>
                <w:rFonts w:ascii="Times New Roman" w:hAnsi="Times New Roman" w:cs="Times New Roman"/>
                <w:i/>
                <w:sz w:val="18"/>
                <w:szCs w:val="18"/>
              </w:rPr>
              <w:t>(omicidi, percosse, lesioni, minacce)</w:t>
            </w:r>
          </w:p>
        </w:tc>
        <w:tc>
          <w:tcPr>
            <w:tcW w:w="2167" w:type="dxa"/>
          </w:tcPr>
          <w:p w:rsidR="001F6F07" w:rsidRPr="002A5E6B" w:rsidRDefault="001F6F07" w:rsidP="00A5484E">
            <w:pPr>
              <w:jc w:val="center"/>
              <w:rPr>
                <w:rFonts w:ascii="Times New Roman" w:hAnsi="Times New Roman" w:cs="Times New Roman"/>
                <w:sz w:val="28"/>
                <w:szCs w:val="28"/>
              </w:rPr>
            </w:pPr>
          </w:p>
          <w:p w:rsidR="001F6F07"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294</w:t>
            </w:r>
          </w:p>
        </w:tc>
        <w:tc>
          <w:tcPr>
            <w:tcW w:w="2167" w:type="dxa"/>
          </w:tcPr>
          <w:p w:rsidR="001F6F07" w:rsidRPr="002A5E6B" w:rsidRDefault="001F6F07" w:rsidP="00A5484E">
            <w:pPr>
              <w:pStyle w:val="Paragrafoelenco"/>
              <w:ind w:left="0"/>
              <w:jc w:val="center"/>
              <w:rPr>
                <w:rFonts w:ascii="Times New Roman" w:hAnsi="Times New Roman" w:cs="Times New Roman"/>
                <w:sz w:val="28"/>
                <w:szCs w:val="28"/>
              </w:rPr>
            </w:pPr>
          </w:p>
          <w:p w:rsidR="001F6F07" w:rsidRPr="002A5E6B" w:rsidRDefault="002A5E6B" w:rsidP="00A5484E">
            <w:pPr>
              <w:pStyle w:val="Paragrafoelenco"/>
              <w:ind w:left="0"/>
              <w:jc w:val="center"/>
              <w:rPr>
                <w:rFonts w:ascii="Times New Roman" w:hAnsi="Times New Roman" w:cs="Times New Roman"/>
                <w:sz w:val="28"/>
                <w:szCs w:val="28"/>
              </w:rPr>
            </w:pPr>
            <w:r>
              <w:rPr>
                <w:rFonts w:ascii="Times New Roman" w:hAnsi="Times New Roman" w:cs="Times New Roman"/>
                <w:sz w:val="28"/>
                <w:szCs w:val="28"/>
              </w:rPr>
              <w:t>220</w:t>
            </w:r>
          </w:p>
        </w:tc>
        <w:tc>
          <w:tcPr>
            <w:tcW w:w="1467" w:type="dxa"/>
          </w:tcPr>
          <w:p w:rsidR="001F6F07" w:rsidRPr="002A5E6B" w:rsidRDefault="001F6F07" w:rsidP="00A5484E">
            <w:pPr>
              <w:pStyle w:val="Paragrafoelenco"/>
              <w:jc w:val="center"/>
              <w:rPr>
                <w:rFonts w:ascii="Times New Roman" w:hAnsi="Times New Roman" w:cs="Times New Roman"/>
                <w:sz w:val="28"/>
                <w:szCs w:val="28"/>
              </w:rPr>
            </w:pPr>
          </w:p>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w:t>
            </w:r>
            <w:r w:rsidR="002A5E6B">
              <w:rPr>
                <w:rFonts w:ascii="Times New Roman" w:hAnsi="Times New Roman" w:cs="Times New Roman"/>
                <w:sz w:val="28"/>
                <w:szCs w:val="28"/>
              </w:rPr>
              <w:t>74</w:t>
            </w:r>
          </w:p>
        </w:tc>
        <w:tc>
          <w:tcPr>
            <w:tcW w:w="1381" w:type="dxa"/>
          </w:tcPr>
          <w:p w:rsidR="001F6F07" w:rsidRPr="002A5E6B" w:rsidRDefault="001F6F07" w:rsidP="00FA0B4C">
            <w:pPr>
              <w:ind w:right="320"/>
              <w:rPr>
                <w:rFonts w:ascii="Times New Roman" w:hAnsi="Times New Roman" w:cs="Times New Roman"/>
                <w:sz w:val="28"/>
                <w:szCs w:val="28"/>
              </w:rPr>
            </w:pPr>
          </w:p>
          <w:p w:rsidR="001F6F07" w:rsidRPr="002A5E6B" w:rsidRDefault="00FA0B4C" w:rsidP="00FA0B4C">
            <w:pPr>
              <w:ind w:right="320"/>
              <w:rPr>
                <w:rFonts w:ascii="Times New Roman" w:hAnsi="Times New Roman" w:cs="Times New Roman"/>
                <w:sz w:val="28"/>
                <w:szCs w:val="28"/>
              </w:rPr>
            </w:pPr>
            <w:r>
              <w:rPr>
                <w:rFonts w:ascii="Times New Roman" w:hAnsi="Times New Roman" w:cs="Times New Roman"/>
                <w:sz w:val="28"/>
                <w:szCs w:val="28"/>
              </w:rPr>
              <w:t xml:space="preserve">   </w:t>
            </w:r>
            <w:r w:rsidR="001F6F07" w:rsidRPr="002A5E6B">
              <w:rPr>
                <w:rFonts w:ascii="Times New Roman" w:hAnsi="Times New Roman" w:cs="Times New Roman"/>
                <w:sz w:val="28"/>
                <w:szCs w:val="28"/>
              </w:rPr>
              <w:t>-</w:t>
            </w:r>
            <w:r w:rsidR="002A5E6B">
              <w:rPr>
                <w:rFonts w:ascii="Times New Roman" w:hAnsi="Times New Roman" w:cs="Times New Roman"/>
                <w:sz w:val="28"/>
                <w:szCs w:val="28"/>
              </w:rPr>
              <w:t>25</w:t>
            </w:r>
            <w:r w:rsidR="001F6F07" w:rsidRPr="002A5E6B">
              <w:rPr>
                <w:rFonts w:ascii="Times New Roman" w:hAnsi="Times New Roman" w:cs="Times New Roman"/>
                <w:sz w:val="28"/>
                <w:szCs w:val="28"/>
              </w:rPr>
              <w:t>%</w:t>
            </w:r>
          </w:p>
        </w:tc>
      </w:tr>
      <w:tr w:rsidR="001F6F07" w:rsidRPr="002A5E6B" w:rsidTr="00A5484E">
        <w:tc>
          <w:tcPr>
            <w:tcW w:w="2594" w:type="dxa"/>
          </w:tcPr>
          <w:p w:rsidR="001F6F07" w:rsidRPr="002A5E6B" w:rsidRDefault="001F6F07" w:rsidP="00A5484E">
            <w:pPr>
              <w:jc w:val="center"/>
              <w:rPr>
                <w:rFonts w:ascii="Times New Roman" w:hAnsi="Times New Roman" w:cs="Times New Roman"/>
                <w:sz w:val="24"/>
                <w:szCs w:val="24"/>
              </w:rPr>
            </w:pPr>
            <w:r w:rsidRPr="002A5E6B">
              <w:rPr>
                <w:rFonts w:ascii="Times New Roman" w:hAnsi="Times New Roman" w:cs="Times New Roman"/>
                <w:sz w:val="24"/>
                <w:szCs w:val="24"/>
              </w:rPr>
              <w:t>Reati contro il patrimonio</w:t>
            </w:r>
          </w:p>
          <w:p w:rsidR="001F6F07" w:rsidRPr="002A5E6B" w:rsidRDefault="001F6F07" w:rsidP="00A5484E">
            <w:pPr>
              <w:jc w:val="center"/>
              <w:rPr>
                <w:rFonts w:ascii="Times New Roman" w:hAnsi="Times New Roman" w:cs="Times New Roman"/>
                <w:i/>
                <w:sz w:val="18"/>
                <w:szCs w:val="18"/>
              </w:rPr>
            </w:pPr>
            <w:r w:rsidRPr="002A5E6B">
              <w:rPr>
                <w:rFonts w:ascii="Times New Roman" w:hAnsi="Times New Roman" w:cs="Times New Roman"/>
                <w:i/>
                <w:sz w:val="18"/>
                <w:szCs w:val="18"/>
              </w:rPr>
              <w:t>(furti, rapine, ricettazioni)</w:t>
            </w:r>
          </w:p>
        </w:tc>
        <w:tc>
          <w:tcPr>
            <w:tcW w:w="2167" w:type="dxa"/>
          </w:tcPr>
          <w:p w:rsidR="001F6F07" w:rsidRPr="002A5E6B" w:rsidRDefault="001F6F07" w:rsidP="00A5484E">
            <w:pPr>
              <w:jc w:val="center"/>
              <w:rPr>
                <w:rFonts w:ascii="Times New Roman" w:hAnsi="Times New Roman" w:cs="Times New Roman"/>
                <w:sz w:val="28"/>
                <w:szCs w:val="28"/>
              </w:rPr>
            </w:pPr>
          </w:p>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2</w:t>
            </w:r>
            <w:r w:rsidR="002A5E6B">
              <w:rPr>
                <w:rFonts w:ascii="Times New Roman" w:hAnsi="Times New Roman" w:cs="Times New Roman"/>
                <w:sz w:val="28"/>
                <w:szCs w:val="28"/>
              </w:rPr>
              <w:t>203</w:t>
            </w:r>
          </w:p>
        </w:tc>
        <w:tc>
          <w:tcPr>
            <w:tcW w:w="2167" w:type="dxa"/>
          </w:tcPr>
          <w:p w:rsidR="001F6F07" w:rsidRPr="002A5E6B" w:rsidRDefault="001F6F07" w:rsidP="00A5484E">
            <w:pPr>
              <w:jc w:val="center"/>
              <w:rPr>
                <w:rFonts w:ascii="Times New Roman" w:hAnsi="Times New Roman" w:cs="Times New Roman"/>
                <w:sz w:val="28"/>
                <w:szCs w:val="28"/>
              </w:rPr>
            </w:pPr>
          </w:p>
          <w:p w:rsidR="001F6F07"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1772</w:t>
            </w:r>
          </w:p>
        </w:tc>
        <w:tc>
          <w:tcPr>
            <w:tcW w:w="1467" w:type="dxa"/>
          </w:tcPr>
          <w:p w:rsidR="001F6F07" w:rsidRPr="002A5E6B" w:rsidRDefault="001F6F07" w:rsidP="00A5484E">
            <w:pPr>
              <w:pStyle w:val="Paragrafoelenco"/>
              <w:jc w:val="center"/>
              <w:rPr>
                <w:rFonts w:ascii="Times New Roman" w:hAnsi="Times New Roman" w:cs="Times New Roman"/>
                <w:sz w:val="28"/>
                <w:szCs w:val="28"/>
              </w:rPr>
            </w:pPr>
          </w:p>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w:t>
            </w:r>
            <w:r w:rsidR="002A5E6B">
              <w:rPr>
                <w:rFonts w:ascii="Times New Roman" w:hAnsi="Times New Roman" w:cs="Times New Roman"/>
                <w:sz w:val="28"/>
                <w:szCs w:val="28"/>
              </w:rPr>
              <w:t>431</w:t>
            </w:r>
          </w:p>
        </w:tc>
        <w:tc>
          <w:tcPr>
            <w:tcW w:w="1381" w:type="dxa"/>
          </w:tcPr>
          <w:p w:rsidR="001F6F07" w:rsidRPr="002A5E6B" w:rsidRDefault="001F6F07" w:rsidP="00A5484E">
            <w:pPr>
              <w:pStyle w:val="Paragrafoelenco"/>
              <w:ind w:right="320"/>
              <w:rPr>
                <w:rFonts w:ascii="Times New Roman" w:hAnsi="Times New Roman" w:cs="Times New Roman"/>
                <w:sz w:val="28"/>
                <w:szCs w:val="28"/>
              </w:rPr>
            </w:pPr>
          </w:p>
          <w:p w:rsidR="001F6F07" w:rsidRPr="002A5E6B" w:rsidRDefault="00FA0B4C" w:rsidP="00A5484E">
            <w:pPr>
              <w:ind w:right="320"/>
              <w:rPr>
                <w:rFonts w:ascii="Times New Roman" w:hAnsi="Times New Roman" w:cs="Times New Roman"/>
                <w:sz w:val="28"/>
                <w:szCs w:val="28"/>
              </w:rPr>
            </w:pPr>
            <w:r>
              <w:rPr>
                <w:rFonts w:ascii="Times New Roman" w:hAnsi="Times New Roman" w:cs="Times New Roman"/>
                <w:sz w:val="28"/>
                <w:szCs w:val="28"/>
              </w:rPr>
              <w:t xml:space="preserve">   </w:t>
            </w:r>
            <w:r w:rsidR="001F6F07" w:rsidRPr="002A5E6B">
              <w:rPr>
                <w:rFonts w:ascii="Times New Roman" w:hAnsi="Times New Roman" w:cs="Times New Roman"/>
                <w:sz w:val="28"/>
                <w:szCs w:val="28"/>
              </w:rPr>
              <w:t>-</w:t>
            </w:r>
            <w:r w:rsidR="002A5E6B">
              <w:rPr>
                <w:rFonts w:ascii="Times New Roman" w:hAnsi="Times New Roman" w:cs="Times New Roman"/>
                <w:sz w:val="28"/>
                <w:szCs w:val="28"/>
              </w:rPr>
              <w:t>20</w:t>
            </w:r>
            <w:r w:rsidR="001F6F07" w:rsidRPr="002A5E6B">
              <w:rPr>
                <w:rFonts w:ascii="Times New Roman" w:hAnsi="Times New Roman" w:cs="Times New Roman"/>
                <w:sz w:val="28"/>
                <w:szCs w:val="28"/>
              </w:rPr>
              <w:t>%</w:t>
            </w:r>
          </w:p>
        </w:tc>
      </w:tr>
      <w:tr w:rsidR="001F6F07" w:rsidRPr="002A5E6B" w:rsidTr="00A5484E">
        <w:tc>
          <w:tcPr>
            <w:tcW w:w="2594" w:type="dxa"/>
          </w:tcPr>
          <w:p w:rsidR="001F6F07" w:rsidRPr="002A5E6B" w:rsidRDefault="001F6F07" w:rsidP="00A5484E">
            <w:pPr>
              <w:jc w:val="center"/>
              <w:rPr>
                <w:rFonts w:ascii="Times New Roman" w:hAnsi="Times New Roman" w:cs="Times New Roman"/>
                <w:sz w:val="24"/>
                <w:szCs w:val="24"/>
              </w:rPr>
            </w:pPr>
            <w:r w:rsidRPr="002A5E6B">
              <w:rPr>
                <w:rFonts w:ascii="Times New Roman" w:hAnsi="Times New Roman" w:cs="Times New Roman"/>
                <w:sz w:val="24"/>
                <w:szCs w:val="24"/>
              </w:rPr>
              <w:t xml:space="preserve">di cui: </w:t>
            </w:r>
            <w:r w:rsidRPr="002A5E6B">
              <w:rPr>
                <w:rFonts w:ascii="Times New Roman" w:hAnsi="Times New Roman" w:cs="Times New Roman"/>
                <w:sz w:val="24"/>
                <w:szCs w:val="24"/>
                <w:u w:val="single"/>
              </w:rPr>
              <w:t>furti e rapine in abitazione</w:t>
            </w:r>
          </w:p>
        </w:tc>
        <w:tc>
          <w:tcPr>
            <w:tcW w:w="2167" w:type="dxa"/>
          </w:tcPr>
          <w:p w:rsidR="001F6F07"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294</w:t>
            </w:r>
          </w:p>
        </w:tc>
        <w:tc>
          <w:tcPr>
            <w:tcW w:w="2167" w:type="dxa"/>
          </w:tcPr>
          <w:p w:rsidR="001F6F07"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225</w:t>
            </w:r>
          </w:p>
        </w:tc>
        <w:tc>
          <w:tcPr>
            <w:tcW w:w="14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w:t>
            </w:r>
            <w:r w:rsidR="002A5E6B">
              <w:rPr>
                <w:rFonts w:ascii="Times New Roman" w:hAnsi="Times New Roman" w:cs="Times New Roman"/>
                <w:sz w:val="28"/>
                <w:szCs w:val="28"/>
              </w:rPr>
              <w:t>69</w:t>
            </w:r>
          </w:p>
        </w:tc>
        <w:tc>
          <w:tcPr>
            <w:tcW w:w="1381" w:type="dxa"/>
          </w:tcPr>
          <w:p w:rsidR="001F6F07" w:rsidRPr="002A5E6B" w:rsidRDefault="001F6F07" w:rsidP="00FA0B4C">
            <w:pPr>
              <w:tabs>
                <w:tab w:val="left" w:pos="994"/>
              </w:tabs>
              <w:ind w:right="170"/>
              <w:jc w:val="center"/>
              <w:rPr>
                <w:rFonts w:ascii="Times New Roman" w:hAnsi="Times New Roman" w:cs="Times New Roman"/>
                <w:sz w:val="28"/>
                <w:szCs w:val="28"/>
              </w:rPr>
            </w:pPr>
            <w:r w:rsidRPr="002A5E6B">
              <w:rPr>
                <w:rFonts w:ascii="Times New Roman" w:hAnsi="Times New Roman" w:cs="Times New Roman"/>
                <w:sz w:val="28"/>
                <w:szCs w:val="28"/>
              </w:rPr>
              <w:t>-</w:t>
            </w:r>
            <w:r w:rsidR="002A5E6B">
              <w:rPr>
                <w:rFonts w:ascii="Times New Roman" w:hAnsi="Times New Roman" w:cs="Times New Roman"/>
                <w:sz w:val="28"/>
                <w:szCs w:val="28"/>
              </w:rPr>
              <w:t>23</w:t>
            </w:r>
            <w:r w:rsidRPr="002A5E6B">
              <w:rPr>
                <w:rFonts w:ascii="Times New Roman" w:hAnsi="Times New Roman" w:cs="Times New Roman"/>
                <w:sz w:val="28"/>
                <w:szCs w:val="28"/>
              </w:rPr>
              <w:t>%</w:t>
            </w:r>
          </w:p>
        </w:tc>
      </w:tr>
      <w:tr w:rsidR="001F6F07" w:rsidRPr="002A5E6B" w:rsidTr="00A5484E">
        <w:tc>
          <w:tcPr>
            <w:tcW w:w="2594" w:type="dxa"/>
          </w:tcPr>
          <w:p w:rsidR="001F6F07" w:rsidRPr="002A5E6B" w:rsidRDefault="001F6F07" w:rsidP="00A5484E">
            <w:pPr>
              <w:jc w:val="center"/>
              <w:rPr>
                <w:rFonts w:ascii="Times New Roman" w:hAnsi="Times New Roman" w:cs="Times New Roman"/>
                <w:sz w:val="24"/>
                <w:szCs w:val="24"/>
              </w:rPr>
            </w:pPr>
            <w:r w:rsidRPr="002A5E6B">
              <w:rPr>
                <w:rFonts w:ascii="Times New Roman" w:hAnsi="Times New Roman" w:cs="Times New Roman"/>
                <w:sz w:val="24"/>
                <w:szCs w:val="24"/>
                <w:u w:val="single"/>
              </w:rPr>
              <w:t>furti con destrezza</w:t>
            </w:r>
          </w:p>
        </w:tc>
        <w:tc>
          <w:tcPr>
            <w:tcW w:w="2167" w:type="dxa"/>
          </w:tcPr>
          <w:p w:rsidR="001F6F07"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340</w:t>
            </w:r>
          </w:p>
        </w:tc>
        <w:tc>
          <w:tcPr>
            <w:tcW w:w="2167" w:type="dxa"/>
          </w:tcPr>
          <w:p w:rsidR="001F6F07"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182</w:t>
            </w:r>
          </w:p>
        </w:tc>
        <w:tc>
          <w:tcPr>
            <w:tcW w:w="14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w:t>
            </w:r>
            <w:r w:rsidR="002A5E6B">
              <w:rPr>
                <w:rFonts w:ascii="Times New Roman" w:hAnsi="Times New Roman" w:cs="Times New Roman"/>
                <w:sz w:val="28"/>
                <w:szCs w:val="28"/>
              </w:rPr>
              <w:t>15</w:t>
            </w:r>
            <w:r w:rsidRPr="002A5E6B">
              <w:rPr>
                <w:rFonts w:ascii="Times New Roman" w:hAnsi="Times New Roman" w:cs="Times New Roman"/>
                <w:sz w:val="28"/>
                <w:szCs w:val="28"/>
              </w:rPr>
              <w:t>8</w:t>
            </w:r>
          </w:p>
        </w:tc>
        <w:tc>
          <w:tcPr>
            <w:tcW w:w="1381" w:type="dxa"/>
          </w:tcPr>
          <w:p w:rsidR="001F6F07" w:rsidRPr="002A5E6B" w:rsidRDefault="001F6F07" w:rsidP="00FA0B4C">
            <w:pPr>
              <w:tabs>
                <w:tab w:val="left" w:pos="994"/>
              </w:tabs>
              <w:ind w:right="170"/>
              <w:jc w:val="center"/>
              <w:rPr>
                <w:rFonts w:ascii="Times New Roman" w:hAnsi="Times New Roman" w:cs="Times New Roman"/>
                <w:sz w:val="28"/>
                <w:szCs w:val="28"/>
              </w:rPr>
            </w:pPr>
            <w:r w:rsidRPr="002A5E6B">
              <w:rPr>
                <w:rFonts w:ascii="Times New Roman" w:hAnsi="Times New Roman" w:cs="Times New Roman"/>
                <w:sz w:val="28"/>
                <w:szCs w:val="28"/>
              </w:rPr>
              <w:t>-</w:t>
            </w:r>
            <w:r w:rsidR="002A5E6B">
              <w:rPr>
                <w:rFonts w:ascii="Times New Roman" w:hAnsi="Times New Roman" w:cs="Times New Roman"/>
                <w:sz w:val="28"/>
                <w:szCs w:val="28"/>
              </w:rPr>
              <w:t>46</w:t>
            </w:r>
            <w:r w:rsidRPr="002A5E6B">
              <w:rPr>
                <w:rFonts w:ascii="Times New Roman" w:hAnsi="Times New Roman" w:cs="Times New Roman"/>
                <w:sz w:val="28"/>
                <w:szCs w:val="28"/>
              </w:rPr>
              <w:t>%</w:t>
            </w:r>
          </w:p>
        </w:tc>
      </w:tr>
      <w:tr w:rsidR="001F6F07" w:rsidRPr="002A5E6B" w:rsidTr="00A5484E">
        <w:tc>
          <w:tcPr>
            <w:tcW w:w="2594" w:type="dxa"/>
          </w:tcPr>
          <w:p w:rsidR="001F6F07" w:rsidRPr="002A5E6B" w:rsidRDefault="001F6F07" w:rsidP="00A5484E">
            <w:pPr>
              <w:jc w:val="center"/>
              <w:rPr>
                <w:rFonts w:ascii="Times New Roman" w:hAnsi="Times New Roman" w:cs="Times New Roman"/>
                <w:sz w:val="24"/>
                <w:szCs w:val="24"/>
              </w:rPr>
            </w:pPr>
            <w:r w:rsidRPr="002A5E6B">
              <w:rPr>
                <w:rFonts w:ascii="Times New Roman" w:hAnsi="Times New Roman" w:cs="Times New Roman"/>
                <w:sz w:val="24"/>
                <w:szCs w:val="24"/>
                <w:u w:val="single"/>
              </w:rPr>
              <w:t>furti con strappo</w:t>
            </w:r>
          </w:p>
        </w:tc>
        <w:tc>
          <w:tcPr>
            <w:tcW w:w="21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1</w:t>
            </w:r>
            <w:r w:rsidR="002A5E6B">
              <w:rPr>
                <w:rFonts w:ascii="Times New Roman" w:hAnsi="Times New Roman" w:cs="Times New Roman"/>
                <w:sz w:val="28"/>
                <w:szCs w:val="28"/>
              </w:rPr>
              <w:t>6</w:t>
            </w:r>
          </w:p>
        </w:tc>
        <w:tc>
          <w:tcPr>
            <w:tcW w:w="2167" w:type="dxa"/>
          </w:tcPr>
          <w:p w:rsidR="001F6F07"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5</w:t>
            </w:r>
          </w:p>
        </w:tc>
        <w:tc>
          <w:tcPr>
            <w:tcW w:w="14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w:t>
            </w:r>
            <w:r w:rsidR="002A5E6B">
              <w:rPr>
                <w:rFonts w:ascii="Times New Roman" w:hAnsi="Times New Roman" w:cs="Times New Roman"/>
                <w:sz w:val="28"/>
                <w:szCs w:val="28"/>
              </w:rPr>
              <w:t>1</w:t>
            </w:r>
            <w:r w:rsidRPr="002A5E6B">
              <w:rPr>
                <w:rFonts w:ascii="Times New Roman" w:hAnsi="Times New Roman" w:cs="Times New Roman"/>
                <w:sz w:val="28"/>
                <w:szCs w:val="28"/>
              </w:rPr>
              <w:t>1</w:t>
            </w:r>
          </w:p>
        </w:tc>
        <w:tc>
          <w:tcPr>
            <w:tcW w:w="1381" w:type="dxa"/>
          </w:tcPr>
          <w:p w:rsidR="001F6F07" w:rsidRPr="002A5E6B" w:rsidRDefault="001F6F07" w:rsidP="00FA0B4C">
            <w:pPr>
              <w:tabs>
                <w:tab w:val="left" w:pos="994"/>
              </w:tabs>
              <w:ind w:right="170"/>
              <w:jc w:val="center"/>
              <w:rPr>
                <w:rFonts w:ascii="Times New Roman" w:hAnsi="Times New Roman" w:cs="Times New Roman"/>
                <w:sz w:val="28"/>
                <w:szCs w:val="28"/>
              </w:rPr>
            </w:pPr>
            <w:r w:rsidRPr="002A5E6B">
              <w:rPr>
                <w:rFonts w:ascii="Times New Roman" w:hAnsi="Times New Roman" w:cs="Times New Roman"/>
                <w:sz w:val="28"/>
                <w:szCs w:val="28"/>
              </w:rPr>
              <w:t>-</w:t>
            </w:r>
            <w:r w:rsidR="002A5E6B">
              <w:rPr>
                <w:rFonts w:ascii="Times New Roman" w:hAnsi="Times New Roman" w:cs="Times New Roman"/>
                <w:sz w:val="28"/>
                <w:szCs w:val="28"/>
              </w:rPr>
              <w:t>69</w:t>
            </w:r>
            <w:r w:rsidRPr="002A5E6B">
              <w:rPr>
                <w:rFonts w:ascii="Times New Roman" w:hAnsi="Times New Roman" w:cs="Times New Roman"/>
                <w:sz w:val="28"/>
                <w:szCs w:val="28"/>
              </w:rPr>
              <w:t>%</w:t>
            </w:r>
          </w:p>
        </w:tc>
      </w:tr>
      <w:tr w:rsidR="001F6F07" w:rsidRPr="002A5E6B" w:rsidTr="00A5484E">
        <w:tc>
          <w:tcPr>
            <w:tcW w:w="2594" w:type="dxa"/>
          </w:tcPr>
          <w:p w:rsidR="001F6F07" w:rsidRPr="002A5E6B" w:rsidRDefault="001F6F07" w:rsidP="00A5484E">
            <w:pPr>
              <w:jc w:val="center"/>
              <w:rPr>
                <w:rFonts w:ascii="Times New Roman" w:hAnsi="Times New Roman" w:cs="Times New Roman"/>
                <w:sz w:val="24"/>
                <w:szCs w:val="24"/>
                <w:u w:val="single"/>
              </w:rPr>
            </w:pPr>
            <w:r w:rsidRPr="002A5E6B">
              <w:rPr>
                <w:rFonts w:ascii="Times New Roman" w:hAnsi="Times New Roman" w:cs="Times New Roman"/>
                <w:sz w:val="24"/>
                <w:szCs w:val="24"/>
                <w:u w:val="single"/>
              </w:rPr>
              <w:t>furti in esercizi commerciali</w:t>
            </w:r>
          </w:p>
        </w:tc>
        <w:tc>
          <w:tcPr>
            <w:tcW w:w="2167" w:type="dxa"/>
          </w:tcPr>
          <w:p w:rsidR="001F6F07"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276</w:t>
            </w:r>
          </w:p>
        </w:tc>
        <w:tc>
          <w:tcPr>
            <w:tcW w:w="2167" w:type="dxa"/>
          </w:tcPr>
          <w:p w:rsidR="001F6F07"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195</w:t>
            </w:r>
          </w:p>
        </w:tc>
        <w:tc>
          <w:tcPr>
            <w:tcW w:w="14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w:t>
            </w:r>
            <w:r w:rsidR="002A5E6B">
              <w:rPr>
                <w:rFonts w:ascii="Times New Roman" w:hAnsi="Times New Roman" w:cs="Times New Roman"/>
                <w:sz w:val="28"/>
                <w:szCs w:val="28"/>
              </w:rPr>
              <w:t>81</w:t>
            </w:r>
          </w:p>
        </w:tc>
        <w:tc>
          <w:tcPr>
            <w:tcW w:w="1381" w:type="dxa"/>
          </w:tcPr>
          <w:p w:rsidR="001F6F07" w:rsidRPr="002A5E6B" w:rsidRDefault="001F6F07" w:rsidP="00FA0B4C">
            <w:pPr>
              <w:tabs>
                <w:tab w:val="left" w:pos="994"/>
              </w:tabs>
              <w:ind w:right="170"/>
              <w:jc w:val="center"/>
              <w:rPr>
                <w:rFonts w:ascii="Times New Roman" w:hAnsi="Times New Roman" w:cs="Times New Roman"/>
                <w:sz w:val="28"/>
                <w:szCs w:val="28"/>
              </w:rPr>
            </w:pPr>
            <w:r w:rsidRPr="002A5E6B">
              <w:rPr>
                <w:rFonts w:ascii="Times New Roman" w:hAnsi="Times New Roman" w:cs="Times New Roman"/>
                <w:sz w:val="28"/>
                <w:szCs w:val="28"/>
              </w:rPr>
              <w:t>-</w:t>
            </w:r>
            <w:r w:rsidR="002A5E6B">
              <w:rPr>
                <w:rFonts w:ascii="Times New Roman" w:hAnsi="Times New Roman" w:cs="Times New Roman"/>
                <w:sz w:val="28"/>
                <w:szCs w:val="28"/>
              </w:rPr>
              <w:t>29</w:t>
            </w:r>
            <w:r w:rsidRPr="002A5E6B">
              <w:rPr>
                <w:rFonts w:ascii="Times New Roman" w:hAnsi="Times New Roman" w:cs="Times New Roman"/>
                <w:sz w:val="28"/>
                <w:szCs w:val="28"/>
              </w:rPr>
              <w:t>%</w:t>
            </w:r>
          </w:p>
        </w:tc>
      </w:tr>
      <w:tr w:rsidR="001F6F07" w:rsidRPr="002A5E6B" w:rsidTr="00A5484E">
        <w:tc>
          <w:tcPr>
            <w:tcW w:w="2594" w:type="dxa"/>
          </w:tcPr>
          <w:p w:rsidR="001F6F07" w:rsidRPr="002A5E6B" w:rsidRDefault="001F6F07" w:rsidP="00A5484E">
            <w:pPr>
              <w:jc w:val="center"/>
              <w:rPr>
                <w:rFonts w:ascii="Times New Roman" w:hAnsi="Times New Roman" w:cs="Times New Roman"/>
                <w:sz w:val="24"/>
                <w:szCs w:val="24"/>
              </w:rPr>
            </w:pPr>
            <w:r w:rsidRPr="002A5E6B">
              <w:rPr>
                <w:rFonts w:ascii="Times New Roman" w:hAnsi="Times New Roman" w:cs="Times New Roman"/>
                <w:sz w:val="24"/>
                <w:szCs w:val="24"/>
                <w:u w:val="single"/>
              </w:rPr>
              <w:t>furti su auto in sosta</w:t>
            </w:r>
          </w:p>
        </w:tc>
        <w:tc>
          <w:tcPr>
            <w:tcW w:w="2167" w:type="dxa"/>
          </w:tcPr>
          <w:p w:rsidR="001F6F07" w:rsidRPr="002A5E6B" w:rsidRDefault="002A5E6B" w:rsidP="00A5484E">
            <w:pPr>
              <w:jc w:val="center"/>
              <w:rPr>
                <w:rFonts w:ascii="Times New Roman" w:hAnsi="Times New Roman" w:cs="Times New Roman"/>
                <w:sz w:val="28"/>
                <w:szCs w:val="28"/>
              </w:rPr>
            </w:pPr>
            <w:r>
              <w:rPr>
                <w:rFonts w:ascii="Times New Roman" w:hAnsi="Times New Roman" w:cs="Times New Roman"/>
                <w:sz w:val="28"/>
                <w:szCs w:val="28"/>
              </w:rPr>
              <w:t>250</w:t>
            </w:r>
          </w:p>
        </w:tc>
        <w:tc>
          <w:tcPr>
            <w:tcW w:w="2167" w:type="dxa"/>
          </w:tcPr>
          <w:p w:rsidR="001F6F07" w:rsidRPr="002A5E6B" w:rsidRDefault="00A5484E" w:rsidP="00A5484E">
            <w:pPr>
              <w:jc w:val="center"/>
              <w:rPr>
                <w:rFonts w:ascii="Times New Roman" w:hAnsi="Times New Roman" w:cs="Times New Roman"/>
                <w:sz w:val="28"/>
                <w:szCs w:val="28"/>
              </w:rPr>
            </w:pPr>
            <w:r>
              <w:rPr>
                <w:rFonts w:ascii="Times New Roman" w:hAnsi="Times New Roman" w:cs="Times New Roman"/>
                <w:sz w:val="28"/>
                <w:szCs w:val="28"/>
              </w:rPr>
              <w:t>182</w:t>
            </w:r>
          </w:p>
        </w:tc>
        <w:tc>
          <w:tcPr>
            <w:tcW w:w="14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w:t>
            </w:r>
            <w:r w:rsidR="00A5484E">
              <w:rPr>
                <w:rFonts w:ascii="Times New Roman" w:hAnsi="Times New Roman" w:cs="Times New Roman"/>
                <w:sz w:val="28"/>
                <w:szCs w:val="28"/>
              </w:rPr>
              <w:t>68</w:t>
            </w:r>
          </w:p>
        </w:tc>
        <w:tc>
          <w:tcPr>
            <w:tcW w:w="1381" w:type="dxa"/>
          </w:tcPr>
          <w:p w:rsidR="001F6F07" w:rsidRPr="002A5E6B" w:rsidRDefault="001F6F07" w:rsidP="00FA0B4C">
            <w:pPr>
              <w:tabs>
                <w:tab w:val="left" w:pos="994"/>
              </w:tabs>
              <w:ind w:right="170"/>
              <w:jc w:val="center"/>
              <w:rPr>
                <w:rFonts w:ascii="Times New Roman" w:hAnsi="Times New Roman" w:cs="Times New Roman"/>
                <w:sz w:val="28"/>
                <w:szCs w:val="28"/>
              </w:rPr>
            </w:pPr>
            <w:r w:rsidRPr="002A5E6B">
              <w:rPr>
                <w:rFonts w:ascii="Times New Roman" w:hAnsi="Times New Roman" w:cs="Times New Roman"/>
                <w:sz w:val="28"/>
                <w:szCs w:val="28"/>
              </w:rPr>
              <w:t>-</w:t>
            </w:r>
            <w:r w:rsidR="00A5484E">
              <w:rPr>
                <w:rFonts w:ascii="Times New Roman" w:hAnsi="Times New Roman" w:cs="Times New Roman"/>
                <w:sz w:val="28"/>
                <w:szCs w:val="28"/>
              </w:rPr>
              <w:t>27</w:t>
            </w:r>
            <w:r w:rsidRPr="002A5E6B">
              <w:rPr>
                <w:rFonts w:ascii="Times New Roman" w:hAnsi="Times New Roman" w:cs="Times New Roman"/>
                <w:sz w:val="28"/>
                <w:szCs w:val="28"/>
              </w:rPr>
              <w:t>%</w:t>
            </w:r>
          </w:p>
        </w:tc>
      </w:tr>
      <w:tr w:rsidR="001F6F07" w:rsidRPr="002A5E6B" w:rsidTr="00A5484E">
        <w:tc>
          <w:tcPr>
            <w:tcW w:w="2594" w:type="dxa"/>
          </w:tcPr>
          <w:p w:rsidR="001F6F07" w:rsidRPr="002A5E6B" w:rsidRDefault="001F6F07" w:rsidP="00A5484E">
            <w:pPr>
              <w:jc w:val="center"/>
              <w:rPr>
                <w:rFonts w:ascii="Times New Roman" w:hAnsi="Times New Roman" w:cs="Times New Roman"/>
                <w:sz w:val="24"/>
                <w:szCs w:val="24"/>
              </w:rPr>
            </w:pPr>
            <w:r w:rsidRPr="002A5E6B">
              <w:rPr>
                <w:rFonts w:ascii="Times New Roman" w:hAnsi="Times New Roman" w:cs="Times New Roman"/>
                <w:sz w:val="24"/>
                <w:szCs w:val="24"/>
              </w:rPr>
              <w:t>Stupefacenti</w:t>
            </w:r>
          </w:p>
        </w:tc>
        <w:tc>
          <w:tcPr>
            <w:tcW w:w="21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15</w:t>
            </w:r>
            <w:r w:rsidR="00A5484E">
              <w:rPr>
                <w:rFonts w:ascii="Times New Roman" w:hAnsi="Times New Roman" w:cs="Times New Roman"/>
                <w:sz w:val="28"/>
                <w:szCs w:val="28"/>
              </w:rPr>
              <w:t>8</w:t>
            </w:r>
          </w:p>
        </w:tc>
        <w:tc>
          <w:tcPr>
            <w:tcW w:w="2167" w:type="dxa"/>
          </w:tcPr>
          <w:p w:rsidR="001F6F07" w:rsidRPr="002A5E6B" w:rsidRDefault="00A5484E" w:rsidP="00A5484E">
            <w:pPr>
              <w:jc w:val="center"/>
              <w:rPr>
                <w:rFonts w:ascii="Times New Roman" w:hAnsi="Times New Roman" w:cs="Times New Roman"/>
                <w:sz w:val="28"/>
                <w:szCs w:val="28"/>
              </w:rPr>
            </w:pPr>
            <w:r>
              <w:rPr>
                <w:rFonts w:ascii="Times New Roman" w:hAnsi="Times New Roman" w:cs="Times New Roman"/>
                <w:sz w:val="28"/>
                <w:szCs w:val="28"/>
              </w:rPr>
              <w:t>70</w:t>
            </w:r>
          </w:p>
        </w:tc>
        <w:tc>
          <w:tcPr>
            <w:tcW w:w="1467" w:type="dxa"/>
          </w:tcPr>
          <w:p w:rsidR="001F6F07" w:rsidRPr="002A5E6B" w:rsidRDefault="00A5484E" w:rsidP="00A5484E">
            <w:pPr>
              <w:jc w:val="center"/>
              <w:rPr>
                <w:rFonts w:ascii="Times New Roman" w:hAnsi="Times New Roman" w:cs="Times New Roman"/>
                <w:sz w:val="28"/>
                <w:szCs w:val="28"/>
              </w:rPr>
            </w:pPr>
            <w:r>
              <w:rPr>
                <w:rFonts w:ascii="Times New Roman" w:hAnsi="Times New Roman" w:cs="Times New Roman"/>
                <w:sz w:val="28"/>
                <w:szCs w:val="28"/>
              </w:rPr>
              <w:t>-88</w:t>
            </w:r>
          </w:p>
        </w:tc>
        <w:tc>
          <w:tcPr>
            <w:tcW w:w="1381" w:type="dxa"/>
          </w:tcPr>
          <w:p w:rsidR="001F6F07" w:rsidRPr="002A5E6B" w:rsidRDefault="00A5484E" w:rsidP="00FA0B4C">
            <w:pPr>
              <w:tabs>
                <w:tab w:val="left" w:pos="994"/>
              </w:tabs>
              <w:ind w:right="170"/>
              <w:jc w:val="center"/>
              <w:rPr>
                <w:rFonts w:ascii="Times New Roman" w:hAnsi="Times New Roman" w:cs="Times New Roman"/>
                <w:sz w:val="28"/>
                <w:szCs w:val="28"/>
              </w:rPr>
            </w:pPr>
            <w:r>
              <w:rPr>
                <w:rFonts w:ascii="Times New Roman" w:hAnsi="Times New Roman" w:cs="Times New Roman"/>
                <w:sz w:val="28"/>
                <w:szCs w:val="28"/>
              </w:rPr>
              <w:t>-56%</w:t>
            </w:r>
          </w:p>
        </w:tc>
      </w:tr>
      <w:tr w:rsidR="001F6F07" w:rsidRPr="002A5E6B" w:rsidTr="00A5484E">
        <w:tc>
          <w:tcPr>
            <w:tcW w:w="2594" w:type="dxa"/>
          </w:tcPr>
          <w:p w:rsidR="001F6F07" w:rsidRPr="002A5E6B" w:rsidRDefault="001F6F07" w:rsidP="00A5484E">
            <w:pPr>
              <w:jc w:val="center"/>
              <w:rPr>
                <w:rFonts w:ascii="Times New Roman" w:hAnsi="Times New Roman" w:cs="Times New Roman"/>
                <w:sz w:val="24"/>
                <w:szCs w:val="24"/>
              </w:rPr>
            </w:pPr>
            <w:r w:rsidRPr="002A5E6B">
              <w:rPr>
                <w:rFonts w:ascii="Times New Roman" w:hAnsi="Times New Roman" w:cs="Times New Roman"/>
                <w:sz w:val="24"/>
                <w:szCs w:val="24"/>
              </w:rPr>
              <w:t>Altri reati</w:t>
            </w:r>
          </w:p>
        </w:tc>
        <w:tc>
          <w:tcPr>
            <w:tcW w:w="21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2</w:t>
            </w:r>
            <w:r w:rsidR="00A5484E">
              <w:rPr>
                <w:rFonts w:ascii="Times New Roman" w:hAnsi="Times New Roman" w:cs="Times New Roman"/>
                <w:sz w:val="28"/>
                <w:szCs w:val="28"/>
              </w:rPr>
              <w:t>171</w:t>
            </w:r>
          </w:p>
        </w:tc>
        <w:tc>
          <w:tcPr>
            <w:tcW w:w="21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1</w:t>
            </w:r>
            <w:r w:rsidR="00A5484E">
              <w:rPr>
                <w:rFonts w:ascii="Times New Roman" w:hAnsi="Times New Roman" w:cs="Times New Roman"/>
                <w:sz w:val="28"/>
                <w:szCs w:val="28"/>
              </w:rPr>
              <w:t>891</w:t>
            </w:r>
          </w:p>
        </w:tc>
        <w:tc>
          <w:tcPr>
            <w:tcW w:w="14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-2</w:t>
            </w:r>
            <w:r w:rsidR="00A5484E">
              <w:rPr>
                <w:rFonts w:ascii="Times New Roman" w:hAnsi="Times New Roman" w:cs="Times New Roman"/>
                <w:sz w:val="28"/>
                <w:szCs w:val="28"/>
              </w:rPr>
              <w:t>80</w:t>
            </w:r>
          </w:p>
        </w:tc>
        <w:tc>
          <w:tcPr>
            <w:tcW w:w="1381" w:type="dxa"/>
          </w:tcPr>
          <w:p w:rsidR="001F6F07" w:rsidRPr="002A5E6B" w:rsidRDefault="00FA0B4C" w:rsidP="00FA0B4C">
            <w:pPr>
              <w:tabs>
                <w:tab w:val="left" w:pos="852"/>
              </w:tabs>
              <w:ind w:right="170"/>
              <w:rPr>
                <w:rFonts w:ascii="Times New Roman" w:hAnsi="Times New Roman" w:cs="Times New Roman"/>
                <w:sz w:val="28"/>
                <w:szCs w:val="28"/>
              </w:rPr>
            </w:pPr>
            <w:r>
              <w:rPr>
                <w:rFonts w:ascii="Times New Roman" w:hAnsi="Times New Roman" w:cs="Times New Roman"/>
                <w:sz w:val="28"/>
                <w:szCs w:val="28"/>
              </w:rPr>
              <w:t xml:space="preserve">   </w:t>
            </w:r>
            <w:r w:rsidR="001F6F07" w:rsidRPr="002A5E6B">
              <w:rPr>
                <w:rFonts w:ascii="Times New Roman" w:hAnsi="Times New Roman" w:cs="Times New Roman"/>
                <w:sz w:val="28"/>
                <w:szCs w:val="28"/>
              </w:rPr>
              <w:t>-1</w:t>
            </w:r>
            <w:r w:rsidR="00A5484E">
              <w:rPr>
                <w:rFonts w:ascii="Times New Roman" w:hAnsi="Times New Roman" w:cs="Times New Roman"/>
                <w:sz w:val="28"/>
                <w:szCs w:val="28"/>
              </w:rPr>
              <w:t>3</w:t>
            </w:r>
            <w:r w:rsidR="001F6F07" w:rsidRPr="002A5E6B">
              <w:rPr>
                <w:rFonts w:ascii="Times New Roman" w:hAnsi="Times New Roman" w:cs="Times New Roman"/>
                <w:sz w:val="28"/>
                <w:szCs w:val="28"/>
              </w:rPr>
              <w:t>%</w:t>
            </w:r>
          </w:p>
        </w:tc>
      </w:tr>
      <w:tr w:rsidR="001F6F07" w:rsidRPr="002A5E6B" w:rsidTr="00A5484E">
        <w:tc>
          <w:tcPr>
            <w:tcW w:w="2594" w:type="dxa"/>
          </w:tcPr>
          <w:p w:rsidR="001F6F07" w:rsidRPr="002A5E6B" w:rsidRDefault="001F6F07" w:rsidP="00A5484E">
            <w:pPr>
              <w:jc w:val="center"/>
              <w:rPr>
                <w:rFonts w:ascii="Times New Roman" w:hAnsi="Times New Roman" w:cs="Times New Roman"/>
                <w:i/>
                <w:sz w:val="24"/>
                <w:szCs w:val="24"/>
              </w:rPr>
            </w:pPr>
            <w:r w:rsidRPr="002A5E6B">
              <w:rPr>
                <w:rFonts w:ascii="Times New Roman" w:hAnsi="Times New Roman" w:cs="Times New Roman"/>
                <w:i/>
                <w:sz w:val="24"/>
                <w:szCs w:val="24"/>
              </w:rPr>
              <w:t>TOTALE</w:t>
            </w:r>
          </w:p>
          <w:p w:rsidR="001F6F07" w:rsidRPr="002A5E6B" w:rsidRDefault="001F6F07" w:rsidP="00A5484E">
            <w:pPr>
              <w:jc w:val="center"/>
              <w:rPr>
                <w:rFonts w:ascii="Times New Roman" w:hAnsi="Times New Roman" w:cs="Times New Roman"/>
                <w:sz w:val="24"/>
                <w:szCs w:val="24"/>
              </w:rPr>
            </w:pPr>
            <w:r w:rsidRPr="002A5E6B">
              <w:rPr>
                <w:rFonts w:ascii="Times New Roman" w:hAnsi="Times New Roman" w:cs="Times New Roman"/>
                <w:i/>
                <w:sz w:val="24"/>
                <w:szCs w:val="24"/>
              </w:rPr>
              <w:t>REATI</w:t>
            </w:r>
          </w:p>
        </w:tc>
        <w:tc>
          <w:tcPr>
            <w:tcW w:w="2167" w:type="dxa"/>
          </w:tcPr>
          <w:p w:rsidR="001F6F07" w:rsidRPr="002A5E6B" w:rsidRDefault="00A5484E" w:rsidP="00A5484E">
            <w:pPr>
              <w:jc w:val="center"/>
              <w:rPr>
                <w:rFonts w:ascii="Times New Roman" w:hAnsi="Times New Roman" w:cs="Times New Roman"/>
                <w:sz w:val="28"/>
                <w:szCs w:val="28"/>
              </w:rPr>
            </w:pPr>
            <w:r>
              <w:rPr>
                <w:rFonts w:ascii="Times New Roman" w:hAnsi="Times New Roman" w:cs="Times New Roman"/>
                <w:sz w:val="28"/>
                <w:szCs w:val="28"/>
              </w:rPr>
              <w:t>4826</w:t>
            </w:r>
          </w:p>
        </w:tc>
        <w:tc>
          <w:tcPr>
            <w:tcW w:w="2167" w:type="dxa"/>
          </w:tcPr>
          <w:p w:rsidR="001F6F07" w:rsidRPr="002A5E6B" w:rsidRDefault="00A5484E" w:rsidP="00A5484E">
            <w:pPr>
              <w:jc w:val="center"/>
              <w:rPr>
                <w:rFonts w:ascii="Times New Roman" w:hAnsi="Times New Roman" w:cs="Times New Roman"/>
                <w:sz w:val="28"/>
                <w:szCs w:val="28"/>
              </w:rPr>
            </w:pPr>
            <w:r>
              <w:rPr>
                <w:rFonts w:ascii="Times New Roman" w:hAnsi="Times New Roman" w:cs="Times New Roman"/>
                <w:sz w:val="28"/>
                <w:szCs w:val="28"/>
              </w:rPr>
              <w:t>3953</w:t>
            </w:r>
          </w:p>
        </w:tc>
        <w:tc>
          <w:tcPr>
            <w:tcW w:w="1467" w:type="dxa"/>
          </w:tcPr>
          <w:p w:rsidR="001F6F07" w:rsidRPr="002A5E6B" w:rsidRDefault="001F6F07" w:rsidP="00A5484E">
            <w:pPr>
              <w:jc w:val="center"/>
              <w:rPr>
                <w:rFonts w:ascii="Times New Roman" w:hAnsi="Times New Roman" w:cs="Times New Roman"/>
                <w:sz w:val="28"/>
                <w:szCs w:val="28"/>
              </w:rPr>
            </w:pPr>
            <w:r w:rsidRPr="002A5E6B">
              <w:rPr>
                <w:rFonts w:ascii="Times New Roman" w:hAnsi="Times New Roman" w:cs="Times New Roman"/>
                <w:sz w:val="28"/>
                <w:szCs w:val="28"/>
              </w:rPr>
              <w:t>-8</w:t>
            </w:r>
            <w:r w:rsidR="00A5484E">
              <w:rPr>
                <w:rFonts w:ascii="Times New Roman" w:hAnsi="Times New Roman" w:cs="Times New Roman"/>
                <w:sz w:val="28"/>
                <w:szCs w:val="28"/>
              </w:rPr>
              <w:t>73</w:t>
            </w:r>
          </w:p>
        </w:tc>
        <w:tc>
          <w:tcPr>
            <w:tcW w:w="1381" w:type="dxa"/>
          </w:tcPr>
          <w:p w:rsidR="001F6F07" w:rsidRPr="002A5E6B" w:rsidRDefault="00FA0B4C" w:rsidP="00FA0B4C">
            <w:pPr>
              <w:tabs>
                <w:tab w:val="left" w:pos="994"/>
              </w:tabs>
              <w:ind w:right="320"/>
              <w:jc w:val="center"/>
              <w:rPr>
                <w:rFonts w:ascii="Times New Roman" w:hAnsi="Times New Roman" w:cs="Times New Roman"/>
                <w:sz w:val="28"/>
                <w:szCs w:val="28"/>
              </w:rPr>
            </w:pPr>
            <w:r>
              <w:rPr>
                <w:rFonts w:ascii="Times New Roman" w:hAnsi="Times New Roman" w:cs="Times New Roman"/>
                <w:sz w:val="28"/>
                <w:szCs w:val="28"/>
              </w:rPr>
              <w:t xml:space="preserve">  </w:t>
            </w:r>
            <w:r w:rsidR="001F6F07" w:rsidRPr="002A5E6B">
              <w:rPr>
                <w:rFonts w:ascii="Times New Roman" w:hAnsi="Times New Roman" w:cs="Times New Roman"/>
                <w:sz w:val="28"/>
                <w:szCs w:val="28"/>
              </w:rPr>
              <w:t>-1</w:t>
            </w:r>
            <w:r w:rsidR="00A5484E">
              <w:rPr>
                <w:rFonts w:ascii="Times New Roman" w:hAnsi="Times New Roman" w:cs="Times New Roman"/>
                <w:sz w:val="28"/>
                <w:szCs w:val="28"/>
              </w:rPr>
              <w:t>8</w:t>
            </w:r>
            <w:r w:rsidR="001F6F07" w:rsidRPr="002A5E6B">
              <w:rPr>
                <w:rFonts w:ascii="Times New Roman" w:hAnsi="Times New Roman" w:cs="Times New Roman"/>
                <w:sz w:val="28"/>
                <w:szCs w:val="28"/>
              </w:rPr>
              <w:t>%</w:t>
            </w:r>
          </w:p>
        </w:tc>
      </w:tr>
    </w:tbl>
    <w:p w:rsidR="001F6F07" w:rsidRPr="002A5E6B" w:rsidRDefault="001F6F07" w:rsidP="001F6F07">
      <w:pPr>
        <w:jc w:val="center"/>
        <w:rPr>
          <w:rFonts w:ascii="Times New Roman" w:hAnsi="Times New Roman" w:cs="Times New Roman"/>
          <w:sz w:val="24"/>
          <w:szCs w:val="24"/>
        </w:rPr>
      </w:pPr>
    </w:p>
    <w:p w:rsidR="001F6F07" w:rsidRDefault="001F6F07"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1F6F07" w:rsidRDefault="001F6F07"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0378CB" w:rsidRDefault="000378CB" w:rsidP="008A0339">
      <w:pPr>
        <w:jc w:val="center"/>
        <w:rPr>
          <w:rFonts w:ascii="Times New Roman" w:hAnsi="Times New Roman" w:cs="Times New Roman"/>
          <w:sz w:val="48"/>
          <w:szCs w:val="48"/>
        </w:rPr>
      </w:pPr>
    </w:p>
    <w:p w:rsidR="000378CB" w:rsidRDefault="000378CB"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F83DD0" w:rsidRDefault="00A275C3" w:rsidP="008A0339">
      <w:pPr>
        <w:jc w:val="center"/>
        <w:rPr>
          <w:rFonts w:ascii="Times New Roman" w:hAnsi="Times New Roman" w:cs="Times New Roman"/>
          <w:sz w:val="48"/>
          <w:szCs w:val="48"/>
        </w:rPr>
      </w:pPr>
      <w:r>
        <w:t xml:space="preserve">  </w:t>
      </w:r>
      <w:r w:rsidR="000378CB" w:rsidRPr="000378CB">
        <w:drawing>
          <wp:inline distT="0" distB="0" distL="0" distR="0">
            <wp:extent cx="4686300" cy="4095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4095750"/>
                    </a:xfrm>
                    <a:prstGeom prst="rect">
                      <a:avLst/>
                    </a:prstGeom>
                    <a:noFill/>
                    <a:ln>
                      <a:noFill/>
                    </a:ln>
                  </pic:spPr>
                </pic:pic>
              </a:graphicData>
            </a:graphic>
          </wp:inline>
        </w:drawing>
      </w:r>
    </w:p>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3D096F" w:rsidRDefault="003D096F"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A275C3" w:rsidRDefault="00A275C3" w:rsidP="008A0339">
      <w:pPr>
        <w:jc w:val="center"/>
        <w:rPr>
          <w:rFonts w:ascii="Times New Roman" w:hAnsi="Times New Roman" w:cs="Times New Roman"/>
          <w:sz w:val="48"/>
          <w:szCs w:val="48"/>
        </w:rPr>
      </w:pPr>
    </w:p>
    <w:p w:rsidR="00A275C3" w:rsidRDefault="00A275C3" w:rsidP="008A0339">
      <w:pPr>
        <w:jc w:val="center"/>
        <w:rPr>
          <w:rFonts w:ascii="Times New Roman" w:hAnsi="Times New Roman" w:cs="Times New Roman"/>
          <w:sz w:val="48"/>
          <w:szCs w:val="48"/>
        </w:rPr>
      </w:pPr>
    </w:p>
    <w:p w:rsidR="00A275C3" w:rsidRDefault="00A275C3" w:rsidP="008A0339">
      <w:pPr>
        <w:jc w:val="center"/>
        <w:rPr>
          <w:rFonts w:ascii="Times New Roman" w:hAnsi="Times New Roman" w:cs="Times New Roman"/>
          <w:sz w:val="48"/>
          <w:szCs w:val="48"/>
        </w:rPr>
      </w:pPr>
    </w:p>
    <w:p w:rsidR="00F83DD0" w:rsidRDefault="00A275C3" w:rsidP="008A0339">
      <w:pPr>
        <w:jc w:val="center"/>
        <w:rPr>
          <w:rFonts w:ascii="Times New Roman" w:hAnsi="Times New Roman" w:cs="Times New Roman"/>
          <w:sz w:val="48"/>
          <w:szCs w:val="48"/>
        </w:rPr>
      </w:pPr>
      <w:r w:rsidRPr="00A275C3">
        <w:drawing>
          <wp:inline distT="0" distB="0" distL="0" distR="0">
            <wp:extent cx="5295900" cy="44481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4448175"/>
                    </a:xfrm>
                    <a:prstGeom prst="rect">
                      <a:avLst/>
                    </a:prstGeom>
                    <a:noFill/>
                    <a:ln>
                      <a:noFill/>
                    </a:ln>
                  </pic:spPr>
                </pic:pic>
              </a:graphicData>
            </a:graphic>
          </wp:inline>
        </w:drawing>
      </w:r>
    </w:p>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A275C3" w:rsidRDefault="00A275C3" w:rsidP="008A0339">
      <w:pPr>
        <w:jc w:val="center"/>
        <w:rPr>
          <w:rFonts w:ascii="Times New Roman" w:hAnsi="Times New Roman" w:cs="Times New Roman"/>
          <w:sz w:val="48"/>
          <w:szCs w:val="48"/>
        </w:rPr>
      </w:pPr>
    </w:p>
    <w:p w:rsidR="00A275C3" w:rsidRDefault="00A275C3" w:rsidP="008A0339">
      <w:pPr>
        <w:jc w:val="center"/>
        <w:rPr>
          <w:rFonts w:ascii="Times New Roman" w:hAnsi="Times New Roman" w:cs="Times New Roman"/>
          <w:sz w:val="48"/>
          <w:szCs w:val="48"/>
        </w:rPr>
      </w:pPr>
    </w:p>
    <w:p w:rsidR="00A275C3" w:rsidRDefault="00A275C3"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tbl>
      <w:tblPr>
        <w:tblW w:w="0" w:type="auto"/>
        <w:tblInd w:w="-45" w:type="dxa"/>
        <w:tblLayout w:type="fixed"/>
        <w:tblCellMar>
          <w:left w:w="70" w:type="dxa"/>
          <w:right w:w="70" w:type="dxa"/>
        </w:tblCellMar>
        <w:tblLook w:val="0000" w:firstRow="0" w:lastRow="0" w:firstColumn="0" w:lastColumn="0" w:noHBand="0" w:noVBand="0"/>
      </w:tblPr>
      <w:tblGrid>
        <w:gridCol w:w="5722"/>
        <w:gridCol w:w="3465"/>
      </w:tblGrid>
      <w:tr w:rsidR="006B167B" w:rsidTr="006B167B">
        <w:tblPrEx>
          <w:tblCellMar>
            <w:top w:w="0" w:type="dxa"/>
            <w:bottom w:w="0" w:type="dxa"/>
          </w:tblCellMar>
        </w:tblPrEx>
        <w:trPr>
          <w:trHeight w:val="986"/>
        </w:trPr>
        <w:tc>
          <w:tcPr>
            <w:tcW w:w="5722" w:type="dxa"/>
            <w:tcBorders>
              <w:top w:val="single" w:sz="12" w:space="0" w:color="auto"/>
              <w:left w:val="single" w:sz="12" w:space="0" w:color="auto"/>
              <w:bottom w:val="nil"/>
              <w:right w:val="nil"/>
            </w:tcBorders>
            <w:shd w:val="solid" w:color="FF6600" w:fill="auto"/>
          </w:tcPr>
          <w:p w:rsidR="00F53FFA" w:rsidRDefault="00F53FFA" w:rsidP="00F53FFA">
            <w:pPr>
              <w:autoSpaceDE w:val="0"/>
              <w:autoSpaceDN w:val="0"/>
              <w:adjustRightInd w:val="0"/>
              <w:spacing w:after="0" w:line="240" w:lineRule="auto"/>
              <w:ind w:right="-3447"/>
              <w:jc w:val="center"/>
              <w:rPr>
                <w:rFonts w:ascii="Times New Roman" w:hAnsi="Times New Roman" w:cs="Times New Roman"/>
                <w:color w:val="000000"/>
                <w:sz w:val="32"/>
                <w:szCs w:val="32"/>
              </w:rPr>
            </w:pPr>
          </w:p>
          <w:p w:rsidR="006B167B" w:rsidRDefault="006B167B" w:rsidP="00F53FFA">
            <w:pPr>
              <w:autoSpaceDE w:val="0"/>
              <w:autoSpaceDN w:val="0"/>
              <w:adjustRightInd w:val="0"/>
              <w:spacing w:after="0" w:line="240" w:lineRule="auto"/>
              <w:ind w:right="-3447"/>
              <w:jc w:val="center"/>
              <w:rPr>
                <w:rFonts w:ascii="Times New Roman" w:hAnsi="Times New Roman" w:cs="Times New Roman"/>
                <w:color w:val="000000"/>
                <w:sz w:val="32"/>
                <w:szCs w:val="32"/>
              </w:rPr>
            </w:pPr>
            <w:r>
              <w:rPr>
                <w:rFonts w:ascii="Times New Roman" w:hAnsi="Times New Roman" w:cs="Times New Roman"/>
                <w:color w:val="000000"/>
                <w:sz w:val="32"/>
                <w:szCs w:val="32"/>
              </w:rPr>
              <w:t>U.P.G.S.P.</w:t>
            </w:r>
          </w:p>
        </w:tc>
        <w:tc>
          <w:tcPr>
            <w:tcW w:w="3465" w:type="dxa"/>
            <w:tcBorders>
              <w:top w:val="single" w:sz="12" w:space="0" w:color="auto"/>
              <w:left w:val="nil"/>
              <w:bottom w:val="nil"/>
              <w:right w:val="single" w:sz="12" w:space="0" w:color="auto"/>
            </w:tcBorders>
            <w:shd w:val="solid" w:color="FF6600" w:fill="auto"/>
          </w:tcPr>
          <w:p w:rsidR="006B167B" w:rsidRDefault="006B167B" w:rsidP="00F53FFA">
            <w:pPr>
              <w:autoSpaceDE w:val="0"/>
              <w:autoSpaceDN w:val="0"/>
              <w:adjustRightInd w:val="0"/>
              <w:spacing w:after="0" w:line="240" w:lineRule="auto"/>
              <w:ind w:right="-3447"/>
              <w:jc w:val="center"/>
              <w:rPr>
                <w:rFonts w:ascii="Times New Roman" w:hAnsi="Times New Roman" w:cs="Times New Roman"/>
                <w:color w:val="000000"/>
                <w:sz w:val="32"/>
                <w:szCs w:val="32"/>
              </w:rPr>
            </w:pPr>
          </w:p>
        </w:tc>
      </w:tr>
      <w:tr w:rsidR="006B167B" w:rsidTr="00F53FFA">
        <w:tblPrEx>
          <w:tblCellMar>
            <w:top w:w="0" w:type="dxa"/>
            <w:bottom w:w="0" w:type="dxa"/>
          </w:tblCellMar>
        </w:tblPrEx>
        <w:trPr>
          <w:trHeight w:val="618"/>
        </w:trPr>
        <w:tc>
          <w:tcPr>
            <w:tcW w:w="5722" w:type="dxa"/>
            <w:tcBorders>
              <w:top w:val="single" w:sz="6" w:space="0" w:color="auto"/>
              <w:left w:val="single" w:sz="12" w:space="0" w:color="auto"/>
              <w:bottom w:val="single" w:sz="6" w:space="0" w:color="auto"/>
              <w:right w:val="single" w:sz="6" w:space="0" w:color="auto"/>
            </w:tcBorders>
          </w:tcPr>
          <w:p w:rsidR="006B167B" w:rsidRDefault="006B167B">
            <w:pPr>
              <w:autoSpaceDE w:val="0"/>
              <w:autoSpaceDN w:val="0"/>
              <w:adjustRightInd w:val="0"/>
              <w:spacing w:after="0" w:line="240" w:lineRule="auto"/>
              <w:jc w:val="right"/>
              <w:rPr>
                <w:rFonts w:ascii="Times New Roman" w:hAnsi="Times New Roman" w:cs="Times New Roman"/>
                <w:color w:val="000000"/>
                <w:sz w:val="24"/>
                <w:szCs w:val="24"/>
              </w:rPr>
            </w:pPr>
          </w:p>
        </w:tc>
        <w:tc>
          <w:tcPr>
            <w:tcW w:w="3465" w:type="dxa"/>
            <w:tcBorders>
              <w:top w:val="single" w:sz="6" w:space="0" w:color="auto"/>
              <w:left w:val="single" w:sz="6" w:space="0" w:color="auto"/>
              <w:bottom w:val="single" w:sz="6" w:space="0" w:color="auto"/>
              <w:right w:val="single" w:sz="12" w:space="0" w:color="auto"/>
            </w:tcBorders>
          </w:tcPr>
          <w:p w:rsidR="00F53FFA" w:rsidRDefault="00F53FFA">
            <w:pPr>
              <w:autoSpaceDE w:val="0"/>
              <w:autoSpaceDN w:val="0"/>
              <w:adjustRightInd w:val="0"/>
              <w:spacing w:after="0" w:line="240" w:lineRule="auto"/>
              <w:rPr>
                <w:rFonts w:ascii="Times New Roman" w:hAnsi="Times New Roman" w:cs="Times New Roman"/>
                <w:color w:val="000000"/>
              </w:rPr>
            </w:pPr>
          </w:p>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PERIODO 01.01.2020/15.12.2020</w:t>
            </w:r>
          </w:p>
        </w:tc>
      </w:tr>
      <w:tr w:rsidR="006B167B" w:rsidTr="006B167B">
        <w:tblPrEx>
          <w:tblCellMar>
            <w:top w:w="0" w:type="dxa"/>
            <w:bottom w:w="0" w:type="dxa"/>
          </w:tblCellMar>
        </w:tblPrEx>
        <w:trPr>
          <w:trHeight w:val="581"/>
        </w:trPr>
        <w:tc>
          <w:tcPr>
            <w:tcW w:w="5722" w:type="dxa"/>
            <w:gridSpan w:val="2"/>
            <w:tcBorders>
              <w:top w:val="single" w:sz="6" w:space="0" w:color="auto"/>
              <w:left w:val="single" w:sz="12" w:space="0" w:color="auto"/>
              <w:bottom w:val="single" w:sz="6" w:space="0" w:color="auto"/>
              <w:right w:val="single" w:sz="12"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SERVIZI STRAORDINARI DI CONTROLLO DEL TERRITORIO</w:t>
            </w:r>
          </w:p>
        </w:tc>
      </w:tr>
      <w:tr w:rsidR="006B167B" w:rsidTr="006B167B">
        <w:tblPrEx>
          <w:tblCellMar>
            <w:top w:w="0" w:type="dxa"/>
            <w:bottom w:w="0" w:type="dxa"/>
          </w:tblCellMar>
        </w:tblPrEx>
        <w:trPr>
          <w:trHeight w:val="506"/>
        </w:trPr>
        <w:tc>
          <w:tcPr>
            <w:tcW w:w="5722" w:type="dxa"/>
            <w:tcBorders>
              <w:top w:val="single" w:sz="6" w:space="0" w:color="auto"/>
              <w:left w:val="single" w:sz="12" w:space="0" w:color="auto"/>
              <w:bottom w:val="single" w:sz="6" w:space="0" w:color="auto"/>
              <w:right w:val="single" w:sz="6"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 PATTUGLIE SQUADRA VOLANTE</w:t>
            </w:r>
          </w:p>
        </w:tc>
        <w:tc>
          <w:tcPr>
            <w:tcW w:w="3465" w:type="dxa"/>
            <w:tcBorders>
              <w:top w:val="single" w:sz="6" w:space="0" w:color="auto"/>
              <w:left w:val="single" w:sz="6" w:space="0" w:color="auto"/>
              <w:bottom w:val="single" w:sz="6" w:space="0" w:color="auto"/>
              <w:right w:val="single" w:sz="12" w:space="0" w:color="auto"/>
            </w:tcBorders>
          </w:tcPr>
          <w:p w:rsidR="006B167B" w:rsidRDefault="006B167B">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3128</w:t>
            </w:r>
          </w:p>
        </w:tc>
      </w:tr>
      <w:tr w:rsidR="006B167B" w:rsidTr="006B167B">
        <w:tblPrEx>
          <w:tblCellMar>
            <w:top w:w="0" w:type="dxa"/>
            <w:bottom w:w="0" w:type="dxa"/>
          </w:tblCellMar>
        </w:tblPrEx>
        <w:trPr>
          <w:trHeight w:val="506"/>
        </w:trPr>
        <w:tc>
          <w:tcPr>
            <w:tcW w:w="5722" w:type="dxa"/>
            <w:tcBorders>
              <w:top w:val="single" w:sz="6" w:space="0" w:color="auto"/>
              <w:left w:val="single" w:sz="12" w:space="0" w:color="auto"/>
              <w:bottom w:val="single" w:sz="6" w:space="0" w:color="auto"/>
              <w:right w:val="single" w:sz="6"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 PATTUGLIE REPARTO PREVENZIONE CRIMINE</w:t>
            </w:r>
          </w:p>
        </w:tc>
        <w:tc>
          <w:tcPr>
            <w:tcW w:w="3465" w:type="dxa"/>
            <w:tcBorders>
              <w:top w:val="single" w:sz="6" w:space="0" w:color="auto"/>
              <w:left w:val="single" w:sz="6" w:space="0" w:color="auto"/>
              <w:bottom w:val="single" w:sz="6" w:space="0" w:color="auto"/>
              <w:right w:val="single" w:sz="12" w:space="0" w:color="auto"/>
            </w:tcBorders>
          </w:tcPr>
          <w:p w:rsidR="006B167B" w:rsidRDefault="006B167B">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484</w:t>
            </w:r>
          </w:p>
        </w:tc>
      </w:tr>
      <w:tr w:rsidR="006B167B" w:rsidTr="006B167B">
        <w:tblPrEx>
          <w:tblCellMar>
            <w:top w:w="0" w:type="dxa"/>
            <w:bottom w:w="0" w:type="dxa"/>
          </w:tblCellMar>
        </w:tblPrEx>
        <w:trPr>
          <w:trHeight w:val="506"/>
        </w:trPr>
        <w:tc>
          <w:tcPr>
            <w:tcW w:w="5722" w:type="dxa"/>
            <w:tcBorders>
              <w:top w:val="single" w:sz="6" w:space="0" w:color="auto"/>
              <w:left w:val="single" w:sz="12" w:space="0" w:color="auto"/>
              <w:bottom w:val="nil"/>
              <w:right w:val="single" w:sz="6"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ALTRE PATTUGLIE (GAMMA)</w:t>
            </w:r>
          </w:p>
        </w:tc>
        <w:tc>
          <w:tcPr>
            <w:tcW w:w="3465" w:type="dxa"/>
            <w:tcBorders>
              <w:top w:val="single" w:sz="6" w:space="0" w:color="auto"/>
              <w:left w:val="single" w:sz="6" w:space="0" w:color="auto"/>
              <w:bottom w:val="nil"/>
              <w:right w:val="single" w:sz="12" w:space="0" w:color="auto"/>
            </w:tcBorders>
          </w:tcPr>
          <w:p w:rsidR="006B167B" w:rsidRDefault="006B167B">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182</w:t>
            </w:r>
          </w:p>
        </w:tc>
      </w:tr>
      <w:tr w:rsidR="006B167B" w:rsidTr="006B167B">
        <w:tblPrEx>
          <w:tblCellMar>
            <w:top w:w="0" w:type="dxa"/>
            <w:bottom w:w="0" w:type="dxa"/>
          </w:tblCellMar>
        </w:tblPrEx>
        <w:trPr>
          <w:trHeight w:val="610"/>
        </w:trPr>
        <w:tc>
          <w:tcPr>
            <w:tcW w:w="5722" w:type="dxa"/>
            <w:tcBorders>
              <w:top w:val="single" w:sz="6" w:space="0" w:color="auto"/>
              <w:left w:val="single" w:sz="12" w:space="0" w:color="auto"/>
              <w:bottom w:val="nil"/>
              <w:right w:val="single" w:sz="6"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ATTIVITA' DI PREVENZIONE</w:t>
            </w:r>
          </w:p>
        </w:tc>
        <w:tc>
          <w:tcPr>
            <w:tcW w:w="3465" w:type="dxa"/>
            <w:tcBorders>
              <w:top w:val="single" w:sz="6" w:space="0" w:color="auto"/>
              <w:left w:val="single" w:sz="6" w:space="0" w:color="auto"/>
              <w:bottom w:val="nil"/>
              <w:right w:val="single" w:sz="12"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p>
        </w:tc>
      </w:tr>
      <w:tr w:rsidR="006B167B" w:rsidTr="006B167B">
        <w:tblPrEx>
          <w:tblCellMar>
            <w:top w:w="0" w:type="dxa"/>
            <w:bottom w:w="0" w:type="dxa"/>
          </w:tblCellMar>
        </w:tblPrEx>
        <w:trPr>
          <w:trHeight w:val="566"/>
        </w:trPr>
        <w:tc>
          <w:tcPr>
            <w:tcW w:w="5722" w:type="dxa"/>
            <w:tcBorders>
              <w:top w:val="single" w:sz="6" w:space="0" w:color="auto"/>
              <w:left w:val="single" w:sz="12" w:space="0" w:color="auto"/>
              <w:bottom w:val="nil"/>
              <w:right w:val="single" w:sz="6"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PERSONE IDENTIFICATE</w:t>
            </w:r>
          </w:p>
        </w:tc>
        <w:tc>
          <w:tcPr>
            <w:tcW w:w="3465" w:type="dxa"/>
            <w:tcBorders>
              <w:top w:val="single" w:sz="6" w:space="0" w:color="auto"/>
              <w:left w:val="single" w:sz="6" w:space="0" w:color="auto"/>
              <w:bottom w:val="nil"/>
              <w:right w:val="single" w:sz="12" w:space="0" w:color="auto"/>
            </w:tcBorders>
          </w:tcPr>
          <w:p w:rsidR="006B167B" w:rsidRDefault="006B167B">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17640 (6648 STRANIERI)</w:t>
            </w:r>
          </w:p>
        </w:tc>
      </w:tr>
      <w:tr w:rsidR="006B167B" w:rsidTr="006B167B">
        <w:tblPrEx>
          <w:tblCellMar>
            <w:top w:w="0" w:type="dxa"/>
            <w:bottom w:w="0" w:type="dxa"/>
          </w:tblCellMar>
        </w:tblPrEx>
        <w:trPr>
          <w:trHeight w:val="595"/>
        </w:trPr>
        <w:tc>
          <w:tcPr>
            <w:tcW w:w="5722" w:type="dxa"/>
            <w:tcBorders>
              <w:top w:val="single" w:sz="6" w:space="0" w:color="auto"/>
              <w:left w:val="single" w:sz="12" w:space="0" w:color="auto"/>
              <w:bottom w:val="single" w:sz="6" w:space="0" w:color="auto"/>
              <w:right w:val="single" w:sz="6"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VEICOLI CONTROLLATI</w:t>
            </w:r>
          </w:p>
        </w:tc>
        <w:tc>
          <w:tcPr>
            <w:tcW w:w="3465" w:type="dxa"/>
            <w:tcBorders>
              <w:top w:val="single" w:sz="6" w:space="0" w:color="auto"/>
              <w:left w:val="single" w:sz="6" w:space="0" w:color="auto"/>
              <w:bottom w:val="nil"/>
              <w:right w:val="single" w:sz="12" w:space="0" w:color="auto"/>
            </w:tcBorders>
          </w:tcPr>
          <w:p w:rsidR="006B167B" w:rsidRDefault="006B167B">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6636+13272 (SISTEMA Mercurio)</w:t>
            </w:r>
          </w:p>
        </w:tc>
      </w:tr>
      <w:tr w:rsidR="006B167B" w:rsidTr="006B167B">
        <w:tblPrEx>
          <w:tblCellMar>
            <w:top w:w="0" w:type="dxa"/>
            <w:bottom w:w="0" w:type="dxa"/>
          </w:tblCellMar>
        </w:tblPrEx>
        <w:trPr>
          <w:trHeight w:val="595"/>
        </w:trPr>
        <w:tc>
          <w:tcPr>
            <w:tcW w:w="5722" w:type="dxa"/>
            <w:tcBorders>
              <w:top w:val="single" w:sz="6" w:space="0" w:color="auto"/>
              <w:left w:val="single" w:sz="12" w:space="0" w:color="auto"/>
              <w:bottom w:val="single" w:sz="6" w:space="0" w:color="auto"/>
              <w:right w:val="single" w:sz="6"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PERSONE ARRESTATE</w:t>
            </w:r>
          </w:p>
        </w:tc>
        <w:tc>
          <w:tcPr>
            <w:tcW w:w="3465" w:type="dxa"/>
            <w:tcBorders>
              <w:top w:val="single" w:sz="6" w:space="0" w:color="auto"/>
              <w:left w:val="single" w:sz="6" w:space="0" w:color="auto"/>
              <w:bottom w:val="nil"/>
              <w:right w:val="single" w:sz="12" w:space="0" w:color="auto"/>
            </w:tcBorders>
          </w:tcPr>
          <w:p w:rsidR="006B167B" w:rsidRDefault="006B167B">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32 (21 STRANIERI)</w:t>
            </w:r>
          </w:p>
        </w:tc>
      </w:tr>
      <w:tr w:rsidR="006B167B" w:rsidTr="006B167B">
        <w:tblPrEx>
          <w:tblCellMar>
            <w:top w:w="0" w:type="dxa"/>
            <w:bottom w:w="0" w:type="dxa"/>
          </w:tblCellMar>
        </w:tblPrEx>
        <w:trPr>
          <w:trHeight w:val="610"/>
        </w:trPr>
        <w:tc>
          <w:tcPr>
            <w:tcW w:w="5722" w:type="dxa"/>
            <w:tcBorders>
              <w:top w:val="single" w:sz="6" w:space="0" w:color="auto"/>
              <w:left w:val="single" w:sz="12" w:space="0" w:color="auto"/>
              <w:bottom w:val="single" w:sz="6" w:space="0" w:color="auto"/>
              <w:right w:val="single" w:sz="6"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PERSONE SEGNALATE ALL'A.G.</w:t>
            </w:r>
          </w:p>
        </w:tc>
        <w:tc>
          <w:tcPr>
            <w:tcW w:w="3465" w:type="dxa"/>
            <w:tcBorders>
              <w:top w:val="single" w:sz="6" w:space="0" w:color="auto"/>
              <w:left w:val="single" w:sz="6" w:space="0" w:color="auto"/>
              <w:bottom w:val="nil"/>
              <w:right w:val="single" w:sz="12" w:space="0" w:color="auto"/>
            </w:tcBorders>
          </w:tcPr>
          <w:p w:rsidR="006B167B" w:rsidRDefault="006B167B">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438 (268 STRANIERI)</w:t>
            </w:r>
          </w:p>
        </w:tc>
      </w:tr>
      <w:tr w:rsidR="006B167B" w:rsidTr="006B167B">
        <w:tblPrEx>
          <w:tblCellMar>
            <w:top w:w="0" w:type="dxa"/>
            <w:bottom w:w="0" w:type="dxa"/>
          </w:tblCellMar>
        </w:tblPrEx>
        <w:trPr>
          <w:trHeight w:val="581"/>
        </w:trPr>
        <w:tc>
          <w:tcPr>
            <w:tcW w:w="5722" w:type="dxa"/>
            <w:tcBorders>
              <w:top w:val="single" w:sz="6" w:space="0" w:color="auto"/>
              <w:left w:val="single" w:sz="12" w:space="0" w:color="auto"/>
              <w:bottom w:val="single" w:sz="12" w:space="0" w:color="auto"/>
              <w:right w:val="single" w:sz="6" w:space="0" w:color="auto"/>
            </w:tcBorders>
          </w:tcPr>
          <w:p w:rsidR="006B167B" w:rsidRDefault="006B16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TOTALE SANZIONI COVID -19 ELEVATE</w:t>
            </w:r>
          </w:p>
        </w:tc>
        <w:tc>
          <w:tcPr>
            <w:tcW w:w="3465" w:type="dxa"/>
            <w:tcBorders>
              <w:top w:val="single" w:sz="6" w:space="0" w:color="auto"/>
              <w:left w:val="single" w:sz="6" w:space="0" w:color="auto"/>
              <w:bottom w:val="single" w:sz="12" w:space="0" w:color="auto"/>
              <w:right w:val="single" w:sz="12" w:space="0" w:color="auto"/>
            </w:tcBorders>
          </w:tcPr>
          <w:p w:rsidR="006B167B" w:rsidRDefault="006B167B">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687</w:t>
            </w:r>
          </w:p>
        </w:tc>
      </w:tr>
    </w:tbl>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F83DD0" w:rsidRDefault="00F83DD0" w:rsidP="008A0339">
      <w:pPr>
        <w:jc w:val="center"/>
        <w:rPr>
          <w:rFonts w:ascii="Times New Roman" w:hAnsi="Times New Roman" w:cs="Times New Roman"/>
          <w:sz w:val="48"/>
          <w:szCs w:val="48"/>
        </w:rPr>
      </w:pPr>
    </w:p>
    <w:p w:rsidR="008C5ED5" w:rsidRDefault="008C5ED5" w:rsidP="008A0339">
      <w:pPr>
        <w:jc w:val="center"/>
        <w:rPr>
          <w:rFonts w:ascii="Times New Roman" w:hAnsi="Times New Roman" w:cs="Times New Roman"/>
          <w:sz w:val="48"/>
          <w:szCs w:val="48"/>
        </w:rPr>
      </w:pPr>
    </w:p>
    <w:p w:rsidR="00E20251" w:rsidRDefault="00E20251" w:rsidP="008A0339">
      <w:pPr>
        <w:jc w:val="center"/>
        <w:rPr>
          <w:rFonts w:ascii="Times New Roman" w:hAnsi="Times New Roman" w:cs="Times New Roman"/>
          <w:sz w:val="48"/>
          <w:szCs w:val="48"/>
        </w:rPr>
      </w:pPr>
    </w:p>
    <w:p w:rsidR="00E20251" w:rsidRDefault="00E20251" w:rsidP="008A0339">
      <w:pPr>
        <w:jc w:val="center"/>
        <w:rPr>
          <w:rFonts w:ascii="Times New Roman" w:hAnsi="Times New Roman" w:cs="Times New Roman"/>
          <w:sz w:val="48"/>
          <w:szCs w:val="48"/>
        </w:rPr>
      </w:pPr>
    </w:p>
    <w:p w:rsidR="00E20251" w:rsidRDefault="00E20251" w:rsidP="008A0339">
      <w:pPr>
        <w:jc w:val="center"/>
        <w:rPr>
          <w:rFonts w:ascii="Times New Roman" w:hAnsi="Times New Roman" w:cs="Times New Roman"/>
          <w:sz w:val="48"/>
          <w:szCs w:val="48"/>
        </w:rPr>
      </w:pPr>
    </w:p>
    <w:p w:rsidR="00C165BC" w:rsidRDefault="00F53FFA" w:rsidP="008A0339">
      <w:pPr>
        <w:jc w:val="center"/>
        <w:rPr>
          <w:rFonts w:ascii="Times New Roman" w:hAnsi="Times New Roman" w:cs="Times New Roman"/>
          <w:sz w:val="48"/>
          <w:szCs w:val="48"/>
        </w:rPr>
      </w:pPr>
      <w:r w:rsidRPr="00F53FFA">
        <w:drawing>
          <wp:inline distT="0" distB="0" distL="0" distR="0">
            <wp:extent cx="4657725" cy="55530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5553075"/>
                    </a:xfrm>
                    <a:prstGeom prst="rect">
                      <a:avLst/>
                    </a:prstGeom>
                    <a:noFill/>
                    <a:ln>
                      <a:noFill/>
                    </a:ln>
                  </pic:spPr>
                </pic:pic>
              </a:graphicData>
            </a:graphic>
          </wp:inline>
        </w:drawing>
      </w: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F53FFA" w:rsidRDefault="00F53FFA" w:rsidP="008A0339">
      <w:pPr>
        <w:jc w:val="center"/>
        <w:rPr>
          <w:rFonts w:ascii="Times New Roman" w:hAnsi="Times New Roman" w:cs="Times New Roman"/>
          <w:sz w:val="48"/>
          <w:szCs w:val="48"/>
        </w:rPr>
      </w:pPr>
    </w:p>
    <w:tbl>
      <w:tblPr>
        <w:tblW w:w="6620" w:type="dxa"/>
        <w:tblInd w:w="1408" w:type="dxa"/>
        <w:tblCellMar>
          <w:left w:w="70" w:type="dxa"/>
          <w:right w:w="70" w:type="dxa"/>
        </w:tblCellMar>
        <w:tblLook w:val="04A0" w:firstRow="1" w:lastRow="0" w:firstColumn="1" w:lastColumn="0" w:noHBand="0" w:noVBand="1"/>
      </w:tblPr>
      <w:tblGrid>
        <w:gridCol w:w="4286"/>
        <w:gridCol w:w="2334"/>
      </w:tblGrid>
      <w:tr w:rsidR="00F53FFA" w:rsidRPr="00F53FFA" w:rsidTr="00F53FFA">
        <w:trPr>
          <w:trHeight w:val="408"/>
        </w:trPr>
        <w:tc>
          <w:tcPr>
            <w:tcW w:w="6620" w:type="dxa"/>
            <w:gridSpan w:val="2"/>
            <w:vMerge w:val="restart"/>
            <w:tcBorders>
              <w:top w:val="single" w:sz="8" w:space="0" w:color="auto"/>
              <w:left w:val="single" w:sz="8" w:space="0" w:color="auto"/>
              <w:bottom w:val="single" w:sz="4" w:space="0" w:color="000000"/>
              <w:right w:val="single" w:sz="8" w:space="0" w:color="000000"/>
            </w:tcBorders>
            <w:shd w:val="clear" w:color="000000" w:fill="E26B0A"/>
            <w:noWrap/>
            <w:vAlign w:val="center"/>
            <w:hideMark/>
          </w:tcPr>
          <w:p w:rsidR="00F53FFA" w:rsidRPr="00F53FFA" w:rsidRDefault="00F53FFA" w:rsidP="00F53FFA">
            <w:pPr>
              <w:spacing w:after="0" w:line="240" w:lineRule="auto"/>
              <w:jc w:val="center"/>
              <w:rPr>
                <w:rFonts w:ascii="Times New Roman" w:eastAsia="Times New Roman" w:hAnsi="Times New Roman" w:cs="Times New Roman"/>
                <w:color w:val="000000"/>
                <w:sz w:val="32"/>
                <w:szCs w:val="32"/>
                <w:lang w:eastAsia="it-IT"/>
              </w:rPr>
            </w:pPr>
            <w:r w:rsidRPr="00F53FFA">
              <w:rPr>
                <w:rFonts w:ascii="Times New Roman" w:eastAsia="Times New Roman" w:hAnsi="Times New Roman" w:cs="Times New Roman"/>
                <w:color w:val="000000"/>
                <w:sz w:val="32"/>
                <w:szCs w:val="32"/>
                <w:lang w:eastAsia="it-IT"/>
              </w:rPr>
              <w:t>UFFICIO IMMIGRAZIONE</w:t>
            </w:r>
          </w:p>
        </w:tc>
      </w:tr>
      <w:tr w:rsidR="00F53FFA" w:rsidRPr="00F53FFA" w:rsidTr="00F53FFA">
        <w:trPr>
          <w:trHeight w:val="435"/>
        </w:trPr>
        <w:tc>
          <w:tcPr>
            <w:tcW w:w="6620" w:type="dxa"/>
            <w:gridSpan w:val="2"/>
            <w:vMerge/>
            <w:tcBorders>
              <w:top w:val="single" w:sz="8" w:space="0" w:color="auto"/>
              <w:left w:val="single" w:sz="8" w:space="0" w:color="auto"/>
              <w:bottom w:val="single" w:sz="4" w:space="0" w:color="000000"/>
              <w:right w:val="single" w:sz="8" w:space="0" w:color="000000"/>
            </w:tcBorders>
            <w:vAlign w:val="center"/>
            <w:hideMark/>
          </w:tcPr>
          <w:p w:rsidR="00F53FFA" w:rsidRPr="00F53FFA" w:rsidRDefault="00F53FFA" w:rsidP="00F53FFA">
            <w:pPr>
              <w:spacing w:after="0" w:line="240" w:lineRule="auto"/>
              <w:rPr>
                <w:rFonts w:ascii="Times New Roman" w:eastAsia="Times New Roman" w:hAnsi="Times New Roman" w:cs="Times New Roman"/>
                <w:color w:val="000000"/>
                <w:sz w:val="32"/>
                <w:szCs w:val="32"/>
                <w:lang w:eastAsia="it-IT"/>
              </w:rPr>
            </w:pPr>
          </w:p>
        </w:tc>
      </w:tr>
      <w:tr w:rsidR="00F53FFA" w:rsidRPr="00F53FFA" w:rsidTr="00F53FFA">
        <w:trPr>
          <w:trHeight w:val="720"/>
        </w:trPr>
        <w:tc>
          <w:tcPr>
            <w:tcW w:w="4286" w:type="dxa"/>
            <w:tcBorders>
              <w:top w:val="nil"/>
              <w:left w:val="single" w:sz="8" w:space="0" w:color="auto"/>
              <w:bottom w:val="single" w:sz="4" w:space="0" w:color="auto"/>
              <w:right w:val="single" w:sz="4" w:space="0" w:color="auto"/>
            </w:tcBorders>
            <w:shd w:val="clear" w:color="auto" w:fill="auto"/>
            <w:noWrap/>
            <w:vAlign w:val="bottom"/>
            <w:hideMark/>
          </w:tcPr>
          <w:p w:rsidR="00F53FFA" w:rsidRPr="00F53FFA" w:rsidRDefault="00F53FFA" w:rsidP="00F53FFA">
            <w:pPr>
              <w:spacing w:after="0" w:line="240" w:lineRule="auto"/>
              <w:rPr>
                <w:rFonts w:ascii="Times New Roman" w:eastAsia="Times New Roman" w:hAnsi="Times New Roman" w:cs="Times New Roman"/>
                <w:color w:val="000000"/>
                <w:sz w:val="24"/>
                <w:szCs w:val="24"/>
                <w:lang w:eastAsia="it-IT"/>
              </w:rPr>
            </w:pPr>
            <w:r w:rsidRPr="00F53FFA">
              <w:rPr>
                <w:rFonts w:ascii="Times New Roman" w:eastAsia="Times New Roman" w:hAnsi="Times New Roman" w:cs="Times New Roman"/>
                <w:color w:val="000000"/>
                <w:sz w:val="24"/>
                <w:szCs w:val="24"/>
                <w:lang w:eastAsia="it-IT"/>
              </w:rPr>
              <w:t> </w:t>
            </w:r>
          </w:p>
        </w:tc>
        <w:tc>
          <w:tcPr>
            <w:tcW w:w="2334" w:type="dxa"/>
            <w:tcBorders>
              <w:top w:val="nil"/>
              <w:left w:val="nil"/>
              <w:bottom w:val="single" w:sz="4" w:space="0" w:color="auto"/>
              <w:right w:val="single" w:sz="8" w:space="0" w:color="auto"/>
            </w:tcBorders>
            <w:shd w:val="clear" w:color="auto" w:fill="auto"/>
            <w:vAlign w:val="bottom"/>
            <w:hideMark/>
          </w:tcPr>
          <w:p w:rsidR="00F53FFA" w:rsidRPr="00F53FFA" w:rsidRDefault="00F53FFA" w:rsidP="00F53FFA">
            <w:pPr>
              <w:spacing w:after="0" w:line="240" w:lineRule="auto"/>
              <w:rPr>
                <w:rFonts w:ascii="Times New Roman" w:eastAsia="Times New Roman" w:hAnsi="Times New Roman" w:cs="Times New Roman"/>
                <w:color w:val="000000"/>
                <w:lang w:eastAsia="it-IT"/>
              </w:rPr>
            </w:pPr>
            <w:r w:rsidRPr="00F53FFA">
              <w:rPr>
                <w:rFonts w:ascii="Times New Roman" w:eastAsia="Times New Roman" w:hAnsi="Times New Roman" w:cs="Times New Roman"/>
                <w:color w:val="000000"/>
                <w:lang w:eastAsia="it-IT"/>
              </w:rPr>
              <w:t>PERIODO 01.01.2020/15.12.2020</w:t>
            </w:r>
          </w:p>
        </w:tc>
      </w:tr>
      <w:tr w:rsidR="00F53FFA" w:rsidRPr="00F53FFA" w:rsidTr="00F53FFA">
        <w:trPr>
          <w:trHeight w:val="600"/>
        </w:trPr>
        <w:tc>
          <w:tcPr>
            <w:tcW w:w="4286" w:type="dxa"/>
            <w:tcBorders>
              <w:top w:val="nil"/>
              <w:left w:val="single" w:sz="8" w:space="0" w:color="auto"/>
              <w:bottom w:val="single" w:sz="4" w:space="0" w:color="auto"/>
              <w:right w:val="single" w:sz="4" w:space="0" w:color="auto"/>
            </w:tcBorders>
            <w:shd w:val="clear" w:color="auto" w:fill="auto"/>
            <w:noWrap/>
            <w:vAlign w:val="bottom"/>
            <w:hideMark/>
          </w:tcPr>
          <w:p w:rsidR="00F53FFA" w:rsidRPr="00F53FFA" w:rsidRDefault="00F53FFA" w:rsidP="00F53FFA">
            <w:pPr>
              <w:spacing w:after="0" w:line="240" w:lineRule="auto"/>
              <w:rPr>
                <w:rFonts w:ascii="Times New Roman" w:eastAsia="Times New Roman" w:hAnsi="Times New Roman" w:cs="Times New Roman"/>
                <w:color w:val="000000"/>
                <w:lang w:eastAsia="it-IT"/>
              </w:rPr>
            </w:pPr>
            <w:r w:rsidRPr="00F53FFA">
              <w:rPr>
                <w:rFonts w:ascii="Times New Roman" w:eastAsia="Times New Roman" w:hAnsi="Times New Roman" w:cs="Times New Roman"/>
                <w:color w:val="000000"/>
                <w:lang w:eastAsia="it-IT"/>
              </w:rPr>
              <w:t>ESPULSIONI</w:t>
            </w:r>
          </w:p>
        </w:tc>
        <w:tc>
          <w:tcPr>
            <w:tcW w:w="2334" w:type="dxa"/>
            <w:tcBorders>
              <w:top w:val="nil"/>
              <w:left w:val="nil"/>
              <w:bottom w:val="single" w:sz="4" w:space="0" w:color="auto"/>
              <w:right w:val="single" w:sz="8" w:space="0" w:color="auto"/>
            </w:tcBorders>
            <w:shd w:val="clear" w:color="auto" w:fill="auto"/>
            <w:noWrap/>
            <w:vAlign w:val="bottom"/>
            <w:hideMark/>
          </w:tcPr>
          <w:p w:rsidR="00F53FFA" w:rsidRPr="00F53FFA" w:rsidRDefault="00F53FFA" w:rsidP="00F53FFA">
            <w:pPr>
              <w:spacing w:after="0" w:line="240" w:lineRule="auto"/>
              <w:jc w:val="right"/>
              <w:rPr>
                <w:rFonts w:ascii="Times New Roman" w:eastAsia="Times New Roman" w:hAnsi="Times New Roman" w:cs="Times New Roman"/>
                <w:color w:val="000000"/>
                <w:lang w:eastAsia="it-IT"/>
              </w:rPr>
            </w:pPr>
            <w:r w:rsidRPr="00F53FFA">
              <w:rPr>
                <w:rFonts w:ascii="Times New Roman" w:eastAsia="Times New Roman" w:hAnsi="Times New Roman" w:cs="Times New Roman"/>
                <w:color w:val="000000"/>
                <w:lang w:eastAsia="it-IT"/>
              </w:rPr>
              <w:t>255</w:t>
            </w:r>
          </w:p>
        </w:tc>
      </w:tr>
      <w:tr w:rsidR="00F53FFA" w:rsidRPr="00F53FFA" w:rsidTr="00F53FFA">
        <w:trPr>
          <w:trHeight w:val="600"/>
        </w:trPr>
        <w:tc>
          <w:tcPr>
            <w:tcW w:w="4286" w:type="dxa"/>
            <w:tcBorders>
              <w:top w:val="nil"/>
              <w:left w:val="single" w:sz="8" w:space="0" w:color="auto"/>
              <w:bottom w:val="single" w:sz="4" w:space="0" w:color="auto"/>
              <w:right w:val="single" w:sz="4" w:space="0" w:color="auto"/>
            </w:tcBorders>
            <w:shd w:val="clear" w:color="auto" w:fill="auto"/>
            <w:noWrap/>
            <w:vAlign w:val="bottom"/>
            <w:hideMark/>
          </w:tcPr>
          <w:p w:rsidR="00F53FFA" w:rsidRPr="00F53FFA" w:rsidRDefault="00F53FFA" w:rsidP="00F53FFA">
            <w:pPr>
              <w:spacing w:after="0" w:line="240" w:lineRule="auto"/>
              <w:rPr>
                <w:rFonts w:ascii="Times New Roman" w:eastAsia="Times New Roman" w:hAnsi="Times New Roman" w:cs="Times New Roman"/>
                <w:color w:val="000000"/>
                <w:lang w:eastAsia="it-IT"/>
              </w:rPr>
            </w:pPr>
            <w:r w:rsidRPr="00F53FFA">
              <w:rPr>
                <w:rFonts w:ascii="Times New Roman" w:eastAsia="Times New Roman" w:hAnsi="Times New Roman" w:cs="Times New Roman"/>
                <w:color w:val="000000"/>
                <w:lang w:eastAsia="it-IT"/>
              </w:rPr>
              <w:t>ACCOMPAGNAMENTI AL C.P.R.</w:t>
            </w:r>
          </w:p>
        </w:tc>
        <w:tc>
          <w:tcPr>
            <w:tcW w:w="2334" w:type="dxa"/>
            <w:tcBorders>
              <w:top w:val="nil"/>
              <w:left w:val="nil"/>
              <w:bottom w:val="single" w:sz="4" w:space="0" w:color="auto"/>
              <w:right w:val="single" w:sz="8" w:space="0" w:color="auto"/>
            </w:tcBorders>
            <w:shd w:val="clear" w:color="auto" w:fill="auto"/>
            <w:noWrap/>
            <w:vAlign w:val="bottom"/>
            <w:hideMark/>
          </w:tcPr>
          <w:p w:rsidR="00F53FFA" w:rsidRPr="00F53FFA" w:rsidRDefault="00F53FFA" w:rsidP="00F53FFA">
            <w:pPr>
              <w:spacing w:after="0" w:line="240" w:lineRule="auto"/>
              <w:jc w:val="right"/>
              <w:rPr>
                <w:rFonts w:ascii="Times New Roman" w:eastAsia="Times New Roman" w:hAnsi="Times New Roman" w:cs="Times New Roman"/>
                <w:color w:val="000000"/>
                <w:lang w:eastAsia="it-IT"/>
              </w:rPr>
            </w:pPr>
            <w:r w:rsidRPr="00F53FFA">
              <w:rPr>
                <w:rFonts w:ascii="Times New Roman" w:eastAsia="Times New Roman" w:hAnsi="Times New Roman" w:cs="Times New Roman"/>
                <w:color w:val="000000"/>
                <w:lang w:eastAsia="it-IT"/>
              </w:rPr>
              <w:t>28</w:t>
            </w:r>
          </w:p>
        </w:tc>
      </w:tr>
      <w:tr w:rsidR="00F53FFA" w:rsidRPr="00F53FFA" w:rsidTr="00F53FFA">
        <w:trPr>
          <w:trHeight w:val="570"/>
        </w:trPr>
        <w:tc>
          <w:tcPr>
            <w:tcW w:w="4286" w:type="dxa"/>
            <w:tcBorders>
              <w:top w:val="nil"/>
              <w:left w:val="single" w:sz="8" w:space="0" w:color="auto"/>
              <w:bottom w:val="single" w:sz="8" w:space="0" w:color="auto"/>
              <w:right w:val="single" w:sz="4" w:space="0" w:color="auto"/>
            </w:tcBorders>
            <w:shd w:val="clear" w:color="auto" w:fill="auto"/>
            <w:noWrap/>
            <w:vAlign w:val="bottom"/>
            <w:hideMark/>
          </w:tcPr>
          <w:p w:rsidR="00F53FFA" w:rsidRPr="00F53FFA" w:rsidRDefault="00F53FFA" w:rsidP="00F53FFA">
            <w:pPr>
              <w:spacing w:after="0" w:line="240" w:lineRule="auto"/>
              <w:rPr>
                <w:rFonts w:ascii="Times New Roman" w:eastAsia="Times New Roman" w:hAnsi="Times New Roman" w:cs="Times New Roman"/>
                <w:color w:val="000000"/>
                <w:lang w:eastAsia="it-IT"/>
              </w:rPr>
            </w:pPr>
            <w:r w:rsidRPr="00F53FFA">
              <w:rPr>
                <w:rFonts w:ascii="Times New Roman" w:eastAsia="Times New Roman" w:hAnsi="Times New Roman" w:cs="Times New Roman"/>
                <w:color w:val="000000"/>
                <w:lang w:eastAsia="it-IT"/>
              </w:rPr>
              <w:t>TOTALE RICHIEDENTI ASILO GESTITI</w:t>
            </w:r>
          </w:p>
        </w:tc>
        <w:tc>
          <w:tcPr>
            <w:tcW w:w="2334" w:type="dxa"/>
            <w:tcBorders>
              <w:top w:val="nil"/>
              <w:left w:val="nil"/>
              <w:bottom w:val="single" w:sz="8" w:space="0" w:color="auto"/>
              <w:right w:val="single" w:sz="8" w:space="0" w:color="auto"/>
            </w:tcBorders>
            <w:shd w:val="clear" w:color="auto" w:fill="auto"/>
            <w:noWrap/>
            <w:vAlign w:val="bottom"/>
            <w:hideMark/>
          </w:tcPr>
          <w:p w:rsidR="00F53FFA" w:rsidRPr="00F53FFA" w:rsidRDefault="00F53FFA" w:rsidP="00F53FFA">
            <w:pPr>
              <w:spacing w:after="0" w:line="240" w:lineRule="auto"/>
              <w:jc w:val="right"/>
              <w:rPr>
                <w:rFonts w:ascii="Times New Roman" w:eastAsia="Times New Roman" w:hAnsi="Times New Roman" w:cs="Times New Roman"/>
                <w:color w:val="000000"/>
                <w:lang w:eastAsia="it-IT"/>
              </w:rPr>
            </w:pPr>
            <w:r w:rsidRPr="00F53FFA">
              <w:rPr>
                <w:rFonts w:ascii="Times New Roman" w:eastAsia="Times New Roman" w:hAnsi="Times New Roman" w:cs="Times New Roman"/>
                <w:color w:val="000000"/>
                <w:lang w:eastAsia="it-IT"/>
              </w:rPr>
              <w:t>1.171</w:t>
            </w:r>
          </w:p>
        </w:tc>
      </w:tr>
    </w:tbl>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8C5ED5" w:rsidRDefault="008C5ED5"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C165BC" w:rsidP="008A0339">
      <w:pPr>
        <w:jc w:val="center"/>
        <w:rPr>
          <w:rFonts w:ascii="Times New Roman" w:hAnsi="Times New Roman" w:cs="Times New Roman"/>
          <w:sz w:val="48"/>
          <w:szCs w:val="48"/>
        </w:rPr>
      </w:pPr>
    </w:p>
    <w:p w:rsidR="00C165BC" w:rsidRDefault="005D5046" w:rsidP="008A0339">
      <w:pPr>
        <w:jc w:val="center"/>
        <w:rPr>
          <w:rFonts w:ascii="Times New Roman" w:hAnsi="Times New Roman" w:cs="Times New Roman"/>
          <w:sz w:val="48"/>
          <w:szCs w:val="48"/>
        </w:rPr>
      </w:pPr>
      <w:r w:rsidRPr="005D5046">
        <w:drawing>
          <wp:inline distT="0" distB="0" distL="0" distR="0">
            <wp:extent cx="4762500" cy="21336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133600"/>
                    </a:xfrm>
                    <a:prstGeom prst="rect">
                      <a:avLst/>
                    </a:prstGeom>
                    <a:noFill/>
                    <a:ln>
                      <a:noFill/>
                    </a:ln>
                  </pic:spPr>
                </pic:pic>
              </a:graphicData>
            </a:graphic>
          </wp:inline>
        </w:drawing>
      </w:r>
    </w:p>
    <w:p w:rsidR="00C165BC" w:rsidRDefault="00C165BC" w:rsidP="008A0339">
      <w:pPr>
        <w:jc w:val="center"/>
        <w:rPr>
          <w:rFonts w:ascii="Times New Roman" w:hAnsi="Times New Roman" w:cs="Times New Roman"/>
          <w:sz w:val="48"/>
          <w:szCs w:val="48"/>
        </w:rPr>
      </w:pPr>
    </w:p>
    <w:p w:rsidR="005D5046" w:rsidRDefault="005D5046" w:rsidP="008A0339">
      <w:pPr>
        <w:jc w:val="center"/>
        <w:rPr>
          <w:rFonts w:ascii="Times New Roman" w:hAnsi="Times New Roman" w:cs="Times New Roman"/>
          <w:sz w:val="48"/>
          <w:szCs w:val="48"/>
        </w:rPr>
      </w:pPr>
    </w:p>
    <w:p w:rsidR="005D5046" w:rsidRDefault="005D5046" w:rsidP="008A0339">
      <w:pPr>
        <w:jc w:val="center"/>
        <w:rPr>
          <w:rFonts w:ascii="Times New Roman" w:hAnsi="Times New Roman" w:cs="Times New Roman"/>
          <w:sz w:val="48"/>
          <w:szCs w:val="48"/>
        </w:rPr>
      </w:pPr>
    </w:p>
    <w:p w:rsidR="005D5046" w:rsidRDefault="005D5046" w:rsidP="008A0339">
      <w:pPr>
        <w:jc w:val="center"/>
        <w:rPr>
          <w:rFonts w:ascii="Times New Roman" w:hAnsi="Times New Roman" w:cs="Times New Roman"/>
          <w:sz w:val="48"/>
          <w:szCs w:val="48"/>
        </w:rPr>
      </w:pPr>
    </w:p>
    <w:p w:rsidR="005D5046" w:rsidRDefault="005D5046" w:rsidP="008A0339">
      <w:pPr>
        <w:jc w:val="center"/>
        <w:rPr>
          <w:rFonts w:ascii="Times New Roman" w:hAnsi="Times New Roman" w:cs="Times New Roman"/>
          <w:sz w:val="48"/>
          <w:szCs w:val="48"/>
        </w:rPr>
      </w:pPr>
    </w:p>
    <w:p w:rsidR="005D5046" w:rsidRDefault="005D5046" w:rsidP="008A0339">
      <w:pPr>
        <w:jc w:val="center"/>
        <w:rPr>
          <w:rFonts w:ascii="Times New Roman" w:hAnsi="Times New Roman" w:cs="Times New Roman"/>
          <w:sz w:val="48"/>
          <w:szCs w:val="48"/>
        </w:rPr>
      </w:pPr>
    </w:p>
    <w:p w:rsidR="00C165BC" w:rsidRDefault="005D5046" w:rsidP="008A0339">
      <w:pPr>
        <w:jc w:val="center"/>
        <w:rPr>
          <w:rFonts w:ascii="Times New Roman" w:hAnsi="Times New Roman" w:cs="Times New Roman"/>
          <w:sz w:val="48"/>
          <w:szCs w:val="48"/>
        </w:rPr>
      </w:pPr>
      <w:r w:rsidRPr="005D5046">
        <w:drawing>
          <wp:inline distT="0" distB="0" distL="0" distR="0">
            <wp:extent cx="4105275" cy="2209800"/>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209800"/>
                    </a:xfrm>
                    <a:prstGeom prst="rect">
                      <a:avLst/>
                    </a:prstGeom>
                    <a:noFill/>
                    <a:ln>
                      <a:noFill/>
                    </a:ln>
                  </pic:spPr>
                </pic:pic>
              </a:graphicData>
            </a:graphic>
          </wp:inline>
        </w:drawing>
      </w:r>
    </w:p>
    <w:p w:rsidR="00385DCD" w:rsidRDefault="00385DCD" w:rsidP="008A0339">
      <w:pPr>
        <w:jc w:val="center"/>
        <w:rPr>
          <w:rFonts w:ascii="Times New Roman" w:hAnsi="Times New Roman" w:cs="Times New Roman"/>
          <w:sz w:val="48"/>
          <w:szCs w:val="48"/>
        </w:rPr>
      </w:pPr>
    </w:p>
    <w:p w:rsidR="00385DCD" w:rsidRDefault="00385DCD" w:rsidP="008A0339">
      <w:pPr>
        <w:jc w:val="center"/>
        <w:rPr>
          <w:rFonts w:ascii="Times New Roman" w:hAnsi="Times New Roman" w:cs="Times New Roman"/>
          <w:sz w:val="48"/>
          <w:szCs w:val="48"/>
        </w:rPr>
      </w:pPr>
    </w:p>
    <w:p w:rsidR="00385DCD" w:rsidRDefault="00385DCD" w:rsidP="008A0339">
      <w:pPr>
        <w:jc w:val="center"/>
        <w:rPr>
          <w:rFonts w:ascii="Times New Roman" w:hAnsi="Times New Roman" w:cs="Times New Roman"/>
          <w:sz w:val="48"/>
          <w:szCs w:val="48"/>
        </w:rPr>
      </w:pPr>
    </w:p>
    <w:tbl>
      <w:tblPr>
        <w:tblW w:w="5880" w:type="dxa"/>
        <w:tblInd w:w="1975" w:type="dxa"/>
        <w:tblCellMar>
          <w:left w:w="70" w:type="dxa"/>
          <w:right w:w="70" w:type="dxa"/>
        </w:tblCellMar>
        <w:tblLook w:val="04A0" w:firstRow="1" w:lastRow="0" w:firstColumn="1" w:lastColumn="0" w:noHBand="0" w:noVBand="1"/>
      </w:tblPr>
      <w:tblGrid>
        <w:gridCol w:w="4240"/>
        <w:gridCol w:w="1640"/>
      </w:tblGrid>
      <w:tr w:rsidR="005D5046" w:rsidRPr="005D5046" w:rsidTr="008118CE">
        <w:trPr>
          <w:trHeight w:val="735"/>
        </w:trPr>
        <w:tc>
          <w:tcPr>
            <w:tcW w:w="5880" w:type="dxa"/>
            <w:gridSpan w:val="2"/>
            <w:vMerge w:val="restart"/>
            <w:tcBorders>
              <w:top w:val="single" w:sz="8" w:space="0" w:color="auto"/>
              <w:left w:val="single" w:sz="8" w:space="0" w:color="auto"/>
              <w:bottom w:val="single" w:sz="4" w:space="0" w:color="auto"/>
              <w:right w:val="single" w:sz="8" w:space="0" w:color="000000"/>
            </w:tcBorders>
            <w:shd w:val="clear" w:color="000000" w:fill="ED7D31"/>
            <w:noWrap/>
            <w:vAlign w:val="center"/>
            <w:hideMark/>
          </w:tcPr>
          <w:p w:rsidR="005D5046" w:rsidRPr="005D5046" w:rsidRDefault="005D5046" w:rsidP="005D5046">
            <w:pPr>
              <w:spacing w:after="0" w:line="240" w:lineRule="auto"/>
              <w:jc w:val="center"/>
              <w:rPr>
                <w:rFonts w:ascii="Times New Roman" w:eastAsia="Times New Roman" w:hAnsi="Times New Roman" w:cs="Times New Roman"/>
                <w:color w:val="000000"/>
                <w:sz w:val="32"/>
                <w:szCs w:val="32"/>
                <w:lang w:eastAsia="it-IT"/>
              </w:rPr>
            </w:pPr>
            <w:r w:rsidRPr="005D5046">
              <w:rPr>
                <w:rFonts w:ascii="Times New Roman" w:eastAsia="Times New Roman" w:hAnsi="Times New Roman" w:cs="Times New Roman"/>
                <w:color w:val="000000"/>
                <w:sz w:val="32"/>
                <w:szCs w:val="32"/>
                <w:lang w:eastAsia="it-IT"/>
              </w:rPr>
              <w:t>POLIZIA POSTALE</w:t>
            </w:r>
          </w:p>
        </w:tc>
      </w:tr>
      <w:tr w:rsidR="005D5046" w:rsidRPr="005D5046" w:rsidTr="008118CE">
        <w:trPr>
          <w:trHeight w:val="408"/>
        </w:trPr>
        <w:tc>
          <w:tcPr>
            <w:tcW w:w="5880" w:type="dxa"/>
            <w:gridSpan w:val="2"/>
            <w:vMerge/>
            <w:tcBorders>
              <w:top w:val="single" w:sz="8" w:space="0" w:color="auto"/>
              <w:left w:val="single" w:sz="8" w:space="0" w:color="auto"/>
              <w:bottom w:val="single" w:sz="4" w:space="0" w:color="auto"/>
              <w:right w:val="single" w:sz="8" w:space="0" w:color="000000"/>
            </w:tcBorders>
            <w:vAlign w:val="center"/>
            <w:hideMark/>
          </w:tcPr>
          <w:p w:rsidR="005D5046" w:rsidRPr="005D5046" w:rsidRDefault="005D5046" w:rsidP="005D5046">
            <w:pPr>
              <w:spacing w:after="0" w:line="240" w:lineRule="auto"/>
              <w:rPr>
                <w:rFonts w:ascii="Times New Roman" w:eastAsia="Times New Roman" w:hAnsi="Times New Roman" w:cs="Times New Roman"/>
                <w:color w:val="000000"/>
                <w:sz w:val="32"/>
                <w:szCs w:val="32"/>
                <w:lang w:eastAsia="it-IT"/>
              </w:rPr>
            </w:pPr>
          </w:p>
        </w:tc>
      </w:tr>
      <w:tr w:rsidR="005D5046" w:rsidRPr="005D5046" w:rsidTr="008118CE">
        <w:trPr>
          <w:trHeight w:val="840"/>
        </w:trPr>
        <w:tc>
          <w:tcPr>
            <w:tcW w:w="4240" w:type="dxa"/>
            <w:tcBorders>
              <w:top w:val="nil"/>
              <w:left w:val="single" w:sz="8" w:space="0" w:color="auto"/>
              <w:bottom w:val="single" w:sz="4" w:space="0" w:color="auto"/>
              <w:right w:val="single" w:sz="4" w:space="0" w:color="auto"/>
            </w:tcBorders>
            <w:shd w:val="clear" w:color="auto" w:fill="auto"/>
            <w:noWrap/>
            <w:vAlign w:val="bottom"/>
            <w:hideMark/>
          </w:tcPr>
          <w:p w:rsidR="005D5046" w:rsidRPr="005D5046" w:rsidRDefault="005D5046" w:rsidP="005D5046">
            <w:pPr>
              <w:spacing w:after="0" w:line="240" w:lineRule="auto"/>
              <w:rPr>
                <w:rFonts w:ascii="Times New Roman" w:eastAsia="Times New Roman" w:hAnsi="Times New Roman" w:cs="Times New Roman"/>
                <w:color w:val="000000"/>
                <w:sz w:val="24"/>
                <w:szCs w:val="24"/>
                <w:lang w:eastAsia="it-IT"/>
              </w:rPr>
            </w:pPr>
            <w:r w:rsidRPr="005D5046">
              <w:rPr>
                <w:rFonts w:ascii="Times New Roman" w:eastAsia="Times New Roman" w:hAnsi="Times New Roman" w:cs="Times New Roman"/>
                <w:color w:val="000000"/>
                <w:sz w:val="24"/>
                <w:szCs w:val="24"/>
                <w:lang w:eastAsia="it-IT"/>
              </w:rPr>
              <w:t> </w:t>
            </w:r>
          </w:p>
        </w:tc>
        <w:tc>
          <w:tcPr>
            <w:tcW w:w="1640" w:type="dxa"/>
            <w:tcBorders>
              <w:top w:val="nil"/>
              <w:left w:val="nil"/>
              <w:bottom w:val="single" w:sz="4" w:space="0" w:color="auto"/>
              <w:right w:val="single" w:sz="8" w:space="0" w:color="auto"/>
            </w:tcBorders>
            <w:shd w:val="clear" w:color="auto" w:fill="auto"/>
            <w:vAlign w:val="center"/>
            <w:hideMark/>
          </w:tcPr>
          <w:p w:rsidR="005D5046" w:rsidRPr="005D5046" w:rsidRDefault="005D5046" w:rsidP="005D5046">
            <w:pPr>
              <w:spacing w:after="0" w:line="240" w:lineRule="auto"/>
              <w:jc w:val="center"/>
              <w:rPr>
                <w:rFonts w:ascii="Times New Roman" w:eastAsia="Times New Roman" w:hAnsi="Times New Roman" w:cs="Times New Roman"/>
                <w:sz w:val="20"/>
                <w:szCs w:val="20"/>
                <w:lang w:eastAsia="it-IT"/>
              </w:rPr>
            </w:pPr>
            <w:r w:rsidRPr="005D5046">
              <w:rPr>
                <w:rFonts w:ascii="Times New Roman" w:eastAsia="Times New Roman" w:hAnsi="Times New Roman" w:cs="Times New Roman"/>
                <w:sz w:val="20"/>
                <w:szCs w:val="20"/>
                <w:lang w:eastAsia="it-IT"/>
              </w:rPr>
              <w:t>DALL'01.01.2020 AL 15.12.2020</w:t>
            </w:r>
          </w:p>
        </w:tc>
      </w:tr>
      <w:tr w:rsidR="005D5046" w:rsidRPr="005D5046" w:rsidTr="008118CE">
        <w:trPr>
          <w:trHeight w:val="495"/>
        </w:trPr>
        <w:tc>
          <w:tcPr>
            <w:tcW w:w="4240" w:type="dxa"/>
            <w:tcBorders>
              <w:top w:val="nil"/>
              <w:left w:val="single" w:sz="8" w:space="0" w:color="auto"/>
              <w:bottom w:val="single" w:sz="4" w:space="0" w:color="auto"/>
              <w:right w:val="single" w:sz="4" w:space="0" w:color="auto"/>
            </w:tcBorders>
            <w:shd w:val="clear" w:color="auto" w:fill="auto"/>
            <w:noWrap/>
            <w:vAlign w:val="center"/>
            <w:hideMark/>
          </w:tcPr>
          <w:p w:rsidR="005D5046" w:rsidRPr="005D5046" w:rsidRDefault="005D5046" w:rsidP="005D5046">
            <w:pPr>
              <w:spacing w:after="0" w:line="240" w:lineRule="auto"/>
              <w:rPr>
                <w:rFonts w:ascii="Times New Roman" w:eastAsia="Times New Roman" w:hAnsi="Times New Roman" w:cs="Times New Roman"/>
                <w:lang w:eastAsia="it-IT"/>
              </w:rPr>
            </w:pPr>
            <w:r w:rsidRPr="005D5046">
              <w:rPr>
                <w:rFonts w:ascii="Times New Roman" w:eastAsia="Times New Roman" w:hAnsi="Times New Roman" w:cs="Times New Roman"/>
                <w:lang w:eastAsia="it-IT"/>
              </w:rPr>
              <w:t xml:space="preserve">PATTUGLIE VIRTUALI RETE </w:t>
            </w:r>
          </w:p>
        </w:tc>
        <w:tc>
          <w:tcPr>
            <w:tcW w:w="1640" w:type="dxa"/>
            <w:tcBorders>
              <w:top w:val="nil"/>
              <w:left w:val="nil"/>
              <w:bottom w:val="single" w:sz="4" w:space="0" w:color="auto"/>
              <w:right w:val="single" w:sz="8" w:space="0" w:color="auto"/>
            </w:tcBorders>
            <w:shd w:val="clear" w:color="auto" w:fill="auto"/>
            <w:noWrap/>
            <w:vAlign w:val="center"/>
            <w:hideMark/>
          </w:tcPr>
          <w:p w:rsidR="005D5046" w:rsidRPr="005D5046" w:rsidRDefault="005D5046" w:rsidP="005D5046">
            <w:pPr>
              <w:spacing w:after="0" w:line="240" w:lineRule="auto"/>
              <w:jc w:val="center"/>
              <w:rPr>
                <w:rFonts w:ascii="Times New Roman" w:eastAsia="Times New Roman" w:hAnsi="Times New Roman" w:cs="Times New Roman"/>
                <w:sz w:val="28"/>
                <w:szCs w:val="28"/>
                <w:lang w:eastAsia="it-IT"/>
              </w:rPr>
            </w:pPr>
            <w:r w:rsidRPr="005D5046">
              <w:rPr>
                <w:rFonts w:ascii="Times New Roman" w:eastAsia="Times New Roman" w:hAnsi="Times New Roman" w:cs="Times New Roman"/>
                <w:sz w:val="28"/>
                <w:szCs w:val="28"/>
                <w:lang w:eastAsia="it-IT"/>
              </w:rPr>
              <w:t>8000</w:t>
            </w:r>
          </w:p>
        </w:tc>
      </w:tr>
      <w:tr w:rsidR="005D5046" w:rsidRPr="005D5046" w:rsidTr="008118CE">
        <w:trPr>
          <w:trHeight w:val="675"/>
        </w:trPr>
        <w:tc>
          <w:tcPr>
            <w:tcW w:w="4240" w:type="dxa"/>
            <w:tcBorders>
              <w:top w:val="nil"/>
              <w:left w:val="single" w:sz="8" w:space="0" w:color="auto"/>
              <w:bottom w:val="single" w:sz="4" w:space="0" w:color="auto"/>
              <w:right w:val="single" w:sz="4" w:space="0" w:color="auto"/>
            </w:tcBorders>
            <w:shd w:val="clear" w:color="auto" w:fill="auto"/>
            <w:vAlign w:val="center"/>
            <w:hideMark/>
          </w:tcPr>
          <w:p w:rsidR="005D5046" w:rsidRPr="005D5046" w:rsidRDefault="005D5046" w:rsidP="005D5046">
            <w:pPr>
              <w:spacing w:after="0" w:line="240" w:lineRule="auto"/>
              <w:rPr>
                <w:rFonts w:ascii="Times New Roman" w:eastAsia="Times New Roman" w:hAnsi="Times New Roman" w:cs="Times New Roman"/>
                <w:lang w:eastAsia="it-IT"/>
              </w:rPr>
            </w:pPr>
            <w:r w:rsidRPr="005D5046">
              <w:rPr>
                <w:rFonts w:ascii="Times New Roman" w:eastAsia="Times New Roman" w:hAnsi="Times New Roman" w:cs="Times New Roman"/>
                <w:lang w:eastAsia="it-IT"/>
              </w:rPr>
              <w:t>PERSONE DENUNCIATE IN STATO DI LIBERTA’</w:t>
            </w:r>
          </w:p>
        </w:tc>
        <w:tc>
          <w:tcPr>
            <w:tcW w:w="1640" w:type="dxa"/>
            <w:tcBorders>
              <w:top w:val="nil"/>
              <w:left w:val="nil"/>
              <w:bottom w:val="single" w:sz="4" w:space="0" w:color="auto"/>
              <w:right w:val="single" w:sz="8" w:space="0" w:color="auto"/>
            </w:tcBorders>
            <w:shd w:val="clear" w:color="auto" w:fill="auto"/>
            <w:noWrap/>
            <w:vAlign w:val="center"/>
            <w:hideMark/>
          </w:tcPr>
          <w:p w:rsidR="005D5046" w:rsidRPr="005D5046" w:rsidRDefault="005D5046" w:rsidP="005D5046">
            <w:pPr>
              <w:spacing w:after="0" w:line="240" w:lineRule="auto"/>
              <w:jc w:val="center"/>
              <w:rPr>
                <w:rFonts w:ascii="Times New Roman" w:eastAsia="Times New Roman" w:hAnsi="Times New Roman" w:cs="Times New Roman"/>
                <w:sz w:val="28"/>
                <w:szCs w:val="28"/>
                <w:lang w:eastAsia="it-IT"/>
              </w:rPr>
            </w:pPr>
            <w:r w:rsidRPr="005D5046">
              <w:rPr>
                <w:rFonts w:ascii="Times New Roman" w:eastAsia="Times New Roman" w:hAnsi="Times New Roman" w:cs="Times New Roman"/>
                <w:sz w:val="28"/>
                <w:szCs w:val="28"/>
                <w:lang w:eastAsia="it-IT"/>
              </w:rPr>
              <w:t>156</w:t>
            </w:r>
          </w:p>
        </w:tc>
      </w:tr>
      <w:tr w:rsidR="005D5046" w:rsidRPr="005D5046" w:rsidTr="008118CE">
        <w:trPr>
          <w:trHeight w:val="555"/>
        </w:trPr>
        <w:tc>
          <w:tcPr>
            <w:tcW w:w="4240" w:type="dxa"/>
            <w:tcBorders>
              <w:top w:val="nil"/>
              <w:left w:val="single" w:sz="8" w:space="0" w:color="auto"/>
              <w:bottom w:val="single" w:sz="4" w:space="0" w:color="auto"/>
              <w:right w:val="single" w:sz="4" w:space="0" w:color="auto"/>
            </w:tcBorders>
            <w:shd w:val="clear" w:color="auto" w:fill="auto"/>
            <w:noWrap/>
            <w:vAlign w:val="center"/>
            <w:hideMark/>
          </w:tcPr>
          <w:p w:rsidR="005D5046" w:rsidRPr="005D5046" w:rsidRDefault="005D5046" w:rsidP="005D5046">
            <w:pPr>
              <w:spacing w:after="0" w:line="240" w:lineRule="auto"/>
              <w:rPr>
                <w:rFonts w:ascii="Times New Roman" w:eastAsia="Times New Roman" w:hAnsi="Times New Roman" w:cs="Times New Roman"/>
                <w:lang w:eastAsia="it-IT"/>
              </w:rPr>
            </w:pPr>
            <w:r w:rsidRPr="005D5046">
              <w:rPr>
                <w:rFonts w:ascii="Times New Roman" w:eastAsia="Times New Roman" w:hAnsi="Times New Roman" w:cs="Times New Roman"/>
                <w:lang w:eastAsia="it-IT"/>
              </w:rPr>
              <w:t>DENUNCE DI REATO ACQUISITE</w:t>
            </w:r>
          </w:p>
        </w:tc>
        <w:tc>
          <w:tcPr>
            <w:tcW w:w="1640" w:type="dxa"/>
            <w:tcBorders>
              <w:top w:val="nil"/>
              <w:left w:val="nil"/>
              <w:bottom w:val="single" w:sz="4" w:space="0" w:color="auto"/>
              <w:right w:val="single" w:sz="8" w:space="0" w:color="auto"/>
            </w:tcBorders>
            <w:shd w:val="clear" w:color="auto" w:fill="auto"/>
            <w:noWrap/>
            <w:vAlign w:val="center"/>
            <w:hideMark/>
          </w:tcPr>
          <w:p w:rsidR="005D5046" w:rsidRPr="005D5046" w:rsidRDefault="005D5046" w:rsidP="005D5046">
            <w:pPr>
              <w:spacing w:after="0" w:line="240" w:lineRule="auto"/>
              <w:jc w:val="center"/>
              <w:rPr>
                <w:rFonts w:ascii="Times New Roman" w:eastAsia="Times New Roman" w:hAnsi="Times New Roman" w:cs="Times New Roman"/>
                <w:sz w:val="28"/>
                <w:szCs w:val="28"/>
                <w:lang w:eastAsia="it-IT"/>
              </w:rPr>
            </w:pPr>
            <w:r w:rsidRPr="005D5046">
              <w:rPr>
                <w:rFonts w:ascii="Times New Roman" w:eastAsia="Times New Roman" w:hAnsi="Times New Roman" w:cs="Times New Roman"/>
                <w:sz w:val="28"/>
                <w:szCs w:val="28"/>
                <w:lang w:eastAsia="it-IT"/>
              </w:rPr>
              <w:t>508</w:t>
            </w:r>
          </w:p>
        </w:tc>
      </w:tr>
      <w:tr w:rsidR="005D5046" w:rsidRPr="005D5046" w:rsidTr="008118CE">
        <w:trPr>
          <w:trHeight w:val="495"/>
        </w:trPr>
        <w:tc>
          <w:tcPr>
            <w:tcW w:w="4240" w:type="dxa"/>
            <w:tcBorders>
              <w:top w:val="nil"/>
              <w:left w:val="single" w:sz="8" w:space="0" w:color="auto"/>
              <w:bottom w:val="single" w:sz="8" w:space="0" w:color="auto"/>
              <w:right w:val="single" w:sz="4" w:space="0" w:color="auto"/>
            </w:tcBorders>
            <w:shd w:val="clear" w:color="auto" w:fill="auto"/>
            <w:noWrap/>
            <w:vAlign w:val="bottom"/>
            <w:hideMark/>
          </w:tcPr>
          <w:p w:rsidR="005D5046" w:rsidRPr="005D5046" w:rsidRDefault="005D5046" w:rsidP="005D5046">
            <w:pPr>
              <w:spacing w:after="0" w:line="240" w:lineRule="auto"/>
              <w:rPr>
                <w:rFonts w:ascii="Times New Roman" w:eastAsia="Times New Roman" w:hAnsi="Times New Roman" w:cs="Times New Roman"/>
                <w:color w:val="000000"/>
                <w:sz w:val="24"/>
                <w:szCs w:val="24"/>
                <w:lang w:eastAsia="it-IT"/>
              </w:rPr>
            </w:pPr>
            <w:r w:rsidRPr="005D5046">
              <w:rPr>
                <w:rFonts w:ascii="Times New Roman" w:eastAsia="Times New Roman" w:hAnsi="Times New Roman" w:cs="Times New Roman"/>
                <w:color w:val="000000"/>
                <w:sz w:val="24"/>
                <w:szCs w:val="24"/>
                <w:lang w:eastAsia="it-IT"/>
              </w:rPr>
              <w:t>SITI WEB OSCURATI</w:t>
            </w:r>
          </w:p>
        </w:tc>
        <w:tc>
          <w:tcPr>
            <w:tcW w:w="1640" w:type="dxa"/>
            <w:tcBorders>
              <w:top w:val="nil"/>
              <w:left w:val="nil"/>
              <w:bottom w:val="single" w:sz="8" w:space="0" w:color="auto"/>
              <w:right w:val="single" w:sz="8" w:space="0" w:color="auto"/>
            </w:tcBorders>
            <w:shd w:val="clear" w:color="auto" w:fill="auto"/>
            <w:noWrap/>
            <w:vAlign w:val="center"/>
            <w:hideMark/>
          </w:tcPr>
          <w:p w:rsidR="005D5046" w:rsidRPr="005D5046" w:rsidRDefault="005D5046" w:rsidP="005D5046">
            <w:pPr>
              <w:spacing w:after="0" w:line="240" w:lineRule="auto"/>
              <w:jc w:val="center"/>
              <w:rPr>
                <w:rFonts w:ascii="Times New Roman" w:eastAsia="Times New Roman" w:hAnsi="Times New Roman" w:cs="Times New Roman"/>
                <w:sz w:val="28"/>
                <w:szCs w:val="28"/>
                <w:lang w:eastAsia="it-IT"/>
              </w:rPr>
            </w:pPr>
            <w:r w:rsidRPr="005D5046">
              <w:rPr>
                <w:rFonts w:ascii="Times New Roman" w:eastAsia="Times New Roman" w:hAnsi="Times New Roman" w:cs="Times New Roman"/>
                <w:sz w:val="28"/>
                <w:szCs w:val="28"/>
                <w:lang w:eastAsia="it-IT"/>
              </w:rPr>
              <w:t>2</w:t>
            </w:r>
          </w:p>
        </w:tc>
      </w:tr>
    </w:tbl>
    <w:p w:rsidR="005D5046" w:rsidRDefault="005D5046" w:rsidP="008A0339">
      <w:pPr>
        <w:jc w:val="center"/>
        <w:rPr>
          <w:rFonts w:ascii="Times New Roman" w:hAnsi="Times New Roman" w:cs="Times New Roman"/>
          <w:sz w:val="48"/>
          <w:szCs w:val="48"/>
        </w:rPr>
      </w:pPr>
    </w:p>
    <w:p w:rsidR="008118CE" w:rsidRDefault="008118CE" w:rsidP="008118CE">
      <w:pPr>
        <w:rPr>
          <w:rFonts w:ascii="Times New Roman" w:hAnsi="Times New Roman" w:cs="Times New Roman"/>
          <w:b/>
          <w:bCs/>
          <w:sz w:val="20"/>
          <w:szCs w:val="20"/>
          <w:u w:val="single"/>
        </w:rPr>
      </w:pPr>
    </w:p>
    <w:p w:rsidR="008118CE" w:rsidRDefault="008118CE" w:rsidP="008118CE">
      <w:pPr>
        <w:rPr>
          <w:rFonts w:ascii="Times New Roman" w:hAnsi="Times New Roman" w:cs="Times New Roman"/>
          <w:b/>
          <w:bCs/>
          <w:sz w:val="20"/>
          <w:szCs w:val="20"/>
          <w:u w:val="single"/>
        </w:rPr>
      </w:pPr>
    </w:p>
    <w:p w:rsidR="008118CE" w:rsidRDefault="008118CE" w:rsidP="008118CE">
      <w:pPr>
        <w:rPr>
          <w:rFonts w:ascii="Times New Roman" w:hAnsi="Times New Roman" w:cs="Times New Roman"/>
          <w:b/>
          <w:bCs/>
          <w:sz w:val="20"/>
          <w:szCs w:val="20"/>
          <w:u w:val="single"/>
        </w:rPr>
      </w:pPr>
    </w:p>
    <w:p w:rsidR="008118CE" w:rsidRDefault="008118CE" w:rsidP="008118CE">
      <w:pPr>
        <w:rPr>
          <w:rFonts w:ascii="Times New Roman" w:hAnsi="Times New Roman" w:cs="Times New Roman"/>
          <w:b/>
          <w:bCs/>
          <w:sz w:val="20"/>
          <w:szCs w:val="20"/>
          <w:u w:val="single"/>
        </w:rPr>
      </w:pPr>
    </w:p>
    <w:p w:rsidR="008118CE" w:rsidRDefault="008118CE" w:rsidP="008118CE">
      <w:pPr>
        <w:rPr>
          <w:rFonts w:ascii="Times New Roman" w:hAnsi="Times New Roman" w:cs="Times New Roman"/>
          <w:b/>
          <w:bCs/>
          <w:sz w:val="20"/>
          <w:szCs w:val="20"/>
          <w:u w:val="single"/>
        </w:rPr>
      </w:pPr>
      <w:bookmarkStart w:id="1" w:name="_GoBack"/>
      <w:bookmarkEnd w:id="1"/>
      <w:r>
        <w:rPr>
          <w:rFonts w:ascii="Times New Roman" w:hAnsi="Times New Roman" w:cs="Times New Roman"/>
          <w:b/>
          <w:bCs/>
          <w:sz w:val="20"/>
          <w:szCs w:val="20"/>
          <w:u w:val="single"/>
        </w:rPr>
        <w:t>BREVE SUNTO DI ALCUNE ATTIVITA’</w:t>
      </w:r>
    </w:p>
    <w:p w:rsidR="008118CE" w:rsidRPr="008118CE" w:rsidRDefault="008118CE" w:rsidP="008118CE">
      <w:pPr>
        <w:rPr>
          <w:rFonts w:ascii="Times New Roman" w:hAnsi="Times New Roman" w:cs="Times New Roman"/>
          <w:sz w:val="20"/>
          <w:szCs w:val="20"/>
        </w:rPr>
      </w:pPr>
      <w:r w:rsidRPr="008118CE">
        <w:rPr>
          <w:rFonts w:ascii="Times New Roman" w:hAnsi="Times New Roman" w:cs="Times New Roman"/>
          <w:b/>
          <w:bCs/>
          <w:sz w:val="20"/>
          <w:szCs w:val="20"/>
          <w:u w:val="single"/>
        </w:rPr>
        <w:t>Reato</w:t>
      </w:r>
      <w:r w:rsidRPr="008118CE">
        <w:rPr>
          <w:rFonts w:ascii="Times New Roman" w:hAnsi="Times New Roman" w:cs="Times New Roman"/>
          <w:sz w:val="20"/>
          <w:szCs w:val="20"/>
        </w:rPr>
        <w:t xml:space="preserve">: Atti persecutori art.612 bis c.p. </w:t>
      </w:r>
      <w:r w:rsidRPr="008118CE">
        <w:rPr>
          <w:rFonts w:ascii="Times New Roman" w:hAnsi="Times New Roman" w:cs="Times New Roman"/>
          <w:sz w:val="20"/>
          <w:szCs w:val="20"/>
        </w:rPr>
        <w:tab/>
      </w:r>
      <w:r w:rsidRPr="008118CE">
        <w:rPr>
          <w:rFonts w:ascii="Times New Roman" w:hAnsi="Times New Roman" w:cs="Times New Roman"/>
          <w:sz w:val="20"/>
          <w:szCs w:val="20"/>
          <w:u w:val="single"/>
        </w:rPr>
        <w:t>Gennaio 2020</w:t>
      </w:r>
    </w:p>
    <w:p w:rsidR="008118CE" w:rsidRPr="008118CE" w:rsidRDefault="008118CE" w:rsidP="008118CE">
      <w:pPr>
        <w:jc w:val="both"/>
        <w:rPr>
          <w:rFonts w:ascii="Times New Roman" w:hAnsi="Times New Roman" w:cs="Times New Roman"/>
          <w:sz w:val="20"/>
          <w:szCs w:val="20"/>
        </w:rPr>
      </w:pPr>
      <w:r w:rsidRPr="008118CE">
        <w:rPr>
          <w:rFonts w:ascii="Times New Roman" w:hAnsi="Times New Roman" w:cs="Times New Roman"/>
          <w:sz w:val="20"/>
          <w:szCs w:val="20"/>
        </w:rPr>
        <w:t>Uomo residente a Piacenza segnalava atti persecutori nei suoi confronti da parte di una donna con cui il medesimo aveva avuto una frequentazione: questo atteggiamento della donna si è protratto dal quasi un anno sia tramite la rete internet (messaggi e-mail e pubblicazioni su social network) che nella vita reale (appostamenti, telefonate) sia a lui che a suoi familiari. La querela veniva sporta quando la donna pubblicava sul proprio profilo Instagram un’immagine in cui lei appariva armata di una pistola mentre si trova si trova in puntamento pronta a sparare, mentre in un’altra pubblicava una frase allusiva al fatto che sapeva che avrebbe sparato.</w:t>
      </w:r>
      <w:r>
        <w:rPr>
          <w:rFonts w:ascii="Times New Roman" w:hAnsi="Times New Roman" w:cs="Times New Roman"/>
          <w:sz w:val="20"/>
          <w:szCs w:val="20"/>
        </w:rPr>
        <w:t xml:space="preserve"> </w:t>
      </w:r>
      <w:r w:rsidRPr="008118CE">
        <w:rPr>
          <w:rFonts w:ascii="Times New Roman" w:hAnsi="Times New Roman" w:cs="Times New Roman"/>
          <w:sz w:val="20"/>
          <w:szCs w:val="20"/>
        </w:rPr>
        <w:t>L’A.G. emetteva nei confronti della donna la misura cautelare del “</w:t>
      </w:r>
      <w:r w:rsidRPr="008118CE">
        <w:rPr>
          <w:rFonts w:ascii="Times New Roman" w:hAnsi="Times New Roman" w:cs="Times New Roman"/>
          <w:b/>
          <w:bCs/>
          <w:sz w:val="20"/>
          <w:szCs w:val="20"/>
        </w:rPr>
        <w:t>Divieto di avvicinamento e comunicazione</w:t>
      </w:r>
      <w:r w:rsidRPr="008118CE">
        <w:rPr>
          <w:rFonts w:ascii="Times New Roman" w:hAnsi="Times New Roman" w:cs="Times New Roman"/>
          <w:sz w:val="20"/>
          <w:szCs w:val="20"/>
        </w:rPr>
        <w:t xml:space="preserve">” a favore della parte offesa e </w:t>
      </w:r>
      <w:proofErr w:type="gramStart"/>
      <w:r w:rsidRPr="008118CE">
        <w:rPr>
          <w:rFonts w:ascii="Times New Roman" w:hAnsi="Times New Roman" w:cs="Times New Roman"/>
          <w:sz w:val="20"/>
          <w:szCs w:val="20"/>
        </w:rPr>
        <w:t>dei suoi familiare</w:t>
      </w:r>
      <w:proofErr w:type="gramEnd"/>
      <w:r w:rsidRPr="008118CE">
        <w:rPr>
          <w:rFonts w:ascii="Times New Roman" w:hAnsi="Times New Roman" w:cs="Times New Roman"/>
          <w:sz w:val="20"/>
          <w:szCs w:val="20"/>
        </w:rPr>
        <w:t xml:space="preserve"> </w:t>
      </w:r>
    </w:p>
    <w:p w:rsidR="008118CE" w:rsidRPr="008118CE" w:rsidRDefault="008118CE" w:rsidP="008118CE">
      <w:pPr>
        <w:jc w:val="both"/>
        <w:rPr>
          <w:rFonts w:ascii="Times New Roman" w:hAnsi="Times New Roman" w:cs="Times New Roman"/>
          <w:sz w:val="20"/>
          <w:szCs w:val="20"/>
        </w:rPr>
      </w:pPr>
    </w:p>
    <w:p w:rsidR="008118CE" w:rsidRPr="008118CE" w:rsidRDefault="008118CE" w:rsidP="008118CE">
      <w:pPr>
        <w:jc w:val="both"/>
        <w:rPr>
          <w:rFonts w:ascii="Times New Roman" w:hAnsi="Times New Roman" w:cs="Times New Roman"/>
          <w:sz w:val="20"/>
          <w:szCs w:val="20"/>
        </w:rPr>
      </w:pPr>
      <w:r w:rsidRPr="008118CE">
        <w:rPr>
          <w:rFonts w:ascii="Times New Roman" w:hAnsi="Times New Roman" w:cs="Times New Roman"/>
          <w:b/>
          <w:bCs/>
          <w:sz w:val="20"/>
          <w:szCs w:val="20"/>
          <w:u w:val="single"/>
        </w:rPr>
        <w:t>Reati</w:t>
      </w:r>
      <w:r w:rsidRPr="008118CE">
        <w:rPr>
          <w:rFonts w:ascii="Times New Roman" w:hAnsi="Times New Roman" w:cs="Times New Roman"/>
          <w:sz w:val="20"/>
          <w:szCs w:val="20"/>
        </w:rPr>
        <w:t xml:space="preserve">: </w:t>
      </w:r>
      <w:proofErr w:type="spellStart"/>
      <w:r w:rsidRPr="008118CE">
        <w:rPr>
          <w:rFonts w:ascii="Times New Roman" w:hAnsi="Times New Roman" w:cs="Times New Roman"/>
          <w:sz w:val="20"/>
          <w:szCs w:val="20"/>
          <w:lang w:val="en-US"/>
        </w:rPr>
        <w:t>Minacce</w:t>
      </w:r>
      <w:proofErr w:type="spellEnd"/>
      <w:r w:rsidRPr="008118CE">
        <w:rPr>
          <w:rFonts w:ascii="Times New Roman" w:hAnsi="Times New Roman" w:cs="Times New Roman"/>
          <w:sz w:val="20"/>
          <w:szCs w:val="20"/>
          <w:lang w:val="en-US"/>
        </w:rPr>
        <w:t xml:space="preserve"> Art. 612 C.P.</w:t>
      </w:r>
      <w:proofErr w:type="gramStart"/>
      <w:r w:rsidRPr="008118CE">
        <w:rPr>
          <w:rFonts w:ascii="Times New Roman" w:hAnsi="Times New Roman" w:cs="Times New Roman"/>
          <w:sz w:val="20"/>
          <w:szCs w:val="20"/>
          <w:lang w:val="en-US"/>
        </w:rPr>
        <w:t xml:space="preserve">;  </w:t>
      </w:r>
      <w:proofErr w:type="spellStart"/>
      <w:r w:rsidRPr="008118CE">
        <w:rPr>
          <w:rFonts w:ascii="Times New Roman" w:hAnsi="Times New Roman" w:cs="Times New Roman"/>
          <w:sz w:val="20"/>
          <w:szCs w:val="20"/>
          <w:lang w:val="en-US"/>
        </w:rPr>
        <w:t>Diffamazione</w:t>
      </w:r>
      <w:proofErr w:type="spellEnd"/>
      <w:proofErr w:type="gramEnd"/>
      <w:r w:rsidRPr="008118CE">
        <w:rPr>
          <w:rFonts w:ascii="Times New Roman" w:hAnsi="Times New Roman" w:cs="Times New Roman"/>
          <w:sz w:val="20"/>
          <w:szCs w:val="20"/>
          <w:lang w:val="en-US"/>
        </w:rPr>
        <w:t xml:space="preserve"> Art.595 co.3 </w:t>
      </w:r>
      <w:proofErr w:type="spellStart"/>
      <w:r w:rsidRPr="008118CE">
        <w:rPr>
          <w:rFonts w:ascii="Times New Roman" w:hAnsi="Times New Roman" w:cs="Times New Roman"/>
          <w:sz w:val="20"/>
          <w:szCs w:val="20"/>
          <w:lang w:val="en-US"/>
        </w:rPr>
        <w:t>c.p.</w:t>
      </w:r>
      <w:proofErr w:type="spellEnd"/>
      <w:r w:rsidRPr="008118CE">
        <w:rPr>
          <w:rFonts w:ascii="Times New Roman" w:hAnsi="Times New Roman" w:cs="Times New Roman"/>
          <w:sz w:val="20"/>
          <w:szCs w:val="20"/>
          <w:lang w:val="en-US"/>
        </w:rPr>
        <w:t xml:space="preserve">         </w:t>
      </w:r>
      <w:proofErr w:type="spellStart"/>
      <w:r w:rsidRPr="008118CE">
        <w:rPr>
          <w:rFonts w:ascii="Times New Roman" w:hAnsi="Times New Roman" w:cs="Times New Roman"/>
          <w:sz w:val="20"/>
          <w:szCs w:val="20"/>
          <w:u w:val="single"/>
          <w:lang w:val="en-US"/>
        </w:rPr>
        <w:t>Febbraio</w:t>
      </w:r>
      <w:proofErr w:type="spellEnd"/>
      <w:r w:rsidRPr="008118CE">
        <w:rPr>
          <w:rFonts w:ascii="Times New Roman" w:hAnsi="Times New Roman" w:cs="Times New Roman"/>
          <w:sz w:val="20"/>
          <w:szCs w:val="20"/>
          <w:u w:val="single"/>
          <w:lang w:val="en-US"/>
        </w:rPr>
        <w:t xml:space="preserve"> 2020</w:t>
      </w:r>
    </w:p>
    <w:p w:rsidR="008118CE" w:rsidRPr="008118CE" w:rsidRDefault="008118CE" w:rsidP="008118CE">
      <w:pPr>
        <w:jc w:val="both"/>
        <w:rPr>
          <w:rFonts w:ascii="Times New Roman" w:hAnsi="Times New Roman" w:cs="Times New Roman"/>
          <w:sz w:val="20"/>
          <w:szCs w:val="20"/>
        </w:rPr>
      </w:pPr>
      <w:r w:rsidRPr="008118CE">
        <w:rPr>
          <w:rFonts w:ascii="Times New Roman" w:hAnsi="Times New Roman" w:cs="Times New Roman"/>
          <w:sz w:val="20"/>
          <w:szCs w:val="20"/>
        </w:rPr>
        <w:t xml:space="preserve">Seguito la pubblicazione e la rilevanza mediatica data dai quotidiani e mezzi di informazione locali all’esecuzione di misure cautelari nei confronti di due docenti, misura emessa dalla competente A.G., molte persone scrivevano e pubblicavano su social network commenti minacciosi e diffamanti nei confronti delle suddette. Seguito indagini compiute dalla locale Sezione, si segnalavano per i reati di minacce e diffamazione alla locale Autorità Giudiziaria un totale complessivo di 50 persone residenti sia in questo capoluogo che in altre località italiane a Piacenza </w:t>
      </w:r>
    </w:p>
    <w:p w:rsidR="008118CE" w:rsidRPr="008118CE" w:rsidRDefault="008118CE" w:rsidP="008118CE">
      <w:pPr>
        <w:jc w:val="center"/>
        <w:rPr>
          <w:rFonts w:ascii="Times New Roman" w:hAnsi="Times New Roman" w:cs="Times New Roman"/>
          <w:sz w:val="20"/>
          <w:szCs w:val="20"/>
        </w:rPr>
      </w:pPr>
      <w:r w:rsidRPr="008118CE">
        <w:rPr>
          <w:rFonts w:ascii="Times New Roman" w:hAnsi="Times New Roman" w:cs="Times New Roman"/>
          <w:sz w:val="20"/>
          <w:szCs w:val="20"/>
        </w:rPr>
        <w:t> </w:t>
      </w:r>
    </w:p>
    <w:p w:rsidR="008118CE" w:rsidRPr="008118CE" w:rsidRDefault="008118CE">
      <w:pPr>
        <w:jc w:val="center"/>
        <w:rPr>
          <w:rFonts w:ascii="Times New Roman" w:hAnsi="Times New Roman" w:cs="Times New Roman"/>
          <w:sz w:val="20"/>
          <w:szCs w:val="20"/>
        </w:rPr>
      </w:pPr>
    </w:p>
    <w:sectPr w:rsidR="008118CE" w:rsidRPr="008118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39"/>
    <w:rsid w:val="000378CB"/>
    <w:rsid w:val="00097237"/>
    <w:rsid w:val="001229F9"/>
    <w:rsid w:val="001C2494"/>
    <w:rsid w:val="001F6F07"/>
    <w:rsid w:val="002A5E6B"/>
    <w:rsid w:val="00302BDC"/>
    <w:rsid w:val="00385DCD"/>
    <w:rsid w:val="003D096F"/>
    <w:rsid w:val="003D12FB"/>
    <w:rsid w:val="005D5046"/>
    <w:rsid w:val="0069758E"/>
    <w:rsid w:val="006B167B"/>
    <w:rsid w:val="008118CE"/>
    <w:rsid w:val="008A0339"/>
    <w:rsid w:val="008C5ED5"/>
    <w:rsid w:val="0094677B"/>
    <w:rsid w:val="00A275C3"/>
    <w:rsid w:val="00A5484E"/>
    <w:rsid w:val="00AD484A"/>
    <w:rsid w:val="00C165BC"/>
    <w:rsid w:val="00E20251"/>
    <w:rsid w:val="00F53FFA"/>
    <w:rsid w:val="00F83DD0"/>
    <w:rsid w:val="00FA0B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25E6"/>
  <w15:chartTrackingRefBased/>
  <w15:docId w15:val="{5A7828D7-446F-40C9-854D-B98A1B7D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03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0339"/>
    <w:rPr>
      <w:rFonts w:ascii="Segoe UI" w:hAnsi="Segoe UI" w:cs="Segoe UI"/>
      <w:sz w:val="18"/>
      <w:szCs w:val="18"/>
    </w:rPr>
  </w:style>
  <w:style w:type="table" w:styleId="Grigliatabella">
    <w:name w:val="Table Grid"/>
    <w:basedOn w:val="Tabellanormale"/>
    <w:uiPriority w:val="39"/>
    <w:rsid w:val="0030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02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2328">
      <w:bodyDiv w:val="1"/>
      <w:marLeft w:val="0"/>
      <w:marRight w:val="0"/>
      <w:marTop w:val="0"/>
      <w:marBottom w:val="0"/>
      <w:divBdr>
        <w:top w:val="none" w:sz="0" w:space="0" w:color="auto"/>
        <w:left w:val="none" w:sz="0" w:space="0" w:color="auto"/>
        <w:bottom w:val="none" w:sz="0" w:space="0" w:color="auto"/>
        <w:right w:val="none" w:sz="0" w:space="0" w:color="auto"/>
      </w:divBdr>
    </w:div>
    <w:div w:id="410390517">
      <w:bodyDiv w:val="1"/>
      <w:marLeft w:val="0"/>
      <w:marRight w:val="0"/>
      <w:marTop w:val="0"/>
      <w:marBottom w:val="0"/>
      <w:divBdr>
        <w:top w:val="none" w:sz="0" w:space="0" w:color="auto"/>
        <w:left w:val="none" w:sz="0" w:space="0" w:color="auto"/>
        <w:bottom w:val="none" w:sz="0" w:space="0" w:color="auto"/>
        <w:right w:val="none" w:sz="0" w:space="0" w:color="auto"/>
      </w:divBdr>
    </w:div>
    <w:div w:id="434255853">
      <w:bodyDiv w:val="1"/>
      <w:marLeft w:val="0"/>
      <w:marRight w:val="0"/>
      <w:marTop w:val="0"/>
      <w:marBottom w:val="0"/>
      <w:divBdr>
        <w:top w:val="none" w:sz="0" w:space="0" w:color="auto"/>
        <w:left w:val="none" w:sz="0" w:space="0" w:color="auto"/>
        <w:bottom w:val="none" w:sz="0" w:space="0" w:color="auto"/>
        <w:right w:val="none" w:sz="0" w:space="0" w:color="auto"/>
      </w:divBdr>
    </w:div>
    <w:div w:id="553279646">
      <w:bodyDiv w:val="1"/>
      <w:marLeft w:val="0"/>
      <w:marRight w:val="0"/>
      <w:marTop w:val="0"/>
      <w:marBottom w:val="0"/>
      <w:divBdr>
        <w:top w:val="none" w:sz="0" w:space="0" w:color="auto"/>
        <w:left w:val="none" w:sz="0" w:space="0" w:color="auto"/>
        <w:bottom w:val="none" w:sz="0" w:space="0" w:color="auto"/>
        <w:right w:val="none" w:sz="0" w:space="0" w:color="auto"/>
      </w:divBdr>
    </w:div>
    <w:div w:id="630014568">
      <w:bodyDiv w:val="1"/>
      <w:marLeft w:val="0"/>
      <w:marRight w:val="0"/>
      <w:marTop w:val="0"/>
      <w:marBottom w:val="0"/>
      <w:divBdr>
        <w:top w:val="none" w:sz="0" w:space="0" w:color="auto"/>
        <w:left w:val="none" w:sz="0" w:space="0" w:color="auto"/>
        <w:bottom w:val="none" w:sz="0" w:space="0" w:color="auto"/>
        <w:right w:val="none" w:sz="0" w:space="0" w:color="auto"/>
      </w:divBdr>
    </w:div>
    <w:div w:id="699860763">
      <w:bodyDiv w:val="1"/>
      <w:marLeft w:val="0"/>
      <w:marRight w:val="0"/>
      <w:marTop w:val="0"/>
      <w:marBottom w:val="0"/>
      <w:divBdr>
        <w:top w:val="none" w:sz="0" w:space="0" w:color="auto"/>
        <w:left w:val="none" w:sz="0" w:space="0" w:color="auto"/>
        <w:bottom w:val="none" w:sz="0" w:space="0" w:color="auto"/>
        <w:right w:val="none" w:sz="0" w:space="0" w:color="auto"/>
      </w:divBdr>
    </w:div>
    <w:div w:id="840505852">
      <w:bodyDiv w:val="1"/>
      <w:marLeft w:val="0"/>
      <w:marRight w:val="0"/>
      <w:marTop w:val="0"/>
      <w:marBottom w:val="0"/>
      <w:divBdr>
        <w:top w:val="none" w:sz="0" w:space="0" w:color="auto"/>
        <w:left w:val="none" w:sz="0" w:space="0" w:color="auto"/>
        <w:bottom w:val="none" w:sz="0" w:space="0" w:color="auto"/>
        <w:right w:val="none" w:sz="0" w:space="0" w:color="auto"/>
      </w:divBdr>
    </w:div>
    <w:div w:id="857542123">
      <w:bodyDiv w:val="1"/>
      <w:marLeft w:val="0"/>
      <w:marRight w:val="0"/>
      <w:marTop w:val="0"/>
      <w:marBottom w:val="0"/>
      <w:divBdr>
        <w:top w:val="none" w:sz="0" w:space="0" w:color="auto"/>
        <w:left w:val="none" w:sz="0" w:space="0" w:color="auto"/>
        <w:bottom w:val="none" w:sz="0" w:space="0" w:color="auto"/>
        <w:right w:val="none" w:sz="0" w:space="0" w:color="auto"/>
      </w:divBdr>
    </w:div>
    <w:div w:id="865489036">
      <w:bodyDiv w:val="1"/>
      <w:marLeft w:val="0"/>
      <w:marRight w:val="0"/>
      <w:marTop w:val="0"/>
      <w:marBottom w:val="0"/>
      <w:divBdr>
        <w:top w:val="none" w:sz="0" w:space="0" w:color="auto"/>
        <w:left w:val="none" w:sz="0" w:space="0" w:color="auto"/>
        <w:bottom w:val="none" w:sz="0" w:space="0" w:color="auto"/>
        <w:right w:val="none" w:sz="0" w:space="0" w:color="auto"/>
      </w:divBdr>
    </w:div>
    <w:div w:id="878010069">
      <w:bodyDiv w:val="1"/>
      <w:marLeft w:val="0"/>
      <w:marRight w:val="0"/>
      <w:marTop w:val="0"/>
      <w:marBottom w:val="0"/>
      <w:divBdr>
        <w:top w:val="none" w:sz="0" w:space="0" w:color="auto"/>
        <w:left w:val="none" w:sz="0" w:space="0" w:color="auto"/>
        <w:bottom w:val="none" w:sz="0" w:space="0" w:color="auto"/>
        <w:right w:val="none" w:sz="0" w:space="0" w:color="auto"/>
      </w:divBdr>
    </w:div>
    <w:div w:id="998733724">
      <w:bodyDiv w:val="1"/>
      <w:marLeft w:val="0"/>
      <w:marRight w:val="0"/>
      <w:marTop w:val="0"/>
      <w:marBottom w:val="0"/>
      <w:divBdr>
        <w:top w:val="none" w:sz="0" w:space="0" w:color="auto"/>
        <w:left w:val="none" w:sz="0" w:space="0" w:color="auto"/>
        <w:bottom w:val="none" w:sz="0" w:space="0" w:color="auto"/>
        <w:right w:val="none" w:sz="0" w:space="0" w:color="auto"/>
      </w:divBdr>
    </w:div>
    <w:div w:id="1015499515">
      <w:bodyDiv w:val="1"/>
      <w:marLeft w:val="0"/>
      <w:marRight w:val="0"/>
      <w:marTop w:val="0"/>
      <w:marBottom w:val="0"/>
      <w:divBdr>
        <w:top w:val="none" w:sz="0" w:space="0" w:color="auto"/>
        <w:left w:val="none" w:sz="0" w:space="0" w:color="auto"/>
        <w:bottom w:val="none" w:sz="0" w:space="0" w:color="auto"/>
        <w:right w:val="none" w:sz="0" w:space="0" w:color="auto"/>
      </w:divBdr>
    </w:div>
    <w:div w:id="1221094275">
      <w:bodyDiv w:val="1"/>
      <w:marLeft w:val="0"/>
      <w:marRight w:val="0"/>
      <w:marTop w:val="0"/>
      <w:marBottom w:val="0"/>
      <w:divBdr>
        <w:top w:val="none" w:sz="0" w:space="0" w:color="auto"/>
        <w:left w:val="none" w:sz="0" w:space="0" w:color="auto"/>
        <w:bottom w:val="none" w:sz="0" w:space="0" w:color="auto"/>
        <w:right w:val="none" w:sz="0" w:space="0" w:color="auto"/>
      </w:divBdr>
    </w:div>
    <w:div w:id="1346126247">
      <w:bodyDiv w:val="1"/>
      <w:marLeft w:val="0"/>
      <w:marRight w:val="0"/>
      <w:marTop w:val="0"/>
      <w:marBottom w:val="0"/>
      <w:divBdr>
        <w:top w:val="none" w:sz="0" w:space="0" w:color="auto"/>
        <w:left w:val="none" w:sz="0" w:space="0" w:color="auto"/>
        <w:bottom w:val="none" w:sz="0" w:space="0" w:color="auto"/>
        <w:right w:val="none" w:sz="0" w:space="0" w:color="auto"/>
      </w:divBdr>
    </w:div>
    <w:div w:id="1477844864">
      <w:bodyDiv w:val="1"/>
      <w:marLeft w:val="0"/>
      <w:marRight w:val="0"/>
      <w:marTop w:val="0"/>
      <w:marBottom w:val="0"/>
      <w:divBdr>
        <w:top w:val="none" w:sz="0" w:space="0" w:color="auto"/>
        <w:left w:val="none" w:sz="0" w:space="0" w:color="auto"/>
        <w:bottom w:val="none" w:sz="0" w:space="0" w:color="auto"/>
        <w:right w:val="none" w:sz="0" w:space="0" w:color="auto"/>
      </w:divBdr>
    </w:div>
    <w:div w:id="1482770188">
      <w:bodyDiv w:val="1"/>
      <w:marLeft w:val="0"/>
      <w:marRight w:val="0"/>
      <w:marTop w:val="0"/>
      <w:marBottom w:val="0"/>
      <w:divBdr>
        <w:top w:val="none" w:sz="0" w:space="0" w:color="auto"/>
        <w:left w:val="none" w:sz="0" w:space="0" w:color="auto"/>
        <w:bottom w:val="none" w:sz="0" w:space="0" w:color="auto"/>
        <w:right w:val="none" w:sz="0" w:space="0" w:color="auto"/>
      </w:divBdr>
    </w:div>
    <w:div w:id="1601640405">
      <w:bodyDiv w:val="1"/>
      <w:marLeft w:val="0"/>
      <w:marRight w:val="0"/>
      <w:marTop w:val="0"/>
      <w:marBottom w:val="0"/>
      <w:divBdr>
        <w:top w:val="none" w:sz="0" w:space="0" w:color="auto"/>
        <w:left w:val="none" w:sz="0" w:space="0" w:color="auto"/>
        <w:bottom w:val="none" w:sz="0" w:space="0" w:color="auto"/>
        <w:right w:val="none" w:sz="0" w:space="0" w:color="auto"/>
      </w:divBdr>
    </w:div>
    <w:div w:id="1696732350">
      <w:bodyDiv w:val="1"/>
      <w:marLeft w:val="0"/>
      <w:marRight w:val="0"/>
      <w:marTop w:val="0"/>
      <w:marBottom w:val="0"/>
      <w:divBdr>
        <w:top w:val="none" w:sz="0" w:space="0" w:color="auto"/>
        <w:left w:val="none" w:sz="0" w:space="0" w:color="auto"/>
        <w:bottom w:val="none" w:sz="0" w:space="0" w:color="auto"/>
        <w:right w:val="none" w:sz="0" w:space="0" w:color="auto"/>
      </w:divBdr>
    </w:div>
    <w:div w:id="20385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10</Pages>
  <Words>568</Words>
  <Characters>3244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1054695</dc:creator>
  <cp:keywords/>
  <dc:description/>
  <cp:lastModifiedBy>Alessandra Sala</cp:lastModifiedBy>
  <cp:revision>12</cp:revision>
  <cp:lastPrinted>2019-12-28T10:35:00Z</cp:lastPrinted>
  <dcterms:created xsi:type="dcterms:W3CDTF">2019-12-28T07:08:00Z</dcterms:created>
  <dcterms:modified xsi:type="dcterms:W3CDTF">2020-12-22T10:34:00Z</dcterms:modified>
</cp:coreProperties>
</file>