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CB" w:rsidRPr="00CC401F" w:rsidRDefault="00217BEF">
      <w:pPr>
        <w:shd w:val="clear" w:color="auto" w:fill="FFFFFF"/>
        <w:spacing w:after="0" w:line="240" w:lineRule="auto"/>
        <w:jc w:val="center"/>
        <w:rPr>
          <w:rFonts w:ascii="Helvetica Neue" w:eastAsia="Helvetica Neue" w:hAnsi="Helvetica Neue" w:cs="Helvetica Neue"/>
          <w:b/>
          <w:color w:val="000000"/>
          <w:sz w:val="24"/>
          <w:szCs w:val="24"/>
        </w:rPr>
      </w:pPr>
      <w:bookmarkStart w:id="0" w:name="_gjdgxs" w:colFirst="0" w:colLast="0"/>
      <w:bookmarkEnd w:id="0"/>
      <w:r w:rsidRPr="00CC401F">
        <w:rPr>
          <w:rFonts w:ascii="Helvetica Neue" w:eastAsia="Helvetica Neue" w:hAnsi="Helvetica Neue" w:cs="Helvetica Neue"/>
          <w:b/>
          <w:color w:val="000000"/>
          <w:sz w:val="24"/>
          <w:szCs w:val="24"/>
        </w:rPr>
        <w:t>COMUNICATO STAMPA</w:t>
      </w:r>
    </w:p>
    <w:p w:rsidR="009C0DCB" w:rsidRDefault="009C0DCB">
      <w:pPr>
        <w:shd w:val="clear" w:color="auto" w:fill="FFFFFF"/>
        <w:spacing w:after="0" w:line="240" w:lineRule="auto"/>
        <w:jc w:val="center"/>
        <w:rPr>
          <w:rFonts w:ascii="Helvetica Neue" w:eastAsia="Helvetica Neue" w:hAnsi="Helvetica Neue" w:cs="Helvetica Neue"/>
          <w:b/>
          <w:color w:val="000000"/>
          <w:sz w:val="21"/>
          <w:szCs w:val="21"/>
        </w:rPr>
      </w:pPr>
    </w:p>
    <w:p w:rsidR="009C0DCB" w:rsidRPr="00CC401F" w:rsidRDefault="00217BEF">
      <w:pPr>
        <w:shd w:val="clear" w:color="auto" w:fill="FFFFFF"/>
        <w:spacing w:after="0" w:line="360" w:lineRule="auto"/>
        <w:jc w:val="both"/>
        <w:rPr>
          <w:rFonts w:ascii="Times New Roman" w:eastAsia="Times New Roman" w:hAnsi="Times New Roman" w:cs="Times New Roman"/>
          <w:color w:val="000000"/>
          <w:sz w:val="23"/>
          <w:szCs w:val="23"/>
        </w:rPr>
      </w:pPr>
      <w:bookmarkStart w:id="1" w:name="_GoBack"/>
      <w:r w:rsidRPr="00CC401F">
        <w:rPr>
          <w:rFonts w:ascii="Times New Roman" w:eastAsia="Times New Roman" w:hAnsi="Times New Roman" w:cs="Times New Roman"/>
          <w:color w:val="000000"/>
          <w:sz w:val="23"/>
          <w:szCs w:val="23"/>
        </w:rPr>
        <w:t>Nella mattinata di oggi</w:t>
      </w:r>
      <w:r w:rsidR="004876C1" w:rsidRPr="00CC401F">
        <w:rPr>
          <w:rFonts w:ascii="Times New Roman" w:eastAsia="Times New Roman" w:hAnsi="Times New Roman" w:cs="Times New Roman"/>
          <w:color w:val="000000"/>
          <w:sz w:val="23"/>
          <w:szCs w:val="23"/>
        </w:rPr>
        <w:t>,</w:t>
      </w:r>
      <w:r w:rsidRPr="00CC401F">
        <w:rPr>
          <w:rFonts w:ascii="Times New Roman" w:eastAsia="Times New Roman" w:hAnsi="Times New Roman" w:cs="Times New Roman"/>
          <w:color w:val="000000"/>
          <w:sz w:val="23"/>
          <w:szCs w:val="23"/>
        </w:rPr>
        <w:t xml:space="preserve"> il Prefetto Daniela Lupo ha presieduto una riunione del Comitato Provinciale Ordine e Sicurezza Pubblica cui hanno partecipato, in presenza, il Sindaco di Piacenza nonché Presidente della Provincia Avv. Barbieri, il Questore dott. </w:t>
      </w:r>
      <w:r w:rsidRPr="00CC401F">
        <w:rPr>
          <w:rFonts w:ascii="Times New Roman" w:eastAsia="Times New Roman" w:hAnsi="Times New Roman" w:cs="Times New Roman"/>
          <w:color w:val="000000"/>
          <w:sz w:val="23"/>
          <w:szCs w:val="23"/>
        </w:rPr>
        <w:t>Guglielmino, per il Comando provinciale dei Carabinieri T. Col. Beveroni, il Comandante provinciale della Guardia di Finanza Col. Sanapo, nonché il Comandante della Polizia locale di Piacenza, dott. Benvenuti, mentre da remoto si sono collegati i Sindaci d</w:t>
      </w:r>
      <w:r w:rsidRPr="00CC401F">
        <w:rPr>
          <w:rFonts w:ascii="Times New Roman" w:eastAsia="Times New Roman" w:hAnsi="Times New Roman" w:cs="Times New Roman"/>
          <w:color w:val="000000"/>
          <w:sz w:val="23"/>
          <w:szCs w:val="23"/>
        </w:rPr>
        <w:t>ei comuni di Calendasco, Carpaneto, Castell’Arquato, Castelvetro, Gazzola, Lugagnano, Rottofreno e l’assessore alla Sicurezza del comune di Castel San Giovanni.</w:t>
      </w:r>
    </w:p>
    <w:p w:rsidR="009C0DCB" w:rsidRPr="00CC401F" w:rsidRDefault="00217BEF">
      <w:pPr>
        <w:shd w:val="clear" w:color="auto" w:fill="FFFFFF"/>
        <w:spacing w:after="0" w:line="360" w:lineRule="auto"/>
        <w:jc w:val="both"/>
        <w:rPr>
          <w:rFonts w:ascii="Times New Roman" w:eastAsia="Times New Roman" w:hAnsi="Times New Roman" w:cs="Times New Roman"/>
          <w:color w:val="000000"/>
          <w:sz w:val="23"/>
          <w:szCs w:val="23"/>
        </w:rPr>
      </w:pPr>
      <w:r w:rsidRPr="00CC401F">
        <w:rPr>
          <w:rFonts w:ascii="Times New Roman" w:eastAsia="Times New Roman" w:hAnsi="Times New Roman" w:cs="Times New Roman"/>
          <w:color w:val="000000"/>
          <w:sz w:val="23"/>
          <w:szCs w:val="23"/>
        </w:rPr>
        <w:t>Il quadro evolutivo dell’emergenza sanitaria da COVID-19, ha ricordato il Prefetto Lupo, richie</w:t>
      </w:r>
      <w:r w:rsidRPr="00CC401F">
        <w:rPr>
          <w:rFonts w:ascii="Times New Roman" w:eastAsia="Times New Roman" w:hAnsi="Times New Roman" w:cs="Times New Roman"/>
          <w:color w:val="000000"/>
          <w:sz w:val="23"/>
          <w:szCs w:val="23"/>
        </w:rPr>
        <w:t xml:space="preserve">de di mantenere alto il livello di attenzione sulle misure di prevenzione e precauzionali che devono essere adottate dagli esercenti le attività commerciali ma anche dai singoli cittadini. </w:t>
      </w:r>
    </w:p>
    <w:p w:rsidR="009C0DCB" w:rsidRPr="00CC401F" w:rsidRDefault="00217BEF">
      <w:pPr>
        <w:shd w:val="clear" w:color="auto" w:fill="FFFFFF"/>
        <w:spacing w:after="0" w:line="360" w:lineRule="auto"/>
        <w:jc w:val="both"/>
        <w:rPr>
          <w:rFonts w:ascii="Times New Roman" w:eastAsia="Times New Roman" w:hAnsi="Times New Roman" w:cs="Times New Roman"/>
          <w:color w:val="000000"/>
          <w:sz w:val="23"/>
          <w:szCs w:val="23"/>
        </w:rPr>
      </w:pPr>
      <w:r w:rsidRPr="00CC401F">
        <w:rPr>
          <w:rFonts w:ascii="Times New Roman" w:eastAsia="Times New Roman" w:hAnsi="Times New Roman" w:cs="Times New Roman"/>
          <w:color w:val="000000"/>
          <w:sz w:val="23"/>
          <w:szCs w:val="23"/>
        </w:rPr>
        <w:t>In particolare è stata richiamata l’attenzione alla vigilanza, sia</w:t>
      </w:r>
      <w:r w:rsidRPr="00CC401F">
        <w:rPr>
          <w:rFonts w:ascii="Times New Roman" w:eastAsia="Times New Roman" w:hAnsi="Times New Roman" w:cs="Times New Roman"/>
          <w:color w:val="000000"/>
          <w:sz w:val="23"/>
          <w:szCs w:val="23"/>
        </w:rPr>
        <w:t xml:space="preserve"> su eventuali violazioni di tipo amministrativo, come l’inosservanza delle previste autorizzazioni e delle licenze, che sulla puntuale applicazione delle misure anti-COVID vigenti. </w:t>
      </w:r>
    </w:p>
    <w:p w:rsidR="009C0DCB" w:rsidRPr="00CC401F" w:rsidRDefault="00217BEF">
      <w:pPr>
        <w:shd w:val="clear" w:color="auto" w:fill="FFFFFF"/>
        <w:spacing w:after="0" w:line="360" w:lineRule="auto"/>
        <w:jc w:val="both"/>
        <w:rPr>
          <w:rFonts w:ascii="Times New Roman" w:eastAsia="Times New Roman" w:hAnsi="Times New Roman" w:cs="Times New Roman"/>
          <w:color w:val="000000"/>
          <w:sz w:val="23"/>
          <w:szCs w:val="23"/>
        </w:rPr>
      </w:pPr>
      <w:r w:rsidRPr="00CC401F">
        <w:rPr>
          <w:rFonts w:ascii="Times New Roman" w:eastAsia="Times New Roman" w:hAnsi="Times New Roman" w:cs="Times New Roman"/>
          <w:color w:val="000000"/>
          <w:sz w:val="23"/>
          <w:szCs w:val="23"/>
        </w:rPr>
        <w:t>Anche sulla scorta delle segnalazioni di alcuni Sindaci presenti al Comita</w:t>
      </w:r>
      <w:r w:rsidRPr="00CC401F">
        <w:rPr>
          <w:rFonts w:ascii="Times New Roman" w:eastAsia="Times New Roman" w:hAnsi="Times New Roman" w:cs="Times New Roman"/>
          <w:color w:val="000000"/>
          <w:sz w:val="23"/>
          <w:szCs w:val="23"/>
        </w:rPr>
        <w:t xml:space="preserve">to, che hanno riferito di esercizi pubblici autorizzati ad attività di somministrazione di alimenti, che improvvisano estemporanee serate con musica ad alto volume, invogliando gli avventori a ballare, il Prefetto ha chiesto ai Sindaci di proseguire nelle </w:t>
      </w:r>
      <w:r w:rsidRPr="00CC401F">
        <w:rPr>
          <w:rFonts w:ascii="Times New Roman" w:eastAsia="Times New Roman" w:hAnsi="Times New Roman" w:cs="Times New Roman"/>
          <w:color w:val="000000"/>
          <w:sz w:val="23"/>
          <w:szCs w:val="23"/>
        </w:rPr>
        <w:t>azioni di sensibilizzazione della popolazione e degli operatori commerciali, al rigoroso rispetto della normativa anti-COVID, con idonee forme di comunicazione.</w:t>
      </w:r>
    </w:p>
    <w:p w:rsidR="009C0DCB" w:rsidRPr="00CC401F" w:rsidRDefault="00217BEF">
      <w:pPr>
        <w:shd w:val="clear" w:color="auto" w:fill="FFFFFF"/>
        <w:spacing w:after="0" w:line="360" w:lineRule="auto"/>
        <w:jc w:val="both"/>
        <w:rPr>
          <w:rFonts w:ascii="Times New Roman" w:eastAsia="Times New Roman" w:hAnsi="Times New Roman" w:cs="Times New Roman"/>
          <w:color w:val="000000"/>
          <w:sz w:val="23"/>
          <w:szCs w:val="23"/>
        </w:rPr>
      </w:pPr>
      <w:r w:rsidRPr="00CC401F">
        <w:rPr>
          <w:rFonts w:ascii="Times New Roman" w:eastAsia="Times New Roman" w:hAnsi="Times New Roman" w:cs="Times New Roman"/>
          <w:color w:val="000000"/>
          <w:sz w:val="23"/>
          <w:szCs w:val="23"/>
        </w:rPr>
        <w:t>Tali fenomeni in locali non deputati a sale da ballo, è infatti lesivo delle normative di sicur</w:t>
      </w:r>
      <w:r w:rsidRPr="00CC401F">
        <w:rPr>
          <w:rFonts w:ascii="Times New Roman" w:eastAsia="Times New Roman" w:hAnsi="Times New Roman" w:cs="Times New Roman"/>
          <w:color w:val="000000"/>
          <w:sz w:val="23"/>
          <w:szCs w:val="23"/>
        </w:rPr>
        <w:t>ezza e sanitarie oltre a danneggiare l’economia legale rispettosa del dettato del DPCM 7/8/2020 e dell’Ordinanza del Ministro della Salute del 16/08/2020 che ha sospeso, rilevata la pericolosità di tali attività per i contagi, l’esercizio di discoteche e d</w:t>
      </w:r>
      <w:r w:rsidRPr="00CC401F">
        <w:rPr>
          <w:rFonts w:ascii="Times New Roman" w:eastAsia="Times New Roman" w:hAnsi="Times New Roman" w:cs="Times New Roman"/>
          <w:color w:val="000000"/>
          <w:sz w:val="23"/>
          <w:szCs w:val="23"/>
        </w:rPr>
        <w:t>elle sale da ballo.</w:t>
      </w:r>
    </w:p>
    <w:p w:rsidR="009C0DCB" w:rsidRPr="00CC401F" w:rsidRDefault="00217BEF">
      <w:pPr>
        <w:shd w:val="clear" w:color="auto" w:fill="FFFFFF"/>
        <w:spacing w:after="0" w:line="360" w:lineRule="auto"/>
        <w:jc w:val="both"/>
        <w:rPr>
          <w:rFonts w:ascii="Times New Roman" w:eastAsia="Times New Roman" w:hAnsi="Times New Roman" w:cs="Times New Roman"/>
          <w:color w:val="000000"/>
          <w:sz w:val="23"/>
          <w:szCs w:val="23"/>
        </w:rPr>
      </w:pPr>
      <w:r w:rsidRPr="00CC401F">
        <w:rPr>
          <w:rFonts w:ascii="Times New Roman" w:eastAsia="Times New Roman" w:hAnsi="Times New Roman" w:cs="Times New Roman"/>
          <w:color w:val="000000"/>
          <w:sz w:val="23"/>
          <w:szCs w:val="23"/>
        </w:rPr>
        <w:t>Il Comitato, su proposta del Prefetto, ha deciso quindi di continuare a pianificare i servizi di controllo del territorio da parte delle Forze di Polizia, con l’ausilio delle Polizie locali, al fine di evitare che tali episodi si riprop</w:t>
      </w:r>
      <w:r w:rsidRPr="00CC401F">
        <w:rPr>
          <w:rFonts w:ascii="Times New Roman" w:eastAsia="Times New Roman" w:hAnsi="Times New Roman" w:cs="Times New Roman"/>
          <w:color w:val="000000"/>
          <w:sz w:val="23"/>
          <w:szCs w:val="23"/>
        </w:rPr>
        <w:t>ongano e nell’ottica di contribuire al massimo al rispetto delle disposizioni vigenti per ridurre la diffusione del virus. I servizi verranno inoltre pianificati considerando il supporto del Reparto Prevenzione e Crimine della Polizia di Stato ma anche con</w:t>
      </w:r>
      <w:r w:rsidRPr="00CC401F">
        <w:rPr>
          <w:rFonts w:ascii="Times New Roman" w:eastAsia="Times New Roman" w:hAnsi="Times New Roman" w:cs="Times New Roman"/>
          <w:color w:val="000000"/>
          <w:sz w:val="23"/>
          <w:szCs w:val="23"/>
        </w:rPr>
        <w:t xml:space="preserve"> l’intervento, ove necessario, dei NAS, per valutare possibili controlli sulla filiera di conservazione e preparazione dei cibi da somministrare alla clientela ovvero ogni diversa altra forma di irregolare somministrazione.</w:t>
      </w:r>
    </w:p>
    <w:p w:rsidR="009C0DCB" w:rsidRPr="00CC401F" w:rsidRDefault="00217BEF">
      <w:pPr>
        <w:spacing w:after="0" w:line="360" w:lineRule="auto"/>
        <w:jc w:val="both"/>
        <w:rPr>
          <w:rFonts w:ascii="Times New Roman" w:eastAsia="Times New Roman" w:hAnsi="Times New Roman" w:cs="Times New Roman"/>
          <w:color w:val="000000"/>
          <w:sz w:val="23"/>
          <w:szCs w:val="23"/>
        </w:rPr>
      </w:pPr>
      <w:r w:rsidRPr="00CC401F">
        <w:rPr>
          <w:rFonts w:ascii="Times New Roman" w:eastAsia="Times New Roman" w:hAnsi="Times New Roman" w:cs="Times New Roman"/>
          <w:sz w:val="23"/>
          <w:szCs w:val="23"/>
        </w:rPr>
        <w:t>Piacenza, 25 agosto 2020</w:t>
      </w:r>
      <w:bookmarkEnd w:id="1"/>
    </w:p>
    <w:sectPr w:rsidR="009C0DCB" w:rsidRPr="00CC401F">
      <w:headerReference w:type="default" r:id="rId6"/>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BEF" w:rsidRDefault="00217BEF">
      <w:pPr>
        <w:spacing w:after="0" w:line="240" w:lineRule="auto"/>
      </w:pPr>
      <w:r>
        <w:separator/>
      </w:r>
    </w:p>
  </w:endnote>
  <w:endnote w:type="continuationSeparator" w:id="0">
    <w:p w:rsidR="00217BEF" w:rsidRDefault="002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BEF" w:rsidRDefault="00217BEF">
      <w:pPr>
        <w:spacing w:after="0" w:line="240" w:lineRule="auto"/>
      </w:pPr>
      <w:r>
        <w:separator/>
      </w:r>
    </w:p>
  </w:footnote>
  <w:footnote w:type="continuationSeparator" w:id="0">
    <w:p w:rsidR="00217BEF" w:rsidRDefault="0021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CB" w:rsidRDefault="00217BEF">
    <w:pPr>
      <w:tabs>
        <w:tab w:val="left" w:pos="2295"/>
        <w:tab w:val="left" w:pos="3465"/>
        <w:tab w:val="center" w:pos="4323"/>
      </w:tabs>
      <w:spacing w:after="0" w:line="240" w:lineRule="auto"/>
      <w:rPr>
        <w:rFonts w:ascii="Kunstler Script" w:eastAsia="Kunstler Script" w:hAnsi="Kunstler Script" w:cs="Kunstler Script"/>
        <w:sz w:val="56"/>
        <w:szCs w:val="56"/>
      </w:rPr>
    </w:pPr>
    <w:r>
      <w:rPr>
        <w:noProof/>
      </w:rPr>
      <w:drawing>
        <wp:anchor distT="0" distB="0" distL="114300" distR="114300" simplePos="0" relativeHeight="251658240" behindDoc="0" locked="0" layoutInCell="1" hidden="0" allowOverlap="1">
          <wp:simplePos x="0" y="0"/>
          <wp:positionH relativeFrom="column">
            <wp:posOffset>2581275</wp:posOffset>
          </wp:positionH>
          <wp:positionV relativeFrom="paragraph">
            <wp:posOffset>-52704</wp:posOffset>
          </wp:positionV>
          <wp:extent cx="711835" cy="800100"/>
          <wp:effectExtent l="0" t="0" r="0" b="0"/>
          <wp:wrapSquare wrapText="bothSides" distT="0" distB="0" distL="114300" distR="114300"/>
          <wp:docPr id="1" name="image1.png" descr="emblema_gr"/>
          <wp:cNvGraphicFramePr/>
          <a:graphic xmlns:a="http://schemas.openxmlformats.org/drawingml/2006/main">
            <a:graphicData uri="http://schemas.openxmlformats.org/drawingml/2006/picture">
              <pic:pic xmlns:pic="http://schemas.openxmlformats.org/drawingml/2006/picture">
                <pic:nvPicPr>
                  <pic:cNvPr id="0" name="image1.png" descr="emblema_gr"/>
                  <pic:cNvPicPr preferRelativeResize="0"/>
                </pic:nvPicPr>
                <pic:blipFill>
                  <a:blip r:embed="rId1"/>
                  <a:srcRect/>
                  <a:stretch>
                    <a:fillRect/>
                  </a:stretch>
                </pic:blipFill>
                <pic:spPr>
                  <a:xfrm>
                    <a:off x="0" y="0"/>
                    <a:ext cx="711835" cy="800100"/>
                  </a:xfrm>
                  <a:prstGeom prst="rect">
                    <a:avLst/>
                  </a:prstGeom>
                  <a:ln/>
                </pic:spPr>
              </pic:pic>
            </a:graphicData>
          </a:graphic>
        </wp:anchor>
      </w:drawing>
    </w:r>
  </w:p>
  <w:p w:rsidR="009C0DCB" w:rsidRDefault="009C0DCB">
    <w:pPr>
      <w:tabs>
        <w:tab w:val="left" w:pos="2295"/>
        <w:tab w:val="left" w:pos="3465"/>
        <w:tab w:val="center" w:pos="4323"/>
      </w:tabs>
      <w:spacing w:after="0" w:line="240" w:lineRule="auto"/>
      <w:rPr>
        <w:rFonts w:ascii="Kunstler Script" w:eastAsia="Kunstler Script" w:hAnsi="Kunstler Script" w:cs="Kunstler Script"/>
        <w:sz w:val="56"/>
        <w:szCs w:val="56"/>
      </w:rPr>
    </w:pPr>
  </w:p>
  <w:p w:rsidR="009C0DCB" w:rsidRDefault="00217BEF">
    <w:pPr>
      <w:tabs>
        <w:tab w:val="left" w:pos="2295"/>
        <w:tab w:val="left" w:pos="3465"/>
        <w:tab w:val="center" w:pos="4323"/>
      </w:tabs>
      <w:spacing w:after="0" w:line="240" w:lineRule="auto"/>
      <w:rPr>
        <w:rFonts w:ascii="Kunstler Script" w:eastAsia="Kunstler Script" w:hAnsi="Kunstler Script" w:cs="Kunstler Script"/>
        <w:sz w:val="56"/>
        <w:szCs w:val="56"/>
      </w:rPr>
    </w:pPr>
    <w:r>
      <w:rPr>
        <w:rFonts w:ascii="Kunstler Script" w:eastAsia="Kunstler Script" w:hAnsi="Kunstler Script" w:cs="Kunstler Script"/>
        <w:sz w:val="56"/>
        <w:szCs w:val="56"/>
      </w:rPr>
      <w:t>Prefettura di Piacenza - Ufficio Territoriale del Governo</w:t>
    </w:r>
  </w:p>
  <w:p w:rsidR="009C0DCB" w:rsidRDefault="009C0DCB">
    <w:pPr>
      <w:pBdr>
        <w:top w:val="nil"/>
        <w:left w:val="nil"/>
        <w:bottom w:val="nil"/>
        <w:right w:val="nil"/>
        <w:between w:val="nil"/>
      </w:pBdr>
      <w:tabs>
        <w:tab w:val="center" w:pos="4819"/>
        <w:tab w:val="right" w:pos="9638"/>
      </w:tabs>
      <w:spacing w:after="0" w:line="240" w:lineRule="auto"/>
      <w:rPr>
        <w:color w:val="000000"/>
      </w:rPr>
    </w:pPr>
  </w:p>
  <w:p w:rsidR="009C0DCB" w:rsidRDefault="009C0DCB">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CB"/>
    <w:rsid w:val="00217BEF"/>
    <w:rsid w:val="004876C1"/>
    <w:rsid w:val="009C0DCB"/>
    <w:rsid w:val="00CC401F"/>
    <w:rsid w:val="00F66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2A1F"/>
  <w15:docId w15:val="{9DC19E89-4799-419B-BB08-8B9ADECB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Savarese</dc:creator>
  <cp:lastModifiedBy>Patrizia Savarese</cp:lastModifiedBy>
  <cp:revision>4</cp:revision>
  <dcterms:created xsi:type="dcterms:W3CDTF">2020-08-25T16:04:00Z</dcterms:created>
  <dcterms:modified xsi:type="dcterms:W3CDTF">2020-08-25T16:05:00Z</dcterms:modified>
</cp:coreProperties>
</file>