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03C" w:rsidRDefault="000F003C" w:rsidP="000F003C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«Persona amabile, la scomparsa di Betti è una grave perdita»</w:t>
      </w:r>
    </w:p>
    <w:p w:rsidR="000F003C" w:rsidRDefault="000F003C" w:rsidP="000F003C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 </w:t>
      </w:r>
    </w:p>
    <w:p w:rsidR="000F003C" w:rsidRDefault="000F003C" w:rsidP="000F003C">
      <w:pPr>
        <w:jc w:val="center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i/>
          <w:iCs/>
          <w:color w:val="000000"/>
        </w:rPr>
        <w:t>I parlamentari e i consiglieri regionali della Lega ricordano il direttore di Confindustria: «Ottimo interlocutore, un uomo dai modi gioviali, conosceva a fondo il sistema industriale e le imprese del Piacentino»</w:t>
      </w:r>
    </w:p>
    <w:p w:rsidR="000F003C" w:rsidRDefault="000F003C" w:rsidP="000F003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0F003C" w:rsidRDefault="000F003C" w:rsidP="000F003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(Piacenza, 14 mar. 2020) – Con la scomparsa di Cesare Betti, Piacenza perde una persona amabile e un valido dirigente di Confindustria. E’, in sintesi, il commento dei parlamentari della Lega, Elena </w:t>
      </w:r>
      <w:proofErr w:type="spellStart"/>
      <w:r>
        <w:rPr>
          <w:rFonts w:ascii="Calibri" w:hAnsi="Calibri"/>
          <w:color w:val="000000"/>
        </w:rPr>
        <w:t>Murelli</w:t>
      </w:r>
      <w:proofErr w:type="spellEnd"/>
      <w:r>
        <w:rPr>
          <w:rFonts w:ascii="Calibri" w:hAnsi="Calibri"/>
          <w:color w:val="000000"/>
        </w:rPr>
        <w:t xml:space="preserve"> e Pietro Pisani, e dei consiglieri regionali Matteo </w:t>
      </w:r>
      <w:proofErr w:type="spellStart"/>
      <w:r>
        <w:rPr>
          <w:rFonts w:ascii="Calibri" w:hAnsi="Calibri"/>
          <w:color w:val="000000"/>
        </w:rPr>
        <w:t>Rancan</w:t>
      </w:r>
      <w:proofErr w:type="spellEnd"/>
      <w:r>
        <w:rPr>
          <w:rFonts w:ascii="Calibri" w:hAnsi="Calibri"/>
          <w:color w:val="000000"/>
        </w:rPr>
        <w:t xml:space="preserve"> e Valentina </w:t>
      </w:r>
      <w:proofErr w:type="spellStart"/>
      <w:r>
        <w:rPr>
          <w:rFonts w:ascii="Calibri" w:hAnsi="Calibri"/>
          <w:color w:val="000000"/>
        </w:rPr>
        <w:t>Stragliati</w:t>
      </w:r>
      <w:proofErr w:type="spellEnd"/>
      <w:r>
        <w:rPr>
          <w:rFonts w:ascii="Calibri" w:hAnsi="Calibri"/>
          <w:color w:val="000000"/>
        </w:rPr>
        <w:t>, che esprimono il cordoglio alla famiglia.</w:t>
      </w:r>
    </w:p>
    <w:p w:rsidR="000F003C" w:rsidRDefault="000F003C" w:rsidP="000F003C">
      <w:pPr>
        <w:rPr>
          <w:rFonts w:ascii="Calibri" w:hAnsi="Calibri"/>
          <w:color w:val="000000"/>
        </w:rPr>
      </w:pPr>
    </w:p>
    <w:p w:rsidR="000F003C" w:rsidRDefault="000F003C" w:rsidP="000F003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Secondo Pisani, «Betti era una persona solare. Con la sua scomparsa, perdiamo un ottimo interlocutore. Dirigente di capacità ed esperienza, conosceva a fondo sistema industriale piacentino. Persona buona e sempre disponibile, sarà una figura difficilmente sostituibile».</w:t>
      </w:r>
    </w:p>
    <w:p w:rsidR="000F003C" w:rsidRDefault="000F003C" w:rsidP="000F003C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Anche per </w:t>
      </w:r>
      <w:proofErr w:type="spellStart"/>
      <w:r>
        <w:rPr>
          <w:rFonts w:ascii="Calibri" w:hAnsi="Calibri"/>
          <w:color w:val="000000"/>
        </w:rPr>
        <w:t>Murelli</w:t>
      </w:r>
      <w:proofErr w:type="spellEnd"/>
      <w:r>
        <w:rPr>
          <w:rFonts w:ascii="Calibri" w:hAnsi="Calibri"/>
          <w:color w:val="000000"/>
        </w:rPr>
        <w:t xml:space="preserve"> «il direttore di Confindustria era una brava persona, simpatica, trasparente e franca. Sapeva trattare con istituzioni, sindacati e imprese e aveva una conoscenza radicata dell’industria piacentina».</w:t>
      </w:r>
    </w:p>
    <w:p w:rsidR="000F003C" w:rsidRDefault="000F003C" w:rsidP="000F003C">
      <w:pPr>
        <w:rPr>
          <w:rFonts w:ascii="Calibri" w:hAnsi="Calibri"/>
          <w:color w:val="000000"/>
        </w:rPr>
      </w:pPr>
    </w:p>
    <w:p w:rsidR="000F003C" w:rsidRDefault="000F003C" w:rsidP="000F003C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Rancan</w:t>
      </w:r>
      <w:proofErr w:type="spellEnd"/>
      <w:r>
        <w:rPr>
          <w:rFonts w:ascii="Calibri" w:hAnsi="Calibri"/>
          <w:color w:val="000000"/>
        </w:rPr>
        <w:t xml:space="preserve"> sottolinea «la sua totale disponibilità unita alla devozione per il lavoro. Si è sempre impegnato a fondo per lo sviluppo delle aziende piacentine e dell’intero Paese».</w:t>
      </w:r>
    </w:p>
    <w:p w:rsidR="000F003C" w:rsidRDefault="000F003C" w:rsidP="000F003C">
      <w:pPr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Stragliati</w:t>
      </w:r>
      <w:proofErr w:type="spellEnd"/>
      <w:r>
        <w:rPr>
          <w:rFonts w:ascii="Calibri" w:hAnsi="Calibri"/>
          <w:color w:val="000000"/>
        </w:rPr>
        <w:t xml:space="preserve"> evidenzia «la grave perdita per tutto il sistema produttivo dell’intera provincia di Piacenza. Lo ricordo come una persona squisita, sempre sorridente, gioviale e dai modi eleganti».</w:t>
      </w:r>
    </w:p>
    <w:p w:rsidR="000F003C" w:rsidRDefault="000F003C" w:rsidP="000F003C">
      <w:pPr>
        <w:rPr>
          <w:rFonts w:ascii="Calibri" w:hAnsi="Calibri"/>
          <w:color w:val="000000"/>
        </w:rPr>
      </w:pPr>
    </w:p>
    <w:p w:rsidR="00103C0D" w:rsidRDefault="00103C0D">
      <w:bookmarkStart w:id="0" w:name="_GoBack"/>
      <w:bookmarkEnd w:id="0"/>
    </w:p>
    <w:sectPr w:rsidR="00103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3C"/>
    <w:rsid w:val="000F003C"/>
    <w:rsid w:val="0010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0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003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2020-03-14T17:08:00Z</dcterms:created>
  <dcterms:modified xsi:type="dcterms:W3CDTF">2020-03-14T17:08:00Z</dcterms:modified>
</cp:coreProperties>
</file>