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4A" w:rsidRDefault="006F574A" w:rsidP="006F574A">
      <w:pPr>
        <w:pStyle w:val="Default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Diocesi di Piacenza-Bobbio </w:t>
      </w:r>
    </w:p>
    <w:p w:rsidR="006F574A" w:rsidRDefault="006F574A" w:rsidP="006F574A">
      <w:pPr>
        <w:pStyle w:val="Default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             Ufficio </w:t>
      </w:r>
      <w:r>
        <w:rPr>
          <w:rFonts w:ascii="Times New Roman" w:hAnsi="Times New Roman"/>
          <w:sz w:val="36"/>
          <w:szCs w:val="36"/>
        </w:rPr>
        <w:t xml:space="preserve">stampa     </w:t>
      </w:r>
    </w:p>
    <w:p w:rsidR="006F574A" w:rsidRDefault="006F574A" w:rsidP="006F574A">
      <w:pPr>
        <w:pStyle w:val="Default"/>
        <w:rPr>
          <w:sz w:val="40"/>
          <w:szCs w:val="40"/>
        </w:rPr>
      </w:pPr>
    </w:p>
    <w:p w:rsidR="006F574A" w:rsidRDefault="006F574A" w:rsidP="006F574A">
      <w:pPr>
        <w:pStyle w:val="Default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Comunicato Stampa relativo alla riunione del Consiglio Presbiterale Diocesano del 30 gennaio 2020</w:t>
      </w:r>
    </w:p>
    <w:p w:rsidR="006F574A" w:rsidRDefault="006F574A" w:rsidP="006F574A">
      <w:pPr>
        <w:pStyle w:val="Default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6F574A" w:rsidRDefault="006F574A" w:rsidP="006F574A">
      <w:pPr>
        <w:pStyle w:val="Default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6F574A" w:rsidRDefault="006F574A" w:rsidP="006F574A">
      <w:pPr>
        <w:pStyle w:val="Default"/>
        <w:rPr>
          <w:rFonts w:ascii="Times New Roman" w:hAnsi="Times New Roman"/>
          <w:sz w:val="28"/>
          <w:szCs w:val="28"/>
        </w:rPr>
      </w:pPr>
    </w:p>
    <w:p w:rsidR="006F574A" w:rsidRDefault="006F574A" w:rsidP="006F574A">
      <w:pPr>
        <w:pStyle w:val="Defaul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34AC9">
        <w:rPr>
          <w:rFonts w:ascii="Times New Roman" w:hAnsi="Times New Roman"/>
          <w:sz w:val="28"/>
          <w:szCs w:val="28"/>
        </w:rPr>
        <w:t>Si è riunito questa mattina, giovedì</w:t>
      </w:r>
      <w:r>
        <w:rPr>
          <w:rFonts w:ascii="Times New Roman" w:hAnsi="Times New Roman"/>
          <w:sz w:val="28"/>
          <w:szCs w:val="28"/>
        </w:rPr>
        <w:t xml:space="preserve"> </w:t>
      </w:r>
      <w:r w:rsidR="00424CC2">
        <w:rPr>
          <w:rFonts w:ascii="Times New Roman" w:hAnsi="Times New Roman"/>
          <w:sz w:val="28"/>
          <w:szCs w:val="28"/>
        </w:rPr>
        <w:t>30 gennaio 2020</w:t>
      </w:r>
      <w:r w:rsidRPr="00434AC9">
        <w:rPr>
          <w:rFonts w:ascii="Times New Roman" w:hAnsi="Times New Roman"/>
          <w:sz w:val="28"/>
          <w:szCs w:val="28"/>
        </w:rPr>
        <w:t>, nella Sala degli Affreschi del Palazzo Vescovile di Piacenza, il Consiglio Presbiterale Diocesano, presieduto dal Vescovo mons. Gianni Ambrosio.</w:t>
      </w:r>
    </w:p>
    <w:p w:rsidR="001B50BE" w:rsidRDefault="006F574A" w:rsidP="00695C27">
      <w:pPr>
        <w:ind w:firstLine="709"/>
        <w:jc w:val="both"/>
      </w:pPr>
      <w:r>
        <w:t xml:space="preserve">Il primo argomento ha riguardato </w:t>
      </w:r>
      <w:r w:rsidR="001B50BE">
        <w:t xml:space="preserve">il Consiglio di amministrazione </w:t>
      </w:r>
      <w:r>
        <w:t xml:space="preserve">– nella sua fase di rinnovo - </w:t>
      </w:r>
      <w:r w:rsidR="001B50BE">
        <w:t xml:space="preserve">della Fondazione della Casa del clero “Cerati”, l’istituzione avviata nel 1820, </w:t>
      </w:r>
      <w:r w:rsidR="00180E3D">
        <w:t>esattamente</w:t>
      </w:r>
      <w:r w:rsidR="001B50BE">
        <w:t xml:space="preserve"> due </w:t>
      </w:r>
      <w:r w:rsidR="00180E3D">
        <w:t>secoli</w:t>
      </w:r>
      <w:r w:rsidR="00791484">
        <w:t xml:space="preserve"> fa, grazie al progetto del vescovo Gregorio Cerati, alla guida della diocesi a cavallo del 1800. Fu lui a voler creare, con i propri lasciti, una struttura in grado di accogliere i sacerdoti anziani e ammalati.</w:t>
      </w:r>
    </w:p>
    <w:p w:rsidR="00791484" w:rsidRDefault="00791484" w:rsidP="00695C27">
      <w:pPr>
        <w:ind w:firstLine="709"/>
        <w:jc w:val="both"/>
      </w:pPr>
      <w:r>
        <w:t xml:space="preserve">Oggi la Fondazione guida la struttura di via Torta, in cui sono ospiti </w:t>
      </w:r>
      <w:r w:rsidR="00524AB9">
        <w:t>alcuni</w:t>
      </w:r>
      <w:r>
        <w:t xml:space="preserve"> sacerdoti, e la Casa San Camillo per non autosufficienti, attualmente gestita dalla Coopselios</w:t>
      </w:r>
      <w:r w:rsidR="00524AB9">
        <w:t>, sullo Stradone Farnese</w:t>
      </w:r>
      <w:r>
        <w:t>.</w:t>
      </w:r>
    </w:p>
    <w:p w:rsidR="00462FBB" w:rsidRDefault="00462FBB" w:rsidP="00695C27">
      <w:pPr>
        <w:ind w:firstLine="709"/>
        <w:jc w:val="both"/>
      </w:pPr>
      <w:r>
        <w:t xml:space="preserve">“La Casa del clero – ha spiegato il presidente del CdA don Giuseppe Basini – ha svolto in tutto questo tempo un prezioso servizio per i </w:t>
      </w:r>
      <w:r w:rsidR="00524AB9">
        <w:t>preti</w:t>
      </w:r>
      <w:r>
        <w:t xml:space="preserve"> anche grazie anche a tanti benefattori sacerdoti e laici. Ora occorre guardare al futuro trovando le soluzioni più giuste p</w:t>
      </w:r>
      <w:r w:rsidR="00524AB9">
        <w:t>e</w:t>
      </w:r>
      <w:r>
        <w:t>r valorizzare la struttura e venire incontro alle esigenze dei sacerdoti</w:t>
      </w:r>
      <w:r w:rsidR="00524AB9">
        <w:t xml:space="preserve"> stessi</w:t>
      </w:r>
      <w:r>
        <w:t>”. Il CdA è formato da cinque p</w:t>
      </w:r>
      <w:r w:rsidR="00524AB9">
        <w:t>ersone. O</w:t>
      </w:r>
      <w:r>
        <w:t>ltre a don Basini, membro di diritto in base allo Statuto in qua</w:t>
      </w:r>
      <w:r w:rsidR="00524AB9">
        <w:t>n</w:t>
      </w:r>
      <w:r>
        <w:t>to parroco di S. Antonino, ne fanno parte: un rappresentante dei parroci della città (attualmente don Federico Tagliaferri</w:t>
      </w:r>
      <w:r w:rsidR="00524AB9">
        <w:t>) e dei can</w:t>
      </w:r>
      <w:r>
        <w:t>oni</w:t>
      </w:r>
      <w:r w:rsidR="00524AB9">
        <w:t>ci della Cattedrale (mons. Serafino Coppellotti</w:t>
      </w:r>
      <w:r>
        <w:t>)</w:t>
      </w:r>
      <w:r w:rsidR="007917AD">
        <w:t>. Il Consiglio presbiterale nel</w:t>
      </w:r>
      <w:r>
        <w:t>l</w:t>
      </w:r>
      <w:r w:rsidR="007917AD">
        <w:t>a</w:t>
      </w:r>
      <w:r>
        <w:t xml:space="preserve"> sua seduta del 30 gennaio ha eletto i due </w:t>
      </w:r>
      <w:r w:rsidR="007917AD">
        <w:t xml:space="preserve">nuovi rappresentanti dell’organismo: </w:t>
      </w:r>
      <w:r w:rsidR="00524AB9">
        <w:t xml:space="preserve">don Paolo Cignatta, </w:t>
      </w:r>
      <w:r w:rsidR="007917AD">
        <w:t>parroco del Preziosissimo</w:t>
      </w:r>
      <w:r w:rsidR="00524AB9">
        <w:t xml:space="preserve"> Sangue,</w:t>
      </w:r>
      <w:r w:rsidR="007917AD">
        <w:t xml:space="preserve"> e don Gianni Bergomi, parroco di Borgonovo.</w:t>
      </w:r>
    </w:p>
    <w:p w:rsidR="00495A70" w:rsidRDefault="00C653F7" w:rsidP="00695C27">
      <w:pPr>
        <w:ind w:firstLine="709"/>
        <w:jc w:val="both"/>
      </w:pPr>
      <w:r>
        <w:t xml:space="preserve">Il Presbiterale ha anche </w:t>
      </w:r>
      <w:r w:rsidR="00495A70">
        <w:t xml:space="preserve">indicato come nuovi membri </w:t>
      </w:r>
      <w:r w:rsidR="006F574A">
        <w:t xml:space="preserve">rispettivamente </w:t>
      </w:r>
      <w:r w:rsidR="00495A70">
        <w:t>del Consiglio di amministrazione dell’</w:t>
      </w:r>
      <w:r w:rsidR="00EA15E5">
        <w:t>I</w:t>
      </w:r>
      <w:r w:rsidR="00495A70">
        <w:t xml:space="preserve">stituto </w:t>
      </w:r>
      <w:r w:rsidR="00EA15E5">
        <w:t xml:space="preserve">diocesano </w:t>
      </w:r>
      <w:r w:rsidR="00495A70">
        <w:t xml:space="preserve">sostentamento del clero </w:t>
      </w:r>
      <w:r w:rsidR="006F574A">
        <w:t xml:space="preserve">e del Collegio dei Revisori </w:t>
      </w:r>
      <w:r w:rsidR="00495A70">
        <w:t xml:space="preserve">don Gianni Riscassi, parroco di </w:t>
      </w:r>
      <w:proofErr w:type="spellStart"/>
      <w:r w:rsidR="00495A70">
        <w:t>Campremoldo</w:t>
      </w:r>
      <w:proofErr w:type="spellEnd"/>
      <w:r w:rsidR="00495A70">
        <w:t xml:space="preserve"> e il dott. Marco Mezzadri.</w:t>
      </w:r>
    </w:p>
    <w:p w:rsidR="00E82D84" w:rsidRDefault="006F574A" w:rsidP="00695C27">
      <w:pPr>
        <w:ind w:firstLine="709"/>
        <w:jc w:val="both"/>
      </w:pPr>
      <w:r>
        <w:t xml:space="preserve">Altro tema di particolare rilevanza è stata una prima riflessione sulle Comunità pastorali. </w:t>
      </w:r>
      <w:r w:rsidR="00283018">
        <w:t xml:space="preserve">Dopo l’avvio ufficiale a novembre delle Comunità pastorali, </w:t>
      </w:r>
      <w:r w:rsidR="00943DA9">
        <w:t>si sta ora procedendo alla realizzazione sul campo delle nuove strutture. “Occorre r</w:t>
      </w:r>
      <w:r w:rsidR="005C5C07">
        <w:t xml:space="preserve">afforzare </w:t>
      </w:r>
      <w:r w:rsidR="00943DA9">
        <w:t>sempre più – ha affermato il vescovo mons</w:t>
      </w:r>
      <w:r w:rsidR="00EA15E5">
        <w:t>.</w:t>
      </w:r>
      <w:r w:rsidR="00943DA9">
        <w:t xml:space="preserve"> Gianni Ambrosio </w:t>
      </w:r>
      <w:r w:rsidR="00FA0A20">
        <w:t>–</w:t>
      </w:r>
      <w:r w:rsidR="00943DA9">
        <w:t xml:space="preserve"> </w:t>
      </w:r>
      <w:r w:rsidR="00FA0A20">
        <w:t>i rapporti di</w:t>
      </w:r>
      <w:r w:rsidR="00E82D84">
        <w:t xml:space="preserve"> col</w:t>
      </w:r>
      <w:r w:rsidR="005C5C07">
        <w:t>l</w:t>
      </w:r>
      <w:r w:rsidR="00E82D84">
        <w:t>a</w:t>
      </w:r>
      <w:r w:rsidR="005C5C07">
        <w:t>bor</w:t>
      </w:r>
      <w:r w:rsidR="00E82D84">
        <w:t>a</w:t>
      </w:r>
      <w:r w:rsidR="005C5C07">
        <w:t xml:space="preserve">zione </w:t>
      </w:r>
      <w:r w:rsidR="00FA0A20">
        <w:t xml:space="preserve">profonda </w:t>
      </w:r>
      <w:r w:rsidR="005C5C07">
        <w:t>t</w:t>
      </w:r>
      <w:r w:rsidR="00943DA9">
        <w:t xml:space="preserve">ra sacerdoti </w:t>
      </w:r>
      <w:r w:rsidR="00FA0A20">
        <w:t>e laici: è</w:t>
      </w:r>
      <w:r w:rsidR="005C5C07">
        <w:t xml:space="preserve"> questa la via per guardare con fiducia al futuro</w:t>
      </w:r>
      <w:r w:rsidR="00FA0A20">
        <w:t xml:space="preserve">. </w:t>
      </w:r>
      <w:r w:rsidR="005C5C07">
        <w:t xml:space="preserve">Ogni comunità </w:t>
      </w:r>
      <w:r w:rsidR="00E82D84">
        <w:t>pastorale ha caratteristiche di</w:t>
      </w:r>
      <w:r w:rsidR="005C5C07">
        <w:t>v</w:t>
      </w:r>
      <w:r w:rsidR="00E82D84">
        <w:t>e</w:t>
      </w:r>
      <w:r w:rsidR="005C5C07">
        <w:t>rse</w:t>
      </w:r>
      <w:r w:rsidR="00FA0A20">
        <w:t xml:space="preserve"> e il cammino che si svilupperà man mano </w:t>
      </w:r>
      <w:r w:rsidR="005C5C07">
        <w:t>va modul</w:t>
      </w:r>
      <w:r w:rsidR="00E82D84">
        <w:t xml:space="preserve">ato in rapporto a </w:t>
      </w:r>
      <w:r w:rsidR="00FA0A20">
        <w:t xml:space="preserve">queste </w:t>
      </w:r>
      <w:r w:rsidR="00E82D84">
        <w:t>situazioni</w:t>
      </w:r>
      <w:r w:rsidR="00FA0A20">
        <w:t>”.</w:t>
      </w:r>
    </w:p>
    <w:p w:rsidR="0060437F" w:rsidRDefault="00FA0A20" w:rsidP="00695C27">
      <w:pPr>
        <w:ind w:firstLine="709"/>
        <w:jc w:val="both"/>
      </w:pPr>
      <w:r>
        <w:t xml:space="preserve">Fra gli appuntamenti in cantiere, l’avvio della Quaresima con il Mercoledì delle Ceneri il 26 febbraio. A livello diocesano gli Uffici pastorali, coordinati da don Paolo Cignatta, hanno elaborato un percorso che verrà proposto alle parrocchie a partire </w:t>
      </w:r>
      <w:r w:rsidR="00566848">
        <w:t xml:space="preserve">dal racconto della guarigione del cieco nato nel Vangelo di </w:t>
      </w:r>
      <w:r w:rsidR="007D42F9">
        <w:t xml:space="preserve">Giovanni, che verrà letto alle messe </w:t>
      </w:r>
      <w:r>
        <w:t>di domenica 22 marzo</w:t>
      </w:r>
      <w:r w:rsidR="007D42F9">
        <w:t xml:space="preserve">. Il tema - </w:t>
      </w:r>
      <w:r w:rsidR="00566848">
        <w:t xml:space="preserve">“Credo, Signore!” </w:t>
      </w:r>
      <w:r w:rsidR="00EA15E5">
        <w:t xml:space="preserve">- </w:t>
      </w:r>
      <w:r w:rsidR="00566848">
        <w:t>sottolinea l’impostazione battesimale del percorso</w:t>
      </w:r>
      <w:r w:rsidR="007D42F9">
        <w:t xml:space="preserve"> che offrirà suggerimenti </w:t>
      </w:r>
      <w:r w:rsidR="00566848">
        <w:t>pastorali</w:t>
      </w:r>
      <w:r w:rsidR="007D42F9">
        <w:t xml:space="preserve"> per il catechismo </w:t>
      </w:r>
      <w:r w:rsidR="00566848">
        <w:t>di bambini</w:t>
      </w:r>
      <w:r w:rsidR="007D42F9">
        <w:t xml:space="preserve"> e ragazzi</w:t>
      </w:r>
      <w:r w:rsidR="00566848">
        <w:t xml:space="preserve">, </w:t>
      </w:r>
      <w:r w:rsidR="007D42F9">
        <w:t xml:space="preserve">i gruppi </w:t>
      </w:r>
      <w:r w:rsidR="00566848">
        <w:t>giovani</w:t>
      </w:r>
      <w:r w:rsidR="007D42F9">
        <w:t xml:space="preserve">li e </w:t>
      </w:r>
      <w:r w:rsidR="00566848">
        <w:t>i gruppi del Vangelo.</w:t>
      </w:r>
      <w:r w:rsidR="007D42F9">
        <w:t xml:space="preserve"> L’immagine-</w:t>
      </w:r>
      <w:r w:rsidR="0060437F">
        <w:t>guida</w:t>
      </w:r>
      <w:r w:rsidR="007D42F9">
        <w:t>, dedicata alla guarigione del cieco nato,</w:t>
      </w:r>
      <w:r w:rsidR="0060437F">
        <w:t xml:space="preserve"> è </w:t>
      </w:r>
      <w:r w:rsidR="00EA15E5">
        <w:t>tratta</w:t>
      </w:r>
      <w:r w:rsidR="007D42F9">
        <w:t xml:space="preserve"> da un </w:t>
      </w:r>
      <w:r w:rsidR="0060437F">
        <w:t>affre</w:t>
      </w:r>
      <w:r>
        <w:t>sco del</w:t>
      </w:r>
      <w:r w:rsidR="007D42F9">
        <w:t>l’artista</w:t>
      </w:r>
      <w:r>
        <w:t xml:space="preserve"> francese Arcabas</w:t>
      </w:r>
      <w:r w:rsidR="007D42F9">
        <w:t>.</w:t>
      </w:r>
    </w:p>
    <w:p w:rsidR="00DE46C6" w:rsidRDefault="007D42F9" w:rsidP="00695C27">
      <w:pPr>
        <w:ind w:firstLine="709"/>
        <w:jc w:val="both"/>
      </w:pPr>
      <w:r>
        <w:lastRenderedPageBreak/>
        <w:t>Fra le varie iniziative, verrà proposto il</w:t>
      </w:r>
      <w:r w:rsidR="00DE46C6">
        <w:t xml:space="preserve"> “</w:t>
      </w:r>
      <w:r w:rsidR="00EA15E5">
        <w:t>V</w:t>
      </w:r>
      <w:r>
        <w:t>iaggio al</w:t>
      </w:r>
      <w:r w:rsidR="00DE46C6">
        <w:t>l</w:t>
      </w:r>
      <w:r>
        <w:t>a</w:t>
      </w:r>
      <w:r w:rsidR="00DE46C6">
        <w:t xml:space="preserve"> sorgente”</w:t>
      </w:r>
      <w:r>
        <w:t>, un percorso</w:t>
      </w:r>
      <w:r w:rsidR="00DE46C6">
        <w:t xml:space="preserve"> per far riscoprire il dono del battesimo.</w:t>
      </w:r>
      <w:r>
        <w:t xml:space="preserve"> La veglia degli </w:t>
      </w:r>
      <w:r w:rsidR="00DE46C6">
        <w:t>adolescenti</w:t>
      </w:r>
      <w:r>
        <w:t xml:space="preserve"> è fissata per </w:t>
      </w:r>
      <w:r w:rsidR="00C13F6F">
        <w:t>il 13 marzo a San Nicolò.</w:t>
      </w:r>
    </w:p>
    <w:p w:rsidR="00DE46C6" w:rsidRDefault="00C13F6F" w:rsidP="00695C27">
      <w:pPr>
        <w:ind w:firstLine="709"/>
        <w:jc w:val="both"/>
      </w:pPr>
      <w:r>
        <w:t>Inoltre saranno tenute alcune “</w:t>
      </w:r>
      <w:r w:rsidR="007D42F9">
        <w:t>lectio</w:t>
      </w:r>
      <w:r>
        <w:t>”</w:t>
      </w:r>
      <w:r w:rsidR="007D42F9">
        <w:t>, dette anche “s</w:t>
      </w:r>
      <w:r w:rsidR="00DE46C6">
        <w:t>tazioni quaresimali</w:t>
      </w:r>
      <w:r w:rsidR="007D42F9">
        <w:t>”</w:t>
      </w:r>
      <w:r>
        <w:t xml:space="preserve"> che </w:t>
      </w:r>
      <w:r w:rsidR="007D42F9">
        <w:t>offrir</w:t>
      </w:r>
      <w:r w:rsidR="00EA15E5">
        <w:t>anno momenti di riflessione sul</w:t>
      </w:r>
      <w:r w:rsidR="007D42F9">
        <w:t>l</w:t>
      </w:r>
      <w:r w:rsidR="00EA15E5">
        <w:t>a</w:t>
      </w:r>
      <w:r w:rsidR="007D42F9">
        <w:t xml:space="preserve"> Parola di Dio. Giovedì 5 marzo interverrà la benedettina madre Maria Emmanuel Corradini, abbadessa del monastero di San Raimondo; lunedì 16 marzo sarà la volta della giornalista Costanza Miriano, mentre giovedì </w:t>
      </w:r>
      <w:r w:rsidR="00DE46C6">
        <w:t xml:space="preserve">2 aprile </w:t>
      </w:r>
      <w:r w:rsidR="007D42F9">
        <w:t>arriverà a Piacenza il neo</w:t>
      </w:r>
      <w:r w:rsidR="00DE46C6">
        <w:t xml:space="preserve">cardinale </w:t>
      </w:r>
      <w:r w:rsidR="007D42F9">
        <w:t xml:space="preserve">Matteo </w:t>
      </w:r>
      <w:r w:rsidR="00DE46C6">
        <w:t>Zuppi</w:t>
      </w:r>
      <w:r w:rsidR="007D42F9">
        <w:t>, arcivescovo di Bologna.</w:t>
      </w:r>
    </w:p>
    <w:p w:rsidR="001B50BE" w:rsidRDefault="007D42F9" w:rsidP="00695C27">
      <w:pPr>
        <w:ind w:firstLine="709"/>
        <w:jc w:val="both"/>
      </w:pPr>
      <w:r>
        <w:t>Il sacerdote cremonese don Marco D</w:t>
      </w:r>
      <w:r w:rsidR="00634CFD">
        <w:t>’</w:t>
      </w:r>
      <w:r>
        <w:t>A</w:t>
      </w:r>
      <w:r w:rsidR="00634CFD">
        <w:t xml:space="preserve">gostino </w:t>
      </w:r>
      <w:r>
        <w:t xml:space="preserve">guiderà </w:t>
      </w:r>
      <w:r w:rsidR="00634CFD">
        <w:t xml:space="preserve">il 26 febbraio la </w:t>
      </w:r>
      <w:r>
        <w:t xml:space="preserve">celebrazione </w:t>
      </w:r>
      <w:r w:rsidR="00634CFD">
        <w:t xml:space="preserve">penitenziale </w:t>
      </w:r>
      <w:r>
        <w:t>per sacerdoti e diaconi nella parrocchia cittadina di S</w:t>
      </w:r>
      <w:r w:rsidR="00634CFD">
        <w:t>anta Franca</w:t>
      </w:r>
      <w:r>
        <w:t>, mentre il ritiro dei sacerdoti subito dopo Pasqua al seminario di Bedonia sarà condotto da Luciano M</w:t>
      </w:r>
      <w:r w:rsidR="001B50BE">
        <w:t>anicardi,</w:t>
      </w:r>
      <w:r>
        <w:t xml:space="preserve"> il nuovo</w:t>
      </w:r>
      <w:r w:rsidR="001B50BE">
        <w:t xml:space="preserve"> priore </w:t>
      </w:r>
      <w:r>
        <w:t>della Comunità di B</w:t>
      </w:r>
      <w:r w:rsidR="001B50BE">
        <w:t>ose</w:t>
      </w:r>
      <w:r>
        <w:t>, che parlerà dell</w:t>
      </w:r>
      <w:r w:rsidR="001B50BE">
        <w:t>a fraternità sacerdotale</w:t>
      </w:r>
      <w:r>
        <w:t>.</w:t>
      </w:r>
    </w:p>
    <w:p w:rsidR="001B50BE" w:rsidRDefault="007D42F9" w:rsidP="00695C27">
      <w:pPr>
        <w:ind w:firstLine="709"/>
        <w:jc w:val="both"/>
      </w:pPr>
      <w:r>
        <w:t>In primavera è prevista l’</w:t>
      </w:r>
      <w:r w:rsidR="00EA15E5">
        <w:t xml:space="preserve">uscita del nuovo Messale, </w:t>
      </w:r>
      <w:r>
        <w:t xml:space="preserve">il libro </w:t>
      </w:r>
      <w:r w:rsidR="00695C27">
        <w:t>liturgico</w:t>
      </w:r>
      <w:r w:rsidR="00EA15E5">
        <w:t xml:space="preserve"> che accompagna le celebrazioni</w:t>
      </w:r>
      <w:bookmarkStart w:id="0" w:name="_GoBack"/>
      <w:bookmarkEnd w:id="0"/>
      <w:r w:rsidR="00695C27">
        <w:t>. Entrerà ufficialmente in vigore con l’inizio dell’Avvento il 29 novembre.</w:t>
      </w:r>
    </w:p>
    <w:p w:rsidR="00C13F6F" w:rsidRDefault="00C13F6F" w:rsidP="00695C27">
      <w:pPr>
        <w:ind w:firstLine="709"/>
        <w:jc w:val="both"/>
      </w:pPr>
    </w:p>
    <w:sectPr w:rsidR="00C13F6F" w:rsidSect="00AD6E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doNotDisplayPageBoundaries/>
  <w:proofState w:spelling="clean"/>
  <w:defaultTabStop w:val="708"/>
  <w:hyphenationZone w:val="283"/>
  <w:characterSpacingControl w:val="doNotCompress"/>
  <w:compat/>
  <w:rsids>
    <w:rsidRoot w:val="005C5C07"/>
    <w:rsid w:val="000747EA"/>
    <w:rsid w:val="001358FA"/>
    <w:rsid w:val="00147501"/>
    <w:rsid w:val="00167110"/>
    <w:rsid w:val="00180E3D"/>
    <w:rsid w:val="001A6968"/>
    <w:rsid w:val="001B50BE"/>
    <w:rsid w:val="00283018"/>
    <w:rsid w:val="00332D1F"/>
    <w:rsid w:val="00424CC2"/>
    <w:rsid w:val="0044126B"/>
    <w:rsid w:val="00452961"/>
    <w:rsid w:val="00462FBB"/>
    <w:rsid w:val="00495A70"/>
    <w:rsid w:val="00517C49"/>
    <w:rsid w:val="00524AB9"/>
    <w:rsid w:val="00566848"/>
    <w:rsid w:val="005C5C07"/>
    <w:rsid w:val="0060437F"/>
    <w:rsid w:val="006329F6"/>
    <w:rsid w:val="00634CFD"/>
    <w:rsid w:val="0067098A"/>
    <w:rsid w:val="00695C27"/>
    <w:rsid w:val="006E546D"/>
    <w:rsid w:val="006F574A"/>
    <w:rsid w:val="00791484"/>
    <w:rsid w:val="007917AD"/>
    <w:rsid w:val="007D42F9"/>
    <w:rsid w:val="00891BFC"/>
    <w:rsid w:val="008B6FBF"/>
    <w:rsid w:val="00943DA9"/>
    <w:rsid w:val="0094436E"/>
    <w:rsid w:val="009A171E"/>
    <w:rsid w:val="00AD6E96"/>
    <w:rsid w:val="00B44513"/>
    <w:rsid w:val="00BA031C"/>
    <w:rsid w:val="00BD6AA5"/>
    <w:rsid w:val="00C13F6F"/>
    <w:rsid w:val="00C653F7"/>
    <w:rsid w:val="00DC77A1"/>
    <w:rsid w:val="00DD0181"/>
    <w:rsid w:val="00DE46C6"/>
    <w:rsid w:val="00E75B9E"/>
    <w:rsid w:val="00E82D84"/>
    <w:rsid w:val="00EA15E5"/>
    <w:rsid w:val="00F65C9E"/>
    <w:rsid w:val="00FA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2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6F574A"/>
    <w:pPr>
      <w:autoSpaceDE w:val="0"/>
      <w:autoSpaceDN w:val="0"/>
    </w:pPr>
    <w:rPr>
      <w:rFonts w:ascii="Monotype Corsiva" w:eastAsia="Calibri" w:hAnsi="Monotype Corsiva" w:cs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Valentina Carenzi</cp:lastModifiedBy>
  <cp:revision>6</cp:revision>
  <cp:lastPrinted>2020-01-30T16:48:00Z</cp:lastPrinted>
  <dcterms:created xsi:type="dcterms:W3CDTF">2020-01-30T16:47:00Z</dcterms:created>
  <dcterms:modified xsi:type="dcterms:W3CDTF">2020-01-30T17:08:00Z</dcterms:modified>
</cp:coreProperties>
</file>