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99" w:rsidRDefault="00C102A9">
      <w:pPr>
        <w:rPr>
          <w:rFonts w:ascii="Times New Roman" w:hAnsi="Times New Roman" w:cs="Times New Roman"/>
          <w:sz w:val="32"/>
          <w:szCs w:val="32"/>
        </w:rPr>
      </w:pPr>
      <w:bookmarkStart w:id="0" w:name="_GoBack"/>
      <w:bookmarkEnd w:id="0"/>
      <w:r w:rsidRPr="00641D04">
        <w:rPr>
          <w:rFonts w:ascii="Times New Roman" w:hAnsi="Times New Roman" w:cs="Times New Roman"/>
          <w:b/>
          <w:sz w:val="32"/>
          <w:szCs w:val="32"/>
        </w:rPr>
        <w:t>Rizzuto Gaetano</w:t>
      </w:r>
      <w:r>
        <w:rPr>
          <w:rFonts w:ascii="Times New Roman" w:hAnsi="Times New Roman" w:cs="Times New Roman"/>
          <w:sz w:val="32"/>
          <w:szCs w:val="32"/>
        </w:rPr>
        <w:t xml:space="preserve">, nato a Salemi (Valle del Belice), è residente a Piacenza dal </w:t>
      </w:r>
      <w:r w:rsidR="00641D04">
        <w:rPr>
          <w:rFonts w:ascii="Times New Roman" w:hAnsi="Times New Roman" w:cs="Times New Roman"/>
          <w:sz w:val="32"/>
          <w:szCs w:val="32"/>
        </w:rPr>
        <w:t xml:space="preserve">settembre </w:t>
      </w:r>
      <w:r>
        <w:rPr>
          <w:rFonts w:ascii="Times New Roman" w:hAnsi="Times New Roman" w:cs="Times New Roman"/>
          <w:sz w:val="32"/>
          <w:szCs w:val="32"/>
        </w:rPr>
        <w:t xml:space="preserve">2000, dove </w:t>
      </w:r>
      <w:r w:rsidR="00641D04">
        <w:rPr>
          <w:rFonts w:ascii="Times New Roman" w:hAnsi="Times New Roman" w:cs="Times New Roman"/>
          <w:sz w:val="32"/>
          <w:szCs w:val="32"/>
        </w:rPr>
        <w:t xml:space="preserve">ha diretto, sino al dicembre 2015, </w:t>
      </w:r>
      <w:r>
        <w:rPr>
          <w:rFonts w:ascii="Times New Roman" w:hAnsi="Times New Roman" w:cs="Times New Roman"/>
          <w:sz w:val="32"/>
          <w:szCs w:val="32"/>
        </w:rPr>
        <w:t>il quotidiano LIBERTA’.</w:t>
      </w:r>
    </w:p>
    <w:p w:rsidR="00641D04" w:rsidRDefault="00C102A9">
      <w:pPr>
        <w:rPr>
          <w:rFonts w:ascii="Times New Roman" w:hAnsi="Times New Roman" w:cs="Times New Roman"/>
          <w:sz w:val="32"/>
          <w:szCs w:val="32"/>
        </w:rPr>
      </w:pPr>
      <w:r>
        <w:rPr>
          <w:rFonts w:ascii="Times New Roman" w:hAnsi="Times New Roman" w:cs="Times New Roman"/>
          <w:sz w:val="32"/>
          <w:szCs w:val="32"/>
        </w:rPr>
        <w:t>Giornalista dal 1968, allievo del sociologo Danilo Dolci, ha lavorato per quattro quotidiani</w:t>
      </w:r>
      <w:r w:rsidR="00641D04">
        <w:rPr>
          <w:rFonts w:ascii="Times New Roman" w:hAnsi="Times New Roman" w:cs="Times New Roman"/>
          <w:sz w:val="32"/>
          <w:szCs w:val="32"/>
        </w:rPr>
        <w:t>:</w:t>
      </w:r>
      <w:r>
        <w:rPr>
          <w:rFonts w:ascii="Times New Roman" w:hAnsi="Times New Roman" w:cs="Times New Roman"/>
          <w:sz w:val="32"/>
          <w:szCs w:val="32"/>
        </w:rPr>
        <w:t xml:space="preserve"> </w:t>
      </w:r>
      <w:r w:rsidRPr="004E1587">
        <w:rPr>
          <w:rFonts w:ascii="Times New Roman" w:hAnsi="Times New Roman" w:cs="Times New Roman"/>
          <w:b/>
          <w:sz w:val="32"/>
          <w:szCs w:val="32"/>
        </w:rPr>
        <w:t>L’ORA</w:t>
      </w:r>
      <w:r w:rsidR="00641D04">
        <w:rPr>
          <w:rFonts w:ascii="Times New Roman" w:hAnsi="Times New Roman" w:cs="Times New Roman"/>
          <w:sz w:val="32"/>
          <w:szCs w:val="32"/>
        </w:rPr>
        <w:t xml:space="preserve"> (13 anni)</w:t>
      </w:r>
      <w:r>
        <w:rPr>
          <w:rFonts w:ascii="Times New Roman" w:hAnsi="Times New Roman" w:cs="Times New Roman"/>
          <w:sz w:val="32"/>
          <w:szCs w:val="32"/>
        </w:rPr>
        <w:t xml:space="preserve">, </w:t>
      </w:r>
      <w:r w:rsidRPr="004E1587">
        <w:rPr>
          <w:rFonts w:ascii="Times New Roman" w:hAnsi="Times New Roman" w:cs="Times New Roman"/>
          <w:b/>
          <w:sz w:val="32"/>
          <w:szCs w:val="32"/>
        </w:rPr>
        <w:t>La Provincia Pavese</w:t>
      </w:r>
      <w:r w:rsidR="00641D04">
        <w:rPr>
          <w:rFonts w:ascii="Times New Roman" w:hAnsi="Times New Roman" w:cs="Times New Roman"/>
          <w:sz w:val="32"/>
          <w:szCs w:val="32"/>
        </w:rPr>
        <w:t xml:space="preserve"> (8 anni)</w:t>
      </w:r>
      <w:r>
        <w:rPr>
          <w:rFonts w:ascii="Times New Roman" w:hAnsi="Times New Roman" w:cs="Times New Roman"/>
          <w:sz w:val="32"/>
          <w:szCs w:val="32"/>
        </w:rPr>
        <w:t xml:space="preserve">, </w:t>
      </w:r>
      <w:r w:rsidRPr="004E1587">
        <w:rPr>
          <w:rFonts w:ascii="Times New Roman" w:hAnsi="Times New Roman" w:cs="Times New Roman"/>
          <w:b/>
          <w:sz w:val="32"/>
          <w:szCs w:val="32"/>
        </w:rPr>
        <w:t>IL SECOLO XIX</w:t>
      </w:r>
      <w:r w:rsidR="00641D04">
        <w:rPr>
          <w:rFonts w:ascii="Times New Roman" w:hAnsi="Times New Roman" w:cs="Times New Roman"/>
          <w:sz w:val="32"/>
          <w:szCs w:val="32"/>
        </w:rPr>
        <w:t xml:space="preserve"> (13 anni)</w:t>
      </w:r>
      <w:r>
        <w:rPr>
          <w:rFonts w:ascii="Times New Roman" w:hAnsi="Times New Roman" w:cs="Times New Roman"/>
          <w:sz w:val="32"/>
          <w:szCs w:val="32"/>
        </w:rPr>
        <w:t xml:space="preserve">, </w:t>
      </w:r>
      <w:r w:rsidRPr="004E1587">
        <w:rPr>
          <w:rFonts w:ascii="Times New Roman" w:hAnsi="Times New Roman" w:cs="Times New Roman"/>
          <w:b/>
          <w:sz w:val="32"/>
          <w:szCs w:val="32"/>
        </w:rPr>
        <w:t>LIBERTA’</w:t>
      </w:r>
      <w:r w:rsidR="00641D04">
        <w:rPr>
          <w:rFonts w:ascii="Times New Roman" w:hAnsi="Times New Roman" w:cs="Times New Roman"/>
          <w:sz w:val="32"/>
          <w:szCs w:val="32"/>
        </w:rPr>
        <w:t xml:space="preserve"> (oltre 15 anni).</w:t>
      </w:r>
    </w:p>
    <w:p w:rsidR="00C102A9" w:rsidRDefault="00641D04">
      <w:pPr>
        <w:rPr>
          <w:rFonts w:ascii="Times New Roman" w:hAnsi="Times New Roman" w:cs="Times New Roman"/>
          <w:sz w:val="32"/>
          <w:szCs w:val="32"/>
        </w:rPr>
      </w:pPr>
      <w:r>
        <w:rPr>
          <w:rFonts w:ascii="Times New Roman" w:hAnsi="Times New Roman" w:cs="Times New Roman"/>
          <w:sz w:val="32"/>
          <w:szCs w:val="32"/>
        </w:rPr>
        <w:t xml:space="preserve">Per </w:t>
      </w:r>
      <w:r w:rsidR="004E1587">
        <w:rPr>
          <w:rFonts w:ascii="Times New Roman" w:hAnsi="Times New Roman" w:cs="Times New Roman"/>
          <w:sz w:val="32"/>
          <w:szCs w:val="32"/>
        </w:rPr>
        <w:t>36</w:t>
      </w:r>
      <w:r>
        <w:rPr>
          <w:rFonts w:ascii="Times New Roman" w:hAnsi="Times New Roman" w:cs="Times New Roman"/>
          <w:sz w:val="32"/>
          <w:szCs w:val="32"/>
        </w:rPr>
        <w:t xml:space="preserve"> anni ha diretto tre quotidiani </w:t>
      </w:r>
      <w:r w:rsidR="00C102A9">
        <w:rPr>
          <w:rFonts w:ascii="Times New Roman" w:hAnsi="Times New Roman" w:cs="Times New Roman"/>
          <w:sz w:val="32"/>
          <w:szCs w:val="32"/>
        </w:rPr>
        <w:t>a Pavia, a Genova e a Piacenza</w:t>
      </w:r>
      <w:r>
        <w:rPr>
          <w:rFonts w:ascii="Times New Roman" w:hAnsi="Times New Roman" w:cs="Times New Roman"/>
          <w:sz w:val="32"/>
          <w:szCs w:val="32"/>
        </w:rPr>
        <w:t xml:space="preserve"> innovando, valorizzando i territori, sviluppando la localizzazione con nuove edizioni, introducendo </w:t>
      </w:r>
      <w:r w:rsidR="004E1587">
        <w:rPr>
          <w:rFonts w:ascii="Times New Roman" w:hAnsi="Times New Roman" w:cs="Times New Roman"/>
          <w:sz w:val="32"/>
          <w:szCs w:val="32"/>
        </w:rPr>
        <w:t xml:space="preserve">in redazione </w:t>
      </w:r>
      <w:r>
        <w:rPr>
          <w:rFonts w:ascii="Times New Roman" w:hAnsi="Times New Roman" w:cs="Times New Roman"/>
          <w:sz w:val="32"/>
          <w:szCs w:val="32"/>
        </w:rPr>
        <w:t>le più moderne tecnologie, facendo crescere una nuova generazione di giornalisti</w:t>
      </w:r>
      <w:r w:rsidR="00C102A9">
        <w:rPr>
          <w:rFonts w:ascii="Times New Roman" w:hAnsi="Times New Roman" w:cs="Times New Roman"/>
          <w:sz w:val="32"/>
          <w:szCs w:val="32"/>
        </w:rPr>
        <w:t>.</w:t>
      </w:r>
    </w:p>
    <w:p w:rsidR="00C102A9" w:rsidRDefault="00C102A9">
      <w:pPr>
        <w:rPr>
          <w:rFonts w:ascii="Times New Roman" w:hAnsi="Times New Roman" w:cs="Times New Roman"/>
          <w:sz w:val="32"/>
          <w:szCs w:val="32"/>
        </w:rPr>
      </w:pPr>
      <w:r>
        <w:rPr>
          <w:rFonts w:ascii="Times New Roman" w:hAnsi="Times New Roman" w:cs="Times New Roman"/>
          <w:sz w:val="32"/>
          <w:szCs w:val="32"/>
        </w:rPr>
        <w:t>Ha inizia</w:t>
      </w:r>
      <w:r w:rsidR="008C294E">
        <w:rPr>
          <w:rFonts w:ascii="Times New Roman" w:hAnsi="Times New Roman" w:cs="Times New Roman"/>
          <w:sz w:val="32"/>
          <w:szCs w:val="32"/>
        </w:rPr>
        <w:t>to la sua attività</w:t>
      </w:r>
      <w:r w:rsidR="00887879">
        <w:rPr>
          <w:rFonts w:ascii="Times New Roman" w:hAnsi="Times New Roman" w:cs="Times New Roman"/>
          <w:sz w:val="32"/>
          <w:szCs w:val="32"/>
        </w:rPr>
        <w:t xml:space="preserve"> al Giornale L’ORA di Palermo,</w:t>
      </w:r>
      <w:r>
        <w:rPr>
          <w:rFonts w:ascii="Times New Roman" w:hAnsi="Times New Roman" w:cs="Times New Roman"/>
          <w:sz w:val="32"/>
          <w:szCs w:val="32"/>
        </w:rPr>
        <w:t xml:space="preserve"> il 15 gennaio 1968</w:t>
      </w:r>
      <w:r w:rsidR="00641D04">
        <w:rPr>
          <w:rFonts w:ascii="Times New Roman" w:hAnsi="Times New Roman" w:cs="Times New Roman"/>
          <w:sz w:val="32"/>
          <w:szCs w:val="32"/>
        </w:rPr>
        <w:t>, la notte del terremoto in Sicilia,</w:t>
      </w:r>
      <w:r>
        <w:rPr>
          <w:rFonts w:ascii="Times New Roman" w:hAnsi="Times New Roman" w:cs="Times New Roman"/>
          <w:sz w:val="32"/>
          <w:szCs w:val="32"/>
        </w:rPr>
        <w:t xml:space="preserve"> prima come corrispondente dalla Valle del Belice, poi capo della redazione di Trapani e dal 1978 come caporedattore della redazione centrale di Palermo</w:t>
      </w:r>
      <w:r w:rsidR="008C294E">
        <w:rPr>
          <w:rFonts w:ascii="Times New Roman" w:hAnsi="Times New Roman" w:cs="Times New Roman"/>
          <w:sz w:val="32"/>
          <w:szCs w:val="32"/>
        </w:rPr>
        <w:t>,</w:t>
      </w:r>
      <w:r>
        <w:rPr>
          <w:rFonts w:ascii="Times New Roman" w:hAnsi="Times New Roman" w:cs="Times New Roman"/>
          <w:sz w:val="32"/>
          <w:szCs w:val="32"/>
        </w:rPr>
        <w:t xml:space="preserve"> impegnandosi nella lotta alla mafia.</w:t>
      </w:r>
    </w:p>
    <w:p w:rsidR="004E1587" w:rsidRDefault="00250D26">
      <w:pPr>
        <w:rPr>
          <w:rFonts w:ascii="Times New Roman" w:hAnsi="Times New Roman" w:cs="Times New Roman"/>
          <w:sz w:val="32"/>
          <w:szCs w:val="32"/>
        </w:rPr>
      </w:pPr>
      <w:r>
        <w:rPr>
          <w:rFonts w:ascii="Times New Roman" w:hAnsi="Times New Roman" w:cs="Times New Roman"/>
          <w:sz w:val="32"/>
          <w:szCs w:val="32"/>
        </w:rPr>
        <w:t xml:space="preserve">Nel 1980 entra nel Gruppo l’Espresso e assume la direzione del quotidiano “La Provincia Pavese”, trasformando il giornale in tabloid, aprendo tre </w:t>
      </w:r>
      <w:r w:rsidR="008C294E">
        <w:rPr>
          <w:rFonts w:ascii="Times New Roman" w:hAnsi="Times New Roman" w:cs="Times New Roman"/>
          <w:sz w:val="32"/>
          <w:szCs w:val="32"/>
        </w:rPr>
        <w:t>edizioni (Pavia, Voghera-Oltrepò</w:t>
      </w:r>
      <w:r>
        <w:rPr>
          <w:rFonts w:ascii="Times New Roman" w:hAnsi="Times New Roman" w:cs="Times New Roman"/>
          <w:sz w:val="32"/>
          <w:szCs w:val="32"/>
        </w:rPr>
        <w:t>, Vigevano-Lomellina), realizzando iniziative editoriali con l’Univer</w:t>
      </w:r>
      <w:r w:rsidR="00887879">
        <w:rPr>
          <w:rFonts w:ascii="Times New Roman" w:hAnsi="Times New Roman" w:cs="Times New Roman"/>
          <w:sz w:val="32"/>
          <w:szCs w:val="32"/>
        </w:rPr>
        <w:t>sità di Pavia, portando</w:t>
      </w:r>
      <w:r w:rsidR="008C294E">
        <w:rPr>
          <w:rFonts w:ascii="Times New Roman" w:hAnsi="Times New Roman" w:cs="Times New Roman"/>
          <w:sz w:val="32"/>
          <w:szCs w:val="32"/>
        </w:rPr>
        <w:t xml:space="preserve"> la diffusione a</w:t>
      </w:r>
      <w:r>
        <w:rPr>
          <w:rFonts w:ascii="Times New Roman" w:hAnsi="Times New Roman" w:cs="Times New Roman"/>
          <w:sz w:val="32"/>
          <w:szCs w:val="32"/>
        </w:rPr>
        <w:t xml:space="preserve"> 25 mila copie.</w:t>
      </w:r>
    </w:p>
    <w:p w:rsidR="00250D26" w:rsidRDefault="00250D26">
      <w:pPr>
        <w:rPr>
          <w:rFonts w:ascii="Times New Roman" w:hAnsi="Times New Roman" w:cs="Times New Roman"/>
          <w:sz w:val="32"/>
          <w:szCs w:val="32"/>
        </w:rPr>
      </w:pPr>
      <w:r>
        <w:rPr>
          <w:rFonts w:ascii="Times New Roman" w:hAnsi="Times New Roman" w:cs="Times New Roman"/>
          <w:sz w:val="32"/>
          <w:szCs w:val="32"/>
        </w:rPr>
        <w:t>Nel settembre 1987, chiamato dalla famiglia Perrone, entra al “Secolo XIX” e lo dirige sino al gennaio 2000 portandolo al massimo storico della diffusione (169 mila copie) con sette redazioni che realizzavano sette edizioni locali.</w:t>
      </w:r>
    </w:p>
    <w:p w:rsidR="00250D26" w:rsidRDefault="00250D26">
      <w:pPr>
        <w:rPr>
          <w:rFonts w:ascii="Times New Roman" w:hAnsi="Times New Roman" w:cs="Times New Roman"/>
          <w:sz w:val="32"/>
          <w:szCs w:val="32"/>
        </w:rPr>
      </w:pPr>
      <w:r>
        <w:rPr>
          <w:rFonts w:ascii="Times New Roman" w:hAnsi="Times New Roman" w:cs="Times New Roman"/>
          <w:sz w:val="32"/>
          <w:szCs w:val="32"/>
        </w:rPr>
        <w:t>Nel 2000, da febbraio ad agosto, è stato direttore della “Sviluppo Quotidiani”, una syndacation fra sei importanti quotidiani regionali italiani.</w:t>
      </w:r>
    </w:p>
    <w:p w:rsidR="008C294E" w:rsidRDefault="008C294E" w:rsidP="008C294E">
      <w:pPr>
        <w:pStyle w:val="Testonormale"/>
        <w:rPr>
          <w:rFonts w:ascii="Times New Roman" w:hAnsi="Times New Roman"/>
          <w:sz w:val="32"/>
          <w:szCs w:val="32"/>
        </w:rPr>
      </w:pPr>
      <w:r>
        <w:rPr>
          <w:rFonts w:ascii="Times New Roman" w:hAnsi="Times New Roman"/>
          <w:sz w:val="32"/>
          <w:szCs w:val="32"/>
        </w:rPr>
        <w:t>Il 1° settembre 2000 Donatella Ronconi ed Enrica Prati lo chiamano a Piacenza e lo nominano direttore responsabile del quotidiano “Libertà”, del TGL di  Telelibertà e del portale internet Libertà on Line.</w:t>
      </w:r>
    </w:p>
    <w:p w:rsidR="00887879" w:rsidRDefault="008C294E" w:rsidP="008C294E">
      <w:pPr>
        <w:pStyle w:val="Testonormale"/>
        <w:rPr>
          <w:rFonts w:ascii="Times New Roman" w:hAnsi="Times New Roman"/>
          <w:sz w:val="32"/>
          <w:szCs w:val="32"/>
        </w:rPr>
      </w:pPr>
      <w:r>
        <w:rPr>
          <w:rFonts w:ascii="Times New Roman" w:hAnsi="Times New Roman"/>
          <w:sz w:val="32"/>
          <w:szCs w:val="32"/>
        </w:rPr>
        <w:t xml:space="preserve">Ha diretto il quotidiano dei piacentini con equilibrio e professionalità aprendo il giornale alla società e ai giovani, facendolo diventare un punto </w:t>
      </w:r>
      <w:r>
        <w:rPr>
          <w:rFonts w:ascii="Times New Roman" w:hAnsi="Times New Roman"/>
          <w:sz w:val="32"/>
          <w:szCs w:val="32"/>
        </w:rPr>
        <w:lastRenderedPageBreak/>
        <w:t xml:space="preserve">di riferimento per tutto il territorio, contribuendo a tenere i bilanci in attivo. </w:t>
      </w:r>
    </w:p>
    <w:p w:rsidR="008C294E" w:rsidRDefault="008C294E" w:rsidP="008C294E">
      <w:pPr>
        <w:pStyle w:val="Testonormale"/>
        <w:rPr>
          <w:rFonts w:ascii="Times New Roman" w:hAnsi="Times New Roman"/>
          <w:sz w:val="32"/>
          <w:szCs w:val="32"/>
        </w:rPr>
      </w:pPr>
      <w:r>
        <w:rPr>
          <w:rFonts w:ascii="Times New Roman" w:hAnsi="Times New Roman"/>
          <w:sz w:val="32"/>
          <w:szCs w:val="32"/>
        </w:rPr>
        <w:t>Ha trasformato il giornale</w:t>
      </w:r>
      <w:r w:rsidR="00887879">
        <w:rPr>
          <w:rFonts w:ascii="Times New Roman" w:hAnsi="Times New Roman"/>
          <w:sz w:val="32"/>
          <w:szCs w:val="32"/>
        </w:rPr>
        <w:t>, con una nuova generazione di giornalisti,</w:t>
      </w:r>
      <w:r>
        <w:rPr>
          <w:rFonts w:ascii="Times New Roman" w:hAnsi="Times New Roman"/>
          <w:sz w:val="32"/>
          <w:szCs w:val="32"/>
        </w:rPr>
        <w:t xml:space="preserve"> innovandolo nei contenuti, nella foliazione e nel formato tabloid con l’introduzione del full color, facendone uno dei più moderni giornali locali. Ha portato il quotidiano nelle scuole della provincia di Piacenza aprendo una scuola di giornalismo per le testate studentesche.</w:t>
      </w:r>
    </w:p>
    <w:p w:rsidR="008C294E" w:rsidRDefault="00887879" w:rsidP="008C294E">
      <w:pPr>
        <w:pStyle w:val="Testonormale"/>
        <w:rPr>
          <w:rFonts w:ascii="Times New Roman" w:hAnsi="Times New Roman"/>
          <w:sz w:val="32"/>
          <w:szCs w:val="32"/>
        </w:rPr>
      </w:pPr>
      <w:r>
        <w:rPr>
          <w:rFonts w:ascii="Times New Roman" w:hAnsi="Times New Roman"/>
          <w:sz w:val="32"/>
          <w:szCs w:val="32"/>
        </w:rPr>
        <w:t xml:space="preserve">Ha creato </w:t>
      </w:r>
      <w:r w:rsidR="008C294E">
        <w:rPr>
          <w:rFonts w:ascii="Times New Roman" w:hAnsi="Times New Roman"/>
          <w:sz w:val="32"/>
          <w:szCs w:val="32"/>
        </w:rPr>
        <w:t>campagne per la sicurezza nei posti di lavoro facendo crescere</w:t>
      </w:r>
      <w:r>
        <w:rPr>
          <w:rFonts w:ascii="Times New Roman" w:hAnsi="Times New Roman"/>
          <w:sz w:val="32"/>
          <w:szCs w:val="32"/>
        </w:rPr>
        <w:t xml:space="preserve"> </w:t>
      </w:r>
      <w:r w:rsidR="008C294E">
        <w:rPr>
          <w:rFonts w:ascii="Times New Roman" w:hAnsi="Times New Roman"/>
          <w:sz w:val="32"/>
          <w:szCs w:val="32"/>
        </w:rPr>
        <w:t>la cultura della prevenzione.</w:t>
      </w:r>
    </w:p>
    <w:p w:rsidR="008C294E" w:rsidRDefault="008C294E" w:rsidP="00887879">
      <w:pPr>
        <w:pStyle w:val="Testonormale"/>
        <w:rPr>
          <w:rFonts w:ascii="Times New Roman" w:hAnsi="Times New Roman"/>
          <w:sz w:val="32"/>
          <w:szCs w:val="32"/>
        </w:rPr>
      </w:pPr>
      <w:r>
        <w:rPr>
          <w:rFonts w:ascii="Times New Roman" w:hAnsi="Times New Roman"/>
          <w:sz w:val="32"/>
          <w:szCs w:val="32"/>
        </w:rPr>
        <w:t xml:space="preserve">E’ impegnato in associazioni culturali (Cineclub Cattivelli), di volontariato (Progetto Vita), di impegno sociale </w:t>
      </w:r>
      <w:r w:rsidR="00887879">
        <w:rPr>
          <w:rFonts w:ascii="Times New Roman" w:hAnsi="Times New Roman"/>
          <w:sz w:val="32"/>
          <w:szCs w:val="32"/>
        </w:rPr>
        <w:t>come l’</w:t>
      </w:r>
      <w:r>
        <w:rPr>
          <w:rFonts w:ascii="Times New Roman" w:hAnsi="Times New Roman"/>
          <w:sz w:val="32"/>
          <w:szCs w:val="32"/>
        </w:rPr>
        <w:t>Asso</w:t>
      </w:r>
      <w:r w:rsidR="00887879">
        <w:rPr>
          <w:rFonts w:ascii="Times New Roman" w:hAnsi="Times New Roman"/>
          <w:sz w:val="32"/>
          <w:szCs w:val="32"/>
        </w:rPr>
        <w:t xml:space="preserve">ciazione Libera di don Ciotti e l’Associazione Gru della Pace e </w:t>
      </w:r>
      <w:r>
        <w:rPr>
          <w:rFonts w:ascii="Times New Roman" w:hAnsi="Times New Roman"/>
          <w:sz w:val="32"/>
          <w:szCs w:val="32"/>
        </w:rPr>
        <w:t xml:space="preserve">di impegno sportivo (Consorzio Velodromo di Fiorenzuola), </w:t>
      </w:r>
    </w:p>
    <w:p w:rsidR="00207258" w:rsidRPr="00C102A9" w:rsidRDefault="00207258">
      <w:pPr>
        <w:rPr>
          <w:rFonts w:ascii="Times New Roman" w:hAnsi="Times New Roman" w:cs="Times New Roman"/>
          <w:sz w:val="32"/>
          <w:szCs w:val="32"/>
        </w:rPr>
      </w:pPr>
    </w:p>
    <w:sectPr w:rsidR="00207258" w:rsidRPr="00C102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A9"/>
    <w:rsid w:val="00207258"/>
    <w:rsid w:val="00250D26"/>
    <w:rsid w:val="004E1587"/>
    <w:rsid w:val="00641D04"/>
    <w:rsid w:val="00887879"/>
    <w:rsid w:val="008C294E"/>
    <w:rsid w:val="00954FF5"/>
    <w:rsid w:val="00A92399"/>
    <w:rsid w:val="00C102A9"/>
    <w:rsid w:val="00F14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nhideWhenUsed/>
    <w:rsid w:val="008C294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8C294E"/>
    <w:rPr>
      <w:rFonts w:ascii="Courier New" w:eastAsia="Times New Roman" w:hAnsi="Courier New"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nhideWhenUsed/>
    <w:rsid w:val="008C294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8C294E"/>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pc1</cp:lastModifiedBy>
  <cp:revision>2</cp:revision>
  <dcterms:created xsi:type="dcterms:W3CDTF">2019-04-25T17:32:00Z</dcterms:created>
  <dcterms:modified xsi:type="dcterms:W3CDTF">2019-04-25T17:32:00Z</dcterms:modified>
</cp:coreProperties>
</file>