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NOTTE </w:t>
      </w:r>
      <w:r>
        <w:rPr>
          <w:rFonts w:ascii="Arial" w:hAnsi="Arial"/>
          <w:b/>
          <w:bCs/>
          <w:sz w:val="22"/>
          <w:szCs w:val="22"/>
        </w:rPr>
        <w:t xml:space="preserve">EUROPEA </w:t>
      </w:r>
      <w:r>
        <w:rPr>
          <w:rFonts w:ascii="Arial" w:hAnsi="Arial"/>
          <w:b/>
          <w:bCs/>
          <w:sz w:val="22"/>
          <w:szCs w:val="22"/>
        </w:rPr>
        <w:t xml:space="preserve">DEI MUSEI </w:t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SABATO 19 MAGGIO 2018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MUSEI CIVICI DI PALAZZO FARNESE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apert</w:t>
      </w:r>
      <w:r>
        <w:rPr>
          <w:rFonts w:ascii="Arial" w:hAnsi="Arial"/>
          <w:sz w:val="22"/>
          <w:szCs w:val="22"/>
        </w:rPr>
        <w:t xml:space="preserve">e tutte le sezioni </w:t>
      </w:r>
      <w:r>
        <w:rPr>
          <w:rFonts w:ascii="Arial" w:hAnsi="Arial"/>
          <w:sz w:val="22"/>
          <w:szCs w:val="22"/>
        </w:rPr>
        <w:t>con ingresso gratuito dalle 21 alle 24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ore 21.00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Lampadine sopra il letto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storie della Shoah intrecciate a storie di oggi  - </w:t>
      </w:r>
      <w:r>
        <w:rPr>
          <w:rFonts w:ascii="Arial" w:hAnsi="Arial"/>
          <w:sz w:val="22"/>
          <w:szCs w:val="22"/>
        </w:rPr>
        <w:t>prima parte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Evento </w:t>
      </w:r>
      <w:r>
        <w:rPr>
          <w:rFonts w:ascii="Arial" w:hAnsi="Arial"/>
          <w:sz w:val="22"/>
          <w:szCs w:val="22"/>
        </w:rPr>
        <w:t xml:space="preserve">a cura di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atteo Corradini con gli studenti </w:t>
      </w:r>
      <w:r>
        <w:rPr>
          <w:rFonts w:ascii="Arial" w:hAnsi="Arial"/>
          <w:sz w:val="22"/>
          <w:szCs w:val="22"/>
        </w:rPr>
        <w:t>del Liceo Scientifico Lorenzo Respighi, realizzato con il sostegno di Garbi Ceramiche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ore 21.</w:t>
      </w:r>
      <w:r>
        <w:rPr>
          <w:rFonts w:ascii="Arial" w:hAnsi="Arial"/>
          <w:sz w:val="22"/>
          <w:szCs w:val="22"/>
        </w:rPr>
        <w:t>15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“</w:t>
      </w:r>
      <w:r>
        <w:rPr>
          <w:rFonts w:ascii="Arial" w:hAnsi="Arial"/>
          <w:b/>
          <w:bCs/>
          <w:sz w:val="22"/>
          <w:szCs w:val="22"/>
        </w:rPr>
        <w:t xml:space="preserve">Trasformatore di mondi” </w:t>
      </w:r>
      <w:r>
        <w:rPr>
          <w:rFonts w:ascii="Arial" w:hAnsi="Arial"/>
          <w:sz w:val="22"/>
          <w:szCs w:val="22"/>
        </w:rPr>
        <w:t>di Brunivo Buttarelli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Visita guidata </w:t>
      </w:r>
      <w:r>
        <w:rPr>
          <w:rFonts w:ascii="Arial" w:hAnsi="Arial"/>
          <w:sz w:val="22"/>
          <w:szCs w:val="22"/>
        </w:rPr>
        <w:t>alle installazioni condotta dall'</w:t>
      </w:r>
      <w:r>
        <w:rPr>
          <w:rFonts w:ascii="Arial" w:hAnsi="Arial"/>
          <w:sz w:val="22"/>
          <w:szCs w:val="22"/>
        </w:rPr>
        <w:t xml:space="preserve">artista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ore 22.00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performance del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G</w:t>
      </w:r>
      <w:r>
        <w:rPr>
          <w:rFonts w:ascii="Arial" w:hAnsi="Arial"/>
          <w:b/>
          <w:bCs/>
          <w:sz w:val="22"/>
          <w:szCs w:val="22"/>
        </w:rPr>
        <w:t xml:space="preserve">ruppo  F Danza </w:t>
      </w:r>
      <w:r>
        <w:rPr>
          <w:rFonts w:ascii="Arial" w:hAnsi="Arial"/>
          <w:sz w:val="22"/>
          <w:szCs w:val="22"/>
        </w:rPr>
        <w:t xml:space="preserve">- associazione dimensione danza - direzione artistica  Nilla Barbieri  </w:t>
      </w:r>
      <w:r>
        <w:rPr>
          <w:rFonts w:ascii="Arial" w:hAnsi="Arial"/>
          <w:sz w:val="22"/>
          <w:szCs w:val="22"/>
        </w:rPr>
        <w:t>ispirata alla mostra “Trasformatore di mondi”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ore 2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0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Lampadine sopra il letto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storie della Shoah intrecciate a storie di oggi  - </w:t>
      </w:r>
      <w:r>
        <w:rPr>
          <w:rFonts w:ascii="Arial" w:hAnsi="Arial"/>
          <w:sz w:val="22"/>
          <w:szCs w:val="22"/>
        </w:rPr>
        <w:t>seconda  parte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presso il loggiato </w:t>
      </w:r>
      <w:r>
        <w:rPr>
          <w:rFonts w:ascii="Arial" w:hAnsi="Arial"/>
          <w:sz w:val="22"/>
          <w:szCs w:val="22"/>
        </w:rPr>
        <w:t>del</w:t>
      </w:r>
      <w:r>
        <w:rPr>
          <w:rFonts w:ascii="Arial" w:hAnsi="Arial"/>
          <w:sz w:val="22"/>
          <w:szCs w:val="22"/>
        </w:rPr>
        <w:t xml:space="preserve"> piano rialzato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sposizione dei manufatti realizzati dagli alunni dell'8^Circolo Didattico di Piacenza e delle scuole partner croate, slovene e di Ferrara ,che hanno partecipato al Progetto  Erasmus+ 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Mistery of History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MUSEO </w:t>
      </w:r>
      <w:r>
        <w:rPr>
          <w:rFonts w:ascii="Arial" w:hAnsi="Arial"/>
          <w:b/>
          <w:bCs/>
          <w:sz w:val="22"/>
          <w:szCs w:val="22"/>
        </w:rPr>
        <w:t xml:space="preserve">CIVICO </w:t>
      </w:r>
      <w:r>
        <w:rPr>
          <w:rFonts w:ascii="Arial" w:hAnsi="Arial"/>
          <w:b/>
          <w:bCs/>
          <w:sz w:val="22"/>
          <w:szCs w:val="22"/>
        </w:rPr>
        <w:t xml:space="preserve"> DI STORIA NATURALE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 Museo di Storia naturale la notte raddoppia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apertura </w:t>
      </w:r>
      <w:r>
        <w:rPr>
          <w:rFonts w:ascii="Arial" w:hAnsi="Arial"/>
          <w:sz w:val="22"/>
          <w:szCs w:val="22"/>
        </w:rPr>
        <w:t xml:space="preserve"> con ingresso gratuito dalle 21 alle 24: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venerdì 18  </w:t>
      </w:r>
      <w:r>
        <w:rPr>
          <w:rFonts w:ascii="Arial" w:hAnsi="Arial"/>
          <w:b/>
          <w:bCs/>
          <w:sz w:val="22"/>
          <w:szCs w:val="22"/>
        </w:rPr>
        <w:t>maggio</w:t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</w:rPr>
        <w:t>“</w:t>
      </w:r>
      <w:r>
        <w:rPr>
          <w:rFonts w:ascii="Arial" w:hAnsi="Arial"/>
          <w:b/>
          <w:bCs/>
          <w:sz w:val="22"/>
          <w:szCs w:val="22"/>
        </w:rPr>
        <w:t>I</w:t>
      </w:r>
      <w:r>
        <w:rPr>
          <w:rFonts w:ascii="Arial" w:hAnsi="Arial"/>
          <w:b/>
          <w:bCs/>
          <w:sz w:val="22"/>
          <w:szCs w:val="22"/>
        </w:rPr>
        <w:t>n un verde giardino"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Coro </w:t>
      </w:r>
      <w:r>
        <w:rPr>
          <w:rFonts w:ascii="Arial" w:hAnsi="Arial"/>
          <w:sz w:val="22"/>
          <w:szCs w:val="22"/>
        </w:rPr>
        <w:t xml:space="preserve">del </w:t>
      </w:r>
      <w:r>
        <w:rPr>
          <w:rFonts w:ascii="Arial" w:hAnsi="Arial"/>
          <w:sz w:val="22"/>
          <w:szCs w:val="22"/>
        </w:rPr>
        <w:t xml:space="preserve">liceo Gioia </w:t>
      </w:r>
      <w:r>
        <w:rPr>
          <w:rFonts w:ascii="Arial" w:hAnsi="Arial"/>
          <w:sz w:val="22"/>
          <w:szCs w:val="22"/>
        </w:rPr>
        <w:t xml:space="preserve">e il gruppo </w:t>
      </w:r>
      <w:r>
        <w:rPr>
          <w:rFonts w:ascii="Arial" w:hAnsi="Arial"/>
          <w:sz w:val="22"/>
          <w:szCs w:val="22"/>
        </w:rPr>
        <w:t>Enerbia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sabato 19 </w:t>
      </w:r>
      <w:r>
        <w:rPr>
          <w:rFonts w:ascii="Arial" w:hAnsi="Arial"/>
          <w:b/>
          <w:bCs/>
          <w:sz w:val="22"/>
          <w:szCs w:val="22"/>
        </w:rPr>
        <w:t>maggio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gli esperti del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ervizio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eteorologico dell' Areonautica </w:t>
      </w:r>
      <w:r>
        <w:rPr>
          <w:rFonts w:ascii="Arial" w:hAnsi="Arial"/>
          <w:sz w:val="22"/>
          <w:szCs w:val="22"/>
        </w:rPr>
        <w:t xml:space="preserve">illustreranno </w:t>
      </w:r>
      <w:r>
        <w:rPr>
          <w:rFonts w:ascii="Arial" w:hAnsi="Arial"/>
          <w:sz w:val="22"/>
          <w:szCs w:val="22"/>
        </w:rPr>
        <w:t xml:space="preserve">la mostra </w:t>
      </w:r>
      <w:r>
        <w:rPr>
          <w:rFonts w:ascii="Arial" w:hAnsi="Arial"/>
          <w:b/>
          <w:bCs/>
          <w:sz w:val="22"/>
          <w:szCs w:val="22"/>
        </w:rPr>
        <w:t>“</w:t>
      </w:r>
      <w:r>
        <w:rPr>
          <w:rFonts w:ascii="Arial" w:hAnsi="Arial"/>
          <w:b/>
          <w:bCs/>
          <w:sz w:val="22"/>
          <w:szCs w:val="22"/>
        </w:rPr>
        <w:t>I segni del cielo</w:t>
      </w:r>
      <w:r>
        <w:rPr>
          <w:rFonts w:ascii="Arial" w:hAnsi="Arial"/>
          <w:sz w:val="22"/>
          <w:szCs w:val="22"/>
        </w:rPr>
        <w:t>” dedicata ai</w:t>
      </w:r>
      <w:r>
        <w:rPr>
          <w:rFonts w:ascii="Arial" w:hAnsi="Arial"/>
          <w:sz w:val="22"/>
          <w:szCs w:val="22"/>
        </w:rPr>
        <w:t xml:space="preserve"> cambiamenti climatici  </w:t>
      </w:r>
      <w:r>
        <w:rPr>
          <w:rFonts w:ascii="Arial" w:hAnsi="Arial"/>
          <w:sz w:val="22"/>
          <w:szCs w:val="22"/>
        </w:rPr>
        <w:t>e allestita nelle sale del museo sino al  30 giugno.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KRONOS - IL MUSEO DELLA CATTEDRALE</w:t>
      </w:r>
    </w:p>
    <w:p>
      <w:pPr>
        <w:pStyle w:val="Corpodeltes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Apertura straordinaria e accesso a prezzo ridotto alla mostra </w:t>
      </w:r>
      <w:r>
        <w:rPr>
          <w:rFonts w:ascii="Arial" w:hAnsi="Arial"/>
          <w:b/>
          <w:bCs/>
          <w:sz w:val="22"/>
          <w:szCs w:val="22"/>
        </w:rPr>
        <w:t xml:space="preserve">“I Misteri della Cattedrale – Meraviglie nel labirinto del Sapere” 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con visite guidate </w:t>
      </w:r>
      <w:r>
        <w:rPr>
          <w:rFonts w:ascii="Arial" w:hAnsi="Arial"/>
          <w:sz w:val="22"/>
          <w:szCs w:val="22"/>
        </w:rPr>
        <w:t xml:space="preserve"> gratuite, della durata di circa due ore ciascuna, alle ore 20, alle 21 e alle 22.  Prenotazione obbligatoria al numero 331-4606435 oppure 0523 – 044542. Il gruppo può essere composto al massimo da 16 visitatori. </w:t>
      </w:r>
    </w:p>
    <w:p>
      <w:pPr>
        <w:pStyle w:val="Corpodeltes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ore </w:t>
      </w:r>
      <w:r>
        <w:rPr>
          <w:rFonts w:ascii="Arial" w:hAnsi="Arial"/>
          <w:sz w:val="22"/>
          <w:szCs w:val="22"/>
        </w:rPr>
        <w:t xml:space="preserve"> 21.00  </w:t>
      </w:r>
      <w:r>
        <w:rPr>
          <w:rFonts w:ascii="Arial" w:hAnsi="Arial"/>
          <w:sz w:val="22"/>
          <w:szCs w:val="22"/>
        </w:rPr>
        <w:t xml:space="preserve">in </w:t>
      </w:r>
      <w:r>
        <w:rPr>
          <w:rFonts w:ascii="Arial" w:hAnsi="Arial"/>
          <w:sz w:val="22"/>
          <w:szCs w:val="22"/>
        </w:rPr>
        <w:t xml:space="preserve">Cattedrale -  concerto </w:t>
      </w:r>
      <w:r>
        <w:rPr>
          <w:rFonts w:ascii="Arial" w:hAnsi="Arial"/>
          <w:b/>
          <w:bCs/>
          <w:sz w:val="22"/>
          <w:szCs w:val="22"/>
        </w:rPr>
        <w:t>“Il Laudario di Bobbio”</w:t>
      </w:r>
      <w:r>
        <w:rPr>
          <w:rFonts w:ascii="Arial" w:hAnsi="Arial"/>
          <w:sz w:val="22"/>
          <w:szCs w:val="22"/>
        </w:rPr>
        <w:t xml:space="preserve">, con Laudi tratte dall'omonimo antifonario medioevale e arie sacre per soprano e organo.  </w:t>
      </w:r>
      <w:r>
        <w:rPr>
          <w:rFonts w:ascii="Arial" w:hAnsi="Arial"/>
          <w:sz w:val="22"/>
          <w:szCs w:val="22"/>
        </w:rPr>
        <w:t>Soprano Emanuela Moreschi, organo Mario Genesi.  Ingresso Libero.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GALLERIA </w:t>
      </w:r>
      <w:r>
        <w:rPr>
          <w:rFonts w:ascii="Arial" w:hAnsi="Arial"/>
          <w:b/>
          <w:bCs/>
          <w:sz w:val="22"/>
          <w:szCs w:val="22"/>
        </w:rPr>
        <w:t xml:space="preserve">D'ARTE MODERNA </w:t>
      </w:r>
      <w:r>
        <w:rPr>
          <w:rFonts w:ascii="Arial" w:hAnsi="Arial"/>
          <w:b/>
          <w:bCs/>
          <w:sz w:val="22"/>
          <w:szCs w:val="22"/>
        </w:rPr>
        <w:t xml:space="preserve">RICCI ODDI 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aperta dalle 21 alle 24 con ingresso gratuito.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Style w:val="Enfasiforte"/>
          <w:rFonts w:ascii="Arial" w:hAnsi="Arial"/>
          <w:sz w:val="22"/>
          <w:szCs w:val="22"/>
        </w:rPr>
        <w:t>E</w:t>
      </w:r>
      <w:r>
        <w:rPr>
          <w:rStyle w:val="Enfasiforte"/>
          <w:rFonts w:ascii="Arial" w:hAnsi="Arial"/>
          <w:sz w:val="22"/>
          <w:szCs w:val="22"/>
        </w:rPr>
        <w:t>NTE MUSEO PALAZZO COSTA - FONDAZIONE HORAK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Enfasiforte"/>
          <w:rFonts w:ascii="Arial" w:hAnsi="Arial"/>
          <w:b w:val="false"/>
          <w:bCs w:val="false"/>
        </w:rPr>
        <w:t xml:space="preserve">Visite guidate gratuite su prenotazione e fino a esaurimento posti </w:t>
      </w:r>
    </w:p>
    <w:p>
      <w:pPr>
        <w:pStyle w:val="Normal"/>
        <w:rPr/>
      </w:pPr>
      <w:r>
        <w:rPr>
          <w:rStyle w:val="Enfasiforte"/>
          <w:rFonts w:ascii="Arial" w:hAnsi="Arial"/>
          <w:b w:val="false"/>
          <w:bCs w:val="false"/>
        </w:rPr>
        <w:t xml:space="preserve">(mail: </w:t>
      </w:r>
      <w:hyperlink r:id="rId2" w:tgtFrame="_top">
        <w:bookmarkStart w:id="0" w:name="OBJ_PREFIX_DWT2816_ZmEmailObjectHandler1"/>
        <w:bookmarkEnd w:id="0"/>
        <w:r>
          <w:rPr>
            <w:rStyle w:val="Enfasiforte"/>
            <w:rFonts w:ascii="Arial" w:hAnsi="Arial"/>
            <w:b w:val="false"/>
            <w:bCs w:val="false"/>
            <w:color w:val="007DBC"/>
            <w:u w:val="single"/>
          </w:rPr>
          <w:t>palazzocosta@virgilio.it</w:t>
        </w:r>
      </w:hyperlink>
      <w:r>
        <w:rPr>
          <w:rStyle w:val="Enfasiforte"/>
          <w:rFonts w:ascii="Arial" w:hAnsi="Arial"/>
          <w:b w:val="false"/>
          <w:bCs w:val="false"/>
        </w:rPr>
        <w:t>) dalle ore 21.</w:t>
      </w:r>
    </w:p>
    <w:p>
      <w:pPr>
        <w:pStyle w:val="Normal"/>
        <w:rPr/>
      </w:pPr>
      <w:r>
        <w:rPr>
          <w:rStyle w:val="Enfasiforte"/>
          <w:rFonts w:ascii="Arial" w:hAnsi="Arial"/>
          <w:b w:val="false"/>
          <w:bCs w:val="false"/>
          <w:i/>
          <w:iCs/>
          <w:sz w:val="21"/>
          <w:szCs w:val="21"/>
        </w:rPr>
        <w:t>I percorsi comprendono le sale espositive dove sono collocate le opere della “Collezione  Horak”  e l'accesso al salone affrescato da Ferdinando Galli Bibiena e Giovanni Evangelista Draghi (per gentile concessione di U.P.A. - Unione Provinciale Artigiani).</w:t>
      </w:r>
    </w:p>
    <w:p>
      <w:pPr>
        <w:pStyle w:val="Normal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orpodeltesto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PICCOLO MUSEO DELLA POESIA</w:t>
      </w:r>
    </w:p>
    <w:p>
      <w:pPr>
        <w:pStyle w:val="Corpodeltesto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Aperto dalle </w:t>
      </w:r>
      <w:r>
        <w:rPr>
          <w:rFonts w:ascii="Arial" w:hAnsi="Arial"/>
          <w:b w:val="false"/>
          <w:bCs w:val="false"/>
          <w:sz w:val="22"/>
          <w:szCs w:val="22"/>
        </w:rPr>
        <w:t xml:space="preserve"> 21 </w:t>
      </w:r>
      <w:r>
        <w:rPr>
          <w:rFonts w:ascii="Arial" w:hAnsi="Arial"/>
          <w:b w:val="false"/>
          <w:bCs w:val="false"/>
          <w:sz w:val="22"/>
          <w:szCs w:val="22"/>
        </w:rPr>
        <w:t xml:space="preserve">alle </w:t>
      </w:r>
      <w:r>
        <w:rPr>
          <w:rFonts w:ascii="Arial" w:hAnsi="Arial"/>
          <w:b w:val="false"/>
          <w:bCs w:val="false"/>
          <w:sz w:val="22"/>
          <w:szCs w:val="22"/>
        </w:rPr>
        <w:t xml:space="preserve"> 23.30</w:t>
      </w:r>
    </w:p>
    <w:p>
      <w:pPr>
        <w:pStyle w:val="Corpodeltes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visite guidate alla mostra </w:t>
      </w:r>
      <w:r>
        <w:rPr>
          <w:rFonts w:ascii="Arial" w:hAnsi="Arial"/>
          <w:b/>
          <w:bCs/>
          <w:sz w:val="22"/>
          <w:szCs w:val="22"/>
        </w:rPr>
        <w:t>“Berlino Presenze Corporeità. Espressionismo - Realismo terminale”</w:t>
      </w:r>
      <w:r>
        <w:rPr>
          <w:rFonts w:ascii="Arial" w:hAnsi="Arial"/>
          <w:sz w:val="22"/>
          <w:szCs w:val="22"/>
        </w:rPr>
        <w:t xml:space="preserve"> con letture poetiche.</w:t>
      </w:r>
    </w:p>
    <w:p>
      <w:pPr>
        <w:pStyle w:val="Normal"/>
        <w:jc w:val="left"/>
        <w:rPr>
          <w:rFonts w:ascii="Arial" w:hAnsi="Arial"/>
          <w:b/>
          <w:b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/>
          <w:i w:val="false"/>
          <w:i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/>
          <w:i w:val="false"/>
          <w:iCs w:val="false"/>
          <w:sz w:val="22"/>
          <w:szCs w:val="22"/>
        </w:rPr>
        <w:t>DOMENICA 20 MAGGIO</w:t>
      </w:r>
    </w:p>
    <w:p>
      <w:pPr>
        <w:pStyle w:val="Normal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Galleria Alberoni</w:t>
      </w:r>
    </w:p>
    <w:p>
      <w:pPr>
        <w:pStyle w:val="Normal"/>
        <w:jc w:val="left"/>
        <w:rPr>
          <w:rFonts w:ascii="Arial" w:hAnsi="Arial"/>
          <w:b/>
          <w:b/>
          <w:i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</w:r>
    </w:p>
    <w:p>
      <w:pPr>
        <w:pStyle w:val="Normal"/>
        <w:ind w:left="0" w:right="567" w:hanging="0"/>
        <w:jc w:val="lef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Dalla natura al microscopio</w:t>
      </w:r>
    </w:p>
    <w:p>
      <w:pPr>
        <w:pStyle w:val="Normal"/>
        <w:ind w:left="0" w:right="567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meraviglie visibili e i segreti svelati dalla scienza</w:t>
      </w:r>
      <w:r>
        <w:rPr>
          <w:rFonts w:ascii="Arial" w:hAnsi="Arial"/>
          <w:b/>
          <w:sz w:val="22"/>
          <w:szCs w:val="22"/>
        </w:rPr>
        <w:t xml:space="preserve"> </w:t>
      </w:r>
    </w:p>
    <w:p>
      <w:pPr>
        <w:pStyle w:val="Normal"/>
        <w:ind w:left="0" w:right="567" w:hanging="0"/>
        <w:jc w:val="lef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Visite guidate al parco, al giardino interno del Collegio e al laboratorio di botanica allestito dall’Università Cattolica</w:t>
      </w:r>
      <w:r>
        <w:rPr>
          <w:rFonts w:ascii="Arial" w:hAnsi="Arial"/>
          <w:b/>
          <w:sz w:val="22"/>
          <w:szCs w:val="22"/>
        </w:rPr>
        <w:t xml:space="preserve">  -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Partenze ore 18.30 – 19.30 – 20.30 </w:t>
      </w:r>
    </w:p>
    <w:p>
      <w:pPr>
        <w:pStyle w:val="Normal"/>
        <w:ind w:left="0" w:right="567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Ingresso gratuito fino a esaurimento dei posti disponibili, senza prenotazione</w:t>
      </w:r>
    </w:p>
    <w:p>
      <w:pPr>
        <w:pStyle w:val="Normal"/>
        <w:ind w:left="0" w:right="567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</w:r>
    </w:p>
    <w:p>
      <w:pPr>
        <w:pStyle w:val="Normal"/>
        <w:ind w:left="0" w:right="567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Il “secolo del rame” alla Galleria Alberoni</w:t>
      </w:r>
    </w:p>
    <w:p>
      <w:pPr>
        <w:pStyle w:val="Normal"/>
        <w:ind w:left="0" w:right="567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Capolavori su carta da Piranesi a Volpato</w:t>
      </w:r>
    </w:p>
    <w:p>
      <w:pPr>
        <w:pStyle w:val="Normal"/>
        <w:ind w:left="0" w:right="567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Visite guidate alla mostra -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Partenze ore 19 – 20 – 21 </w:t>
      </w:r>
    </w:p>
    <w:p>
      <w:pPr>
        <w:pStyle w:val="Normal"/>
        <w:ind w:left="0" w:right="567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Ingresso gratuito fino a esaurimento dei posti disponibili, senza prenotazione</w:t>
      </w:r>
    </w:p>
    <w:p>
      <w:pPr>
        <w:pStyle w:val="Normal"/>
        <w:ind w:left="0" w:right="567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ore 21.30 -  </w:t>
      </w:r>
      <w:r>
        <w:rPr>
          <w:rFonts w:ascii="Arial" w:hAnsi="Arial"/>
          <w:b w:val="false"/>
          <w:bCs w:val="false"/>
          <w:sz w:val="22"/>
          <w:szCs w:val="22"/>
        </w:rPr>
        <w:t xml:space="preserve">Sala Arazzi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Presentazione del volume </w:t>
      </w:r>
    </w:p>
    <w:p>
      <w:pPr>
        <w:pStyle w:val="Normal"/>
        <w:ind w:left="0" w:right="567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i/>
          <w:sz w:val="22"/>
          <w:szCs w:val="22"/>
        </w:rPr>
        <w:t>Hortus siccus. Una storia del Settecento: la Botanica al Collegio Alberoni</w:t>
      </w:r>
      <w:r>
        <w:rPr>
          <w:rFonts w:ascii="Arial" w:hAnsi="Arial"/>
          <w:b/>
          <w:bCs/>
          <w:sz w:val="22"/>
          <w:szCs w:val="22"/>
        </w:rPr>
        <w:t>.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567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Ore 22  - Sala Arazzi </w:t>
      </w:r>
    </w:p>
    <w:p>
      <w:pPr>
        <w:pStyle w:val="Normal"/>
        <w:ind w:left="0" w:right="567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Natura in jazz - </w:t>
      </w:r>
      <w:r>
        <w:rPr>
          <w:rFonts w:ascii="Arial" w:hAnsi="Arial"/>
          <w:b w:val="false"/>
          <w:bCs w:val="false"/>
          <w:sz w:val="22"/>
          <w:szCs w:val="22"/>
        </w:rPr>
        <w:t xml:space="preserve"> A</w:t>
      </w:r>
      <w:r>
        <w:rPr>
          <w:rFonts w:ascii="Arial" w:hAnsi="Arial"/>
          <w:b w:val="false"/>
          <w:bCs w:val="false"/>
          <w:sz w:val="22"/>
          <w:szCs w:val="22"/>
        </w:rPr>
        <w:t>mbra Lo Faro &amp; Gianni Satta in concerto</w:t>
      </w:r>
    </w:p>
    <w:p>
      <w:pPr>
        <w:pStyle w:val="Normal"/>
        <w:ind w:left="0" w:right="567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ingresso gratuito</w:t>
      </w:r>
    </w:p>
    <w:p>
      <w:pPr>
        <w:pStyle w:val="Normal"/>
        <w:ind w:left="0" w:right="567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Corpodeltesto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</w:t>
      </w:r>
      <w:r>
        <w:rPr>
          <w:rFonts w:ascii="Arial" w:hAnsi="Arial"/>
          <w:b w:val="false"/>
          <w:bCs w:val="false"/>
          <w:sz w:val="22"/>
          <w:szCs w:val="22"/>
        </w:rPr>
        <w:t>arco del Collegio Alberoni</w:t>
      </w:r>
      <w:r>
        <w:rPr>
          <w:rFonts w:ascii="Arial" w:hAnsi="Arial"/>
          <w:b w:val="false"/>
          <w:bCs w:val="false"/>
          <w:sz w:val="22"/>
          <w:szCs w:val="22"/>
        </w:rPr>
        <w:t xml:space="preserve"> ore 22.30 – 0.30</w:t>
      </w:r>
    </w:p>
    <w:p>
      <w:pPr>
        <w:pStyle w:val="Corpodeltesto"/>
        <w:spacing w:before="0" w:after="0"/>
        <w:ind w:left="0" w:right="567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La natura delle stelle</w:t>
      </w:r>
    </w:p>
    <w:p>
      <w:pPr>
        <w:pStyle w:val="Corpodeltesto"/>
        <w:spacing w:before="0" w:after="0"/>
        <w:ind w:left="0" w:right="567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Osservazione della volta celeste con alcuni telescopi rifrattori,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cura del </w:t>
      </w:r>
      <w:r>
        <w:rPr>
          <w:rFonts w:ascii="Arial" w:hAnsi="Arial"/>
          <w:b w:val="false"/>
          <w:bCs w:val="false"/>
          <w:sz w:val="22"/>
          <w:szCs w:val="22"/>
        </w:rPr>
        <w:t>Gruppo Astrofili di Piacenza</w:t>
      </w:r>
    </w:p>
    <w:p>
      <w:pPr>
        <w:pStyle w:val="Corpodeltesto"/>
        <w:spacing w:before="0" w:after="0"/>
        <w:ind w:left="0" w:right="567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La Specola Astronomica alberoniana</w:t>
      </w:r>
    </w:p>
    <w:p>
      <w:pPr>
        <w:pStyle w:val="Corpodeltesto"/>
        <w:spacing w:before="0" w:after="0"/>
        <w:ind w:left="0" w:right="567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isite guidate a cura delle guide del Collegio Alberoni</w:t>
      </w:r>
    </w:p>
    <w:p>
      <w:pPr>
        <w:pStyle w:val="Corpodeltesto"/>
        <w:spacing w:before="0" w:after="0"/>
        <w:ind w:left="0" w:right="567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before="0" w:after="0"/>
        <w:ind w:left="0" w:right="567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G</w:t>
      </w:r>
      <w:r>
        <w:rPr>
          <w:rFonts w:ascii="Arial" w:hAnsi="Arial"/>
          <w:b w:val="false"/>
          <w:bCs w:val="false"/>
          <w:sz w:val="22"/>
          <w:szCs w:val="22"/>
        </w:rPr>
        <w:t xml:space="preserve">iardini della Galleria </w:t>
      </w:r>
    </w:p>
    <w:p>
      <w:pPr>
        <w:pStyle w:val="Corpodeltesto"/>
        <w:spacing w:before="0" w:after="0"/>
        <w:ind w:left="0" w:right="567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ore 20 - 21.15       </w:t>
      </w:r>
      <w:r>
        <w:rPr>
          <w:rFonts w:ascii="Arial" w:hAnsi="Arial"/>
          <w:b w:val="false"/>
          <w:bCs w:val="false"/>
          <w:sz w:val="22"/>
          <w:szCs w:val="22"/>
        </w:rPr>
        <w:t>Apericena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ind w:left="432" w:hanging="432"/>
      </w:pPr>
      <w:rPr/>
    </w:lvl>
    <w:lvl w:ilvl="1">
      <w:start w:val="1"/>
      <w:numFmt w:val="decimal"/>
      <w:suff w:val="nothing"/>
      <w:lvlText w:val=""/>
      <w:lvlJc w:val="left"/>
      <w:pPr>
        <w:ind w:left="576" w:hanging="576"/>
      </w:pPr>
      <w:rPr/>
    </w:lvl>
    <w:lvl w:ilvl="2">
      <w:start w:val="1"/>
      <w:numFmt w:val="decimal"/>
      <w:suff w:val="nothing"/>
      <w:lvlText w:val=""/>
      <w:lvlJc w:val="left"/>
      <w:pPr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Normal"/>
    <w:next w:val="Corpodeltesto"/>
    <w:pPr>
      <w:numPr>
        <w:ilvl w:val="0"/>
        <w:numId w:val="2"/>
      </w:numPr>
      <w:ind w:left="287" w:right="288" w:hanging="0"/>
      <w:jc w:val="center"/>
      <w:outlineLvl w:val="0"/>
    </w:pPr>
    <w:rPr>
      <w:rFonts w:ascii="Arial" w:hAnsi="Arial" w:eastAsia="Arial" w:cs="Arial"/>
      <w:b/>
      <w:bCs/>
      <w:sz w:val="28"/>
      <w:szCs w:val="28"/>
      <w:lang w:val="it-IT" w:eastAsia="it-IT" w:bidi="it-IT"/>
    </w:rPr>
  </w:style>
  <w:style w:type="character" w:styleId="Enfasiforte">
    <w:name w:val="Enfasi forte"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ableParagraph">
    <w:name w:val="Table Paragraph"/>
    <w:basedOn w:val="Normal"/>
    <w:qFormat/>
    <w:pPr>
      <w:numPr>
        <w:ilvl w:val="0"/>
        <w:numId w:val="0"/>
      </w:numPr>
      <w:ind w:left="0" w:right="0" w:hanging="0"/>
    </w:pPr>
    <w:rPr>
      <w:lang w:val="it-IT" w:eastAsia="it-IT" w:bidi="it-IT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0" w:right="0" w:hanging="0"/>
    </w:pPr>
    <w:rPr>
      <w:lang w:val="it-IT" w:eastAsia="it-IT" w:bidi="it-IT"/>
    </w:rPr>
  </w:style>
  <w:style w:type="paragraph" w:styleId="Intestazione">
    <w:name w:val="Intestazione"/>
    <w:basedOn w:val="Normal"/>
    <w:next w:val="Corpodeltesto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aragrafoelenco">
    <w:name w:val="Paragrafo elenco"/>
    <w:basedOn w:val="Normal"/>
    <w:qFormat/>
    <w:pPr>
      <w:suppressAutoHyphens w:val="true"/>
    </w:pPr>
    <w:rPr>
      <w:lang w:eastAsia="it-IT" w:bidi="it-IT"/>
    </w:rPr>
  </w:style>
  <w:style w:type="paragraph" w:styleId="Normale">
    <w:name w:val="Normale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lazzocosta@virgilio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2018-05-07T13:22:46Z</dcterms:created>
  <dc:language>it-IT</dc:language>
  <cp:lastPrinted>2018-05-14T12:05:31Z</cp:lastPrinted>
  <dcterms:modified xsi:type="dcterms:W3CDTF">2018-05-14T12:08:49Z</dcterms:modified>
  <cp:revision>18</cp:revision>
</cp:coreProperties>
</file>