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78" w:rsidRDefault="00272C49" w:rsidP="0023697D">
      <w:pPr>
        <w:jc w:val="right"/>
        <w:rPr>
          <w:rFonts w:ascii="Arial" w:hAnsi="Arial"/>
          <w:b/>
          <w:sz w:val="23"/>
          <w:szCs w:val="23"/>
        </w:rPr>
      </w:pPr>
      <w:bookmarkStart w:id="0" w:name="_GoBack"/>
      <w:r w:rsidRPr="0023697D">
        <w:rPr>
          <w:rFonts w:ascii="Arial" w:hAnsi="Arial"/>
          <w:b/>
          <w:sz w:val="23"/>
          <w:szCs w:val="23"/>
        </w:rPr>
        <w:t xml:space="preserve">Piacenza, </w:t>
      </w:r>
      <w:r w:rsidR="002650EB">
        <w:rPr>
          <w:rFonts w:ascii="Arial" w:hAnsi="Arial"/>
          <w:b/>
          <w:sz w:val="23"/>
          <w:szCs w:val="23"/>
        </w:rPr>
        <w:t>24 aprile</w:t>
      </w:r>
      <w:r w:rsidR="00F22364" w:rsidRPr="0023697D">
        <w:rPr>
          <w:rFonts w:ascii="Arial" w:hAnsi="Arial"/>
          <w:b/>
          <w:sz w:val="23"/>
          <w:szCs w:val="23"/>
        </w:rPr>
        <w:t xml:space="preserve"> </w:t>
      </w:r>
      <w:r w:rsidRPr="0023697D">
        <w:rPr>
          <w:rFonts w:ascii="Arial" w:hAnsi="Arial"/>
          <w:b/>
          <w:sz w:val="23"/>
          <w:szCs w:val="23"/>
        </w:rPr>
        <w:t>2018</w:t>
      </w:r>
    </w:p>
    <w:p w:rsidR="00D31665" w:rsidRDefault="00D31665" w:rsidP="0023697D">
      <w:pPr>
        <w:jc w:val="right"/>
        <w:rPr>
          <w:rFonts w:ascii="Arial" w:hAnsi="Arial"/>
          <w:b/>
          <w:sz w:val="23"/>
          <w:szCs w:val="23"/>
        </w:rPr>
      </w:pPr>
    </w:p>
    <w:p w:rsidR="009E11CD" w:rsidRDefault="009E11CD" w:rsidP="00D31665">
      <w:pPr>
        <w:jc w:val="center"/>
        <w:rPr>
          <w:rFonts w:ascii="Arial" w:hAnsi="Arial"/>
          <w:b/>
          <w:sz w:val="23"/>
          <w:szCs w:val="23"/>
        </w:rPr>
      </w:pPr>
    </w:p>
    <w:p w:rsidR="009E11CD" w:rsidRPr="009E11CD" w:rsidRDefault="009E11CD" w:rsidP="00D31665">
      <w:pPr>
        <w:jc w:val="center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 xml:space="preserve"> </w:t>
      </w:r>
      <w:r w:rsidRPr="009E11CD">
        <w:rPr>
          <w:rFonts w:ascii="Arial" w:hAnsi="Arial"/>
          <w:b/>
          <w:sz w:val="23"/>
          <w:szCs w:val="23"/>
        </w:rPr>
        <w:t>“PIACENZA TERRA DI VALOR</w:t>
      </w:r>
      <w:r>
        <w:rPr>
          <w:rFonts w:ascii="Arial" w:hAnsi="Arial"/>
          <w:b/>
          <w:sz w:val="23"/>
          <w:szCs w:val="23"/>
        </w:rPr>
        <w:t>I</w:t>
      </w:r>
      <w:r w:rsidRPr="009E11CD">
        <w:rPr>
          <w:rFonts w:ascii="Arial" w:hAnsi="Arial"/>
          <w:b/>
          <w:sz w:val="23"/>
          <w:szCs w:val="23"/>
        </w:rPr>
        <w:t>”</w:t>
      </w:r>
      <w:r w:rsidR="002650EB">
        <w:rPr>
          <w:rFonts w:ascii="Arial" w:hAnsi="Arial"/>
          <w:b/>
          <w:sz w:val="23"/>
          <w:szCs w:val="23"/>
        </w:rPr>
        <w:t>: ACCORDO COLDIRETTI-FALICETTO</w:t>
      </w:r>
    </w:p>
    <w:p w:rsidR="009E11CD" w:rsidRPr="00C619AA" w:rsidRDefault="00C619AA" w:rsidP="00186483">
      <w:pPr>
        <w:shd w:val="clear" w:color="auto" w:fill="FFFFFF"/>
        <w:spacing w:before="100" w:beforeAutospacing="1" w:after="360"/>
        <w:rPr>
          <w:rFonts w:ascii="Arial" w:hAnsi="Arial" w:cs="Arial"/>
          <w:i/>
          <w:sz w:val="24"/>
          <w:szCs w:val="24"/>
          <w:lang w:eastAsia="it-IT"/>
        </w:rPr>
      </w:pPr>
      <w:r w:rsidRPr="00C619AA">
        <w:rPr>
          <w:rFonts w:ascii="Arial" w:hAnsi="Arial" w:cs="Arial"/>
          <w:i/>
          <w:sz w:val="24"/>
          <w:szCs w:val="24"/>
          <w:lang w:eastAsia="it-IT"/>
        </w:rPr>
        <w:t xml:space="preserve">Il marchio utilizzato durante Expo 2015 </w:t>
      </w:r>
      <w:r w:rsidR="002650EB">
        <w:rPr>
          <w:rFonts w:ascii="Arial" w:hAnsi="Arial" w:cs="Arial"/>
          <w:i/>
          <w:sz w:val="24"/>
          <w:szCs w:val="24"/>
          <w:lang w:eastAsia="it-IT"/>
        </w:rPr>
        <w:t xml:space="preserve">e rilanciato da Coldiretti Piacenza, </w:t>
      </w:r>
      <w:r w:rsidRPr="00C619AA">
        <w:rPr>
          <w:rFonts w:ascii="Arial" w:hAnsi="Arial" w:cs="Arial"/>
          <w:i/>
          <w:sz w:val="24"/>
          <w:szCs w:val="24"/>
          <w:lang w:eastAsia="it-IT"/>
        </w:rPr>
        <w:t>servirà ancora a promuovere il territorio piacentino</w:t>
      </w:r>
      <w:r w:rsidR="009B7A94">
        <w:rPr>
          <w:rFonts w:ascii="Arial" w:hAnsi="Arial" w:cs="Arial"/>
          <w:i/>
          <w:sz w:val="24"/>
          <w:szCs w:val="24"/>
          <w:lang w:eastAsia="it-IT"/>
        </w:rPr>
        <w:t>. E intanto i sindaci firmano #</w:t>
      </w:r>
      <w:proofErr w:type="spellStart"/>
      <w:r w:rsidR="009B7A94">
        <w:rPr>
          <w:rFonts w:ascii="Arial" w:hAnsi="Arial" w:cs="Arial"/>
          <w:i/>
          <w:sz w:val="24"/>
          <w:szCs w:val="24"/>
          <w:lang w:eastAsia="it-IT"/>
        </w:rPr>
        <w:t>StopCiboFalso</w:t>
      </w:r>
      <w:proofErr w:type="spellEnd"/>
    </w:p>
    <w:p w:rsidR="002650EB" w:rsidRDefault="002650EB" w:rsidP="002650EB">
      <w:pPr>
        <w:shd w:val="clear" w:color="auto" w:fill="FFFFFF"/>
        <w:spacing w:before="100" w:beforeAutospacing="1" w:after="360"/>
        <w:rPr>
          <w:rFonts w:ascii="Arial" w:hAnsi="Arial" w:cs="Arial"/>
          <w:sz w:val="24"/>
          <w:szCs w:val="24"/>
          <w:lang w:eastAsia="it-IT"/>
        </w:rPr>
      </w:pPr>
    </w:p>
    <w:p w:rsidR="002650EB" w:rsidRDefault="002650EB" w:rsidP="002650EB">
      <w:pPr>
        <w:shd w:val="clear" w:color="auto" w:fill="FFFFFF"/>
        <w:spacing w:before="100" w:beforeAutospacing="1" w:after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La pasticceria Falicetto utilizzerà il marchio “Piacenza Terra di Valori” per promuovere le sue creazioni, realizzate con </w:t>
      </w:r>
      <w:r w:rsidRPr="002650EB">
        <w:rPr>
          <w:rFonts w:ascii="Arial" w:hAnsi="Arial" w:cs="Arial"/>
          <w:b/>
          <w:sz w:val="24"/>
          <w:szCs w:val="24"/>
          <w:lang w:eastAsia="it-IT"/>
        </w:rPr>
        <w:t>i prodotti tipici del territorio piacentino</w:t>
      </w:r>
      <w:r w:rsidR="009B7A94">
        <w:rPr>
          <w:rFonts w:ascii="Arial" w:hAnsi="Arial" w:cs="Arial"/>
          <w:b/>
          <w:sz w:val="24"/>
          <w:szCs w:val="24"/>
          <w:lang w:eastAsia="it-IT"/>
        </w:rPr>
        <w:t>, come lo “</w:t>
      </w:r>
      <w:proofErr w:type="spellStart"/>
      <w:r w:rsidR="009B7A94">
        <w:rPr>
          <w:rFonts w:ascii="Arial" w:hAnsi="Arial" w:cs="Arial"/>
          <w:b/>
          <w:sz w:val="24"/>
          <w:szCs w:val="24"/>
          <w:lang w:eastAsia="it-IT"/>
        </w:rPr>
        <w:t>Sgranfgnon</w:t>
      </w:r>
      <w:proofErr w:type="spellEnd"/>
      <w:r w:rsidR="009B7A94">
        <w:rPr>
          <w:rFonts w:ascii="Arial" w:hAnsi="Arial" w:cs="Arial"/>
          <w:b/>
          <w:sz w:val="24"/>
          <w:szCs w:val="24"/>
          <w:lang w:eastAsia="it-IT"/>
        </w:rPr>
        <w:t xml:space="preserve">”  (ottenuto con le ciliegie di Villanova, </w:t>
      </w:r>
      <w:r w:rsidR="00BF738F">
        <w:rPr>
          <w:rFonts w:ascii="Arial" w:hAnsi="Arial" w:cs="Arial"/>
          <w:b/>
          <w:sz w:val="24"/>
          <w:szCs w:val="24"/>
          <w:lang w:eastAsia="it-IT"/>
        </w:rPr>
        <w:t xml:space="preserve">che gode </w:t>
      </w:r>
      <w:r w:rsidR="009B7A94">
        <w:rPr>
          <w:rFonts w:ascii="Arial" w:hAnsi="Arial" w:cs="Arial"/>
          <w:b/>
          <w:sz w:val="24"/>
          <w:szCs w:val="24"/>
          <w:lang w:eastAsia="it-IT"/>
        </w:rPr>
        <w:t xml:space="preserve">proprio </w:t>
      </w:r>
      <w:r w:rsidR="00BF738F">
        <w:rPr>
          <w:rFonts w:ascii="Arial" w:hAnsi="Arial" w:cs="Arial"/>
          <w:b/>
          <w:sz w:val="24"/>
          <w:szCs w:val="24"/>
          <w:lang w:eastAsia="it-IT"/>
        </w:rPr>
        <w:t>del patrocinio del Comune di Villanova</w:t>
      </w:r>
      <w:r w:rsidR="009B7A94">
        <w:rPr>
          <w:rFonts w:ascii="Arial" w:hAnsi="Arial" w:cs="Arial"/>
          <w:b/>
          <w:sz w:val="24"/>
          <w:szCs w:val="24"/>
          <w:lang w:eastAsia="it-IT"/>
        </w:rPr>
        <w:t xml:space="preserve"> e che nel 2018 ha conquistato la medaglia d’argento “International </w:t>
      </w:r>
      <w:proofErr w:type="spellStart"/>
      <w:r w:rsidR="009B7A94">
        <w:rPr>
          <w:rFonts w:ascii="Arial" w:hAnsi="Arial" w:cs="Arial"/>
          <w:b/>
          <w:sz w:val="24"/>
          <w:szCs w:val="24"/>
          <w:lang w:eastAsia="it-IT"/>
        </w:rPr>
        <w:t>Chocolate</w:t>
      </w:r>
      <w:proofErr w:type="spellEnd"/>
      <w:r w:rsidR="009B7A94">
        <w:rPr>
          <w:rFonts w:ascii="Arial" w:hAnsi="Arial" w:cs="Arial"/>
          <w:b/>
          <w:sz w:val="24"/>
          <w:szCs w:val="24"/>
          <w:lang w:eastAsia="it-IT"/>
        </w:rPr>
        <w:t xml:space="preserve"> Awards”</w:t>
      </w:r>
      <w:r w:rsidR="00BF738F">
        <w:rPr>
          <w:rFonts w:ascii="Arial" w:hAnsi="Arial" w:cs="Arial"/>
          <w:b/>
          <w:sz w:val="24"/>
          <w:szCs w:val="24"/>
          <w:lang w:eastAsia="it-IT"/>
        </w:rPr>
        <w:t>)</w:t>
      </w:r>
      <w:r>
        <w:rPr>
          <w:rFonts w:ascii="Arial" w:hAnsi="Arial" w:cs="Arial"/>
          <w:sz w:val="24"/>
          <w:szCs w:val="24"/>
          <w:lang w:eastAsia="it-IT"/>
        </w:rPr>
        <w:t>.</w:t>
      </w:r>
    </w:p>
    <w:p w:rsidR="001C25EF" w:rsidRDefault="002650EB" w:rsidP="002650EB">
      <w:pPr>
        <w:shd w:val="clear" w:color="auto" w:fill="FFFFFF"/>
        <w:spacing w:before="100" w:beforeAutospacing="1" w:after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E’ l’esito dell’accordo stretto dalla storica pasticceria con </w:t>
      </w:r>
      <w:r w:rsidR="009E11CD">
        <w:rPr>
          <w:rFonts w:ascii="Arial" w:hAnsi="Arial" w:cs="Arial"/>
          <w:sz w:val="24"/>
          <w:szCs w:val="24"/>
          <w:lang w:eastAsia="it-IT"/>
        </w:rPr>
        <w:t>Coldiretti Piacenza</w:t>
      </w:r>
      <w:r>
        <w:rPr>
          <w:rFonts w:ascii="Arial" w:hAnsi="Arial" w:cs="Arial"/>
          <w:sz w:val="24"/>
          <w:szCs w:val="24"/>
          <w:lang w:eastAsia="it-IT"/>
        </w:rPr>
        <w:t>, che lo scorso mese ha annunciato la volontà di rilanciare</w:t>
      </w:r>
      <w:r w:rsidR="009E11CD">
        <w:rPr>
          <w:rFonts w:ascii="Arial" w:hAnsi="Arial" w:cs="Arial"/>
          <w:sz w:val="24"/>
          <w:szCs w:val="24"/>
          <w:lang w:eastAsia="it-IT"/>
        </w:rPr>
        <w:t xml:space="preserve"> il brand  con cui l’</w:t>
      </w:r>
      <w:proofErr w:type="spellStart"/>
      <w:r w:rsidR="009E11CD">
        <w:rPr>
          <w:rFonts w:ascii="Arial" w:hAnsi="Arial" w:cs="Arial"/>
          <w:sz w:val="24"/>
          <w:szCs w:val="24"/>
          <w:lang w:eastAsia="it-IT"/>
        </w:rPr>
        <w:t>Ats</w:t>
      </w:r>
      <w:proofErr w:type="spellEnd"/>
      <w:r w:rsidR="009E11CD">
        <w:rPr>
          <w:rFonts w:ascii="Arial" w:hAnsi="Arial" w:cs="Arial"/>
          <w:sz w:val="24"/>
          <w:szCs w:val="24"/>
          <w:lang w:eastAsia="it-IT"/>
        </w:rPr>
        <w:t xml:space="preserve"> (l’associazione temporanea di scopo)sorta per Expo 2015 aveva promosso il territorio piacentino durante la manifestazione universale di Milano. </w:t>
      </w:r>
    </w:p>
    <w:p w:rsidR="001C25EF" w:rsidRDefault="001C25EF" w:rsidP="00186483">
      <w:pPr>
        <w:shd w:val="clear" w:color="auto" w:fill="FFFFFF"/>
        <w:spacing w:before="100" w:beforeAutospacing="1" w:after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Il brand </w:t>
      </w:r>
      <w:r w:rsidR="002650EB">
        <w:rPr>
          <w:rFonts w:ascii="Arial" w:hAnsi="Arial" w:cs="Arial"/>
          <w:sz w:val="24"/>
          <w:szCs w:val="24"/>
          <w:lang w:eastAsia="it-IT"/>
        </w:rPr>
        <w:t>è stato acquisito da Coldiretti proprio per offrire</w:t>
      </w:r>
      <w:r>
        <w:rPr>
          <w:rFonts w:ascii="Arial" w:hAnsi="Arial" w:cs="Arial"/>
          <w:sz w:val="24"/>
          <w:szCs w:val="24"/>
          <w:lang w:eastAsia="it-IT"/>
        </w:rPr>
        <w:t xml:space="preserve"> uno strumento in più per la promozione del nostro territorio e </w:t>
      </w:r>
      <w:r w:rsidR="00C619AA">
        <w:rPr>
          <w:rFonts w:ascii="Arial" w:hAnsi="Arial" w:cs="Arial"/>
          <w:sz w:val="24"/>
          <w:szCs w:val="24"/>
          <w:lang w:eastAsia="it-IT"/>
        </w:rPr>
        <w:t>delle sue eccellenze agro</w:t>
      </w:r>
      <w:r w:rsidR="00633AA3">
        <w:rPr>
          <w:rFonts w:ascii="Arial" w:hAnsi="Arial" w:cs="Arial"/>
          <w:sz w:val="24"/>
          <w:szCs w:val="24"/>
          <w:lang w:eastAsia="it-IT"/>
        </w:rPr>
        <w:t xml:space="preserve">alimentari e </w:t>
      </w:r>
      <w:r>
        <w:rPr>
          <w:rFonts w:ascii="Arial" w:hAnsi="Arial" w:cs="Arial"/>
          <w:sz w:val="24"/>
          <w:szCs w:val="24"/>
          <w:lang w:eastAsia="it-IT"/>
        </w:rPr>
        <w:t xml:space="preserve">verrà utilizzato negli eventi al di fuori dei nostri confini per far conoscere Piacenza, le sue vallate e naturalmente le sue tradizioni enogastronomiche. </w:t>
      </w:r>
    </w:p>
    <w:p w:rsidR="001C25EF" w:rsidRDefault="001C25EF" w:rsidP="00186483">
      <w:pPr>
        <w:shd w:val="clear" w:color="auto" w:fill="FFFFFF"/>
        <w:spacing w:before="100" w:beforeAutospacing="1" w:after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Si tratta di un marchio collettivo e l’associazione è </w:t>
      </w:r>
      <w:r w:rsidR="00BF738F">
        <w:rPr>
          <w:rFonts w:ascii="Arial" w:hAnsi="Arial" w:cs="Arial"/>
          <w:sz w:val="24"/>
          <w:szCs w:val="24"/>
          <w:lang w:eastAsia="it-IT"/>
        </w:rPr>
        <w:t>quindi a disposizione degli altri</w:t>
      </w:r>
      <w:r>
        <w:rPr>
          <w:rFonts w:ascii="Arial" w:hAnsi="Arial" w:cs="Arial"/>
          <w:sz w:val="24"/>
          <w:szCs w:val="24"/>
          <w:lang w:eastAsia="it-IT"/>
        </w:rPr>
        <w:t xml:space="preserve"> soggetti interessati ad utilizzarlo c</w:t>
      </w:r>
      <w:r w:rsidR="00633AA3">
        <w:rPr>
          <w:rFonts w:ascii="Arial" w:hAnsi="Arial" w:cs="Arial"/>
          <w:sz w:val="24"/>
          <w:szCs w:val="24"/>
          <w:lang w:eastAsia="it-IT"/>
        </w:rPr>
        <w:t>he condividano le</w:t>
      </w:r>
      <w:r>
        <w:rPr>
          <w:rFonts w:ascii="Arial" w:hAnsi="Arial" w:cs="Arial"/>
          <w:sz w:val="24"/>
          <w:szCs w:val="24"/>
          <w:lang w:eastAsia="it-IT"/>
        </w:rPr>
        <w:t xml:space="preserve"> finalità di promozione del territorio piacentino</w:t>
      </w:r>
      <w:r w:rsidR="00633AA3">
        <w:rPr>
          <w:rFonts w:ascii="Arial" w:hAnsi="Arial" w:cs="Arial"/>
          <w:sz w:val="24"/>
          <w:szCs w:val="24"/>
          <w:lang w:eastAsia="it-IT"/>
        </w:rPr>
        <w:t xml:space="preserve"> e</w:t>
      </w:r>
      <w:r>
        <w:rPr>
          <w:rFonts w:ascii="Arial" w:hAnsi="Arial" w:cs="Arial"/>
          <w:sz w:val="24"/>
          <w:szCs w:val="24"/>
          <w:lang w:eastAsia="it-IT"/>
        </w:rPr>
        <w:t xml:space="preserve"> che possono qu</w:t>
      </w:r>
      <w:r w:rsidR="002650EB">
        <w:rPr>
          <w:rFonts w:ascii="Arial" w:hAnsi="Arial" w:cs="Arial"/>
          <w:sz w:val="24"/>
          <w:szCs w:val="24"/>
          <w:lang w:eastAsia="it-IT"/>
        </w:rPr>
        <w:t>indi rivolgersi alla Coldiretti</w:t>
      </w:r>
      <w:r>
        <w:rPr>
          <w:rFonts w:ascii="Arial" w:hAnsi="Arial" w:cs="Arial"/>
          <w:sz w:val="24"/>
          <w:szCs w:val="24"/>
          <w:lang w:eastAsia="it-IT"/>
        </w:rPr>
        <w:t xml:space="preserve">. </w:t>
      </w:r>
    </w:p>
    <w:p w:rsidR="001870C5" w:rsidRDefault="001870C5" w:rsidP="00186483">
      <w:pPr>
        <w:shd w:val="clear" w:color="auto" w:fill="FFFFFF"/>
        <w:spacing w:before="100" w:beforeAutospacing="1" w:after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“</w:t>
      </w:r>
      <w:r w:rsidRPr="001870C5">
        <w:rPr>
          <w:rFonts w:ascii="Arial" w:hAnsi="Arial" w:cs="Arial"/>
          <w:sz w:val="24"/>
          <w:szCs w:val="24"/>
          <w:lang w:eastAsia="it-IT"/>
        </w:rPr>
        <w:t xml:space="preserve">Siamo orgogliosi </w:t>
      </w:r>
      <w:r>
        <w:rPr>
          <w:rFonts w:ascii="Arial" w:hAnsi="Arial" w:cs="Arial"/>
          <w:sz w:val="24"/>
          <w:szCs w:val="24"/>
          <w:lang w:eastAsia="it-IT"/>
        </w:rPr>
        <w:t xml:space="preserve">– hanno dichiarato Aldo e Allegra Scaglia della pasticceria Falicetto - </w:t>
      </w:r>
      <w:r w:rsidRPr="001870C5">
        <w:rPr>
          <w:rFonts w:ascii="Arial" w:hAnsi="Arial" w:cs="Arial"/>
          <w:sz w:val="24"/>
          <w:szCs w:val="24"/>
          <w:lang w:eastAsia="it-IT"/>
        </w:rPr>
        <w:t>di essere i primi ad aver aderito all'utilizzo del marchio, orgogliosi perché da sempre siamo portabandiera di Piacenza e delle sue tradizioni in Italia e nel mondo.</w:t>
      </w:r>
      <w:r w:rsidRPr="001870C5">
        <w:rPr>
          <w:rFonts w:ascii="Arial" w:hAnsi="Arial" w:cs="Arial"/>
          <w:sz w:val="24"/>
          <w:szCs w:val="24"/>
          <w:lang w:eastAsia="it-IT"/>
        </w:rPr>
        <w:br/>
      </w:r>
      <w:r>
        <w:rPr>
          <w:rFonts w:ascii="Arial" w:hAnsi="Arial" w:cs="Arial"/>
          <w:sz w:val="24"/>
          <w:szCs w:val="24"/>
          <w:lang w:eastAsia="it-IT"/>
        </w:rPr>
        <w:t>Crediamo nei valori</w:t>
      </w:r>
      <w:r w:rsidRPr="001870C5">
        <w:rPr>
          <w:rFonts w:ascii="Arial" w:hAnsi="Arial" w:cs="Arial"/>
          <w:sz w:val="24"/>
          <w:szCs w:val="24"/>
          <w:lang w:eastAsia="it-IT"/>
        </w:rPr>
        <w:t xml:space="preserve"> che questo brand trasmette e abbiamo speranza di poter fare </w:t>
      </w:r>
      <w:hyperlink r:id="rId9" w:history="1">
        <w:r w:rsidRPr="001870C5">
          <w:rPr>
            <w:rFonts w:ascii="Arial" w:hAnsi="Arial" w:cs="Arial"/>
            <w:sz w:val="24"/>
            <w:szCs w:val="24"/>
            <w:lang w:eastAsia="it-IT"/>
          </w:rPr>
          <w:t>squadra</w:t>
        </w:r>
      </w:hyperlink>
      <w:r w:rsidRPr="001870C5">
        <w:rPr>
          <w:rFonts w:ascii="Arial" w:hAnsi="Arial" w:cs="Arial"/>
          <w:sz w:val="24"/>
          <w:szCs w:val="24"/>
          <w:lang w:eastAsia="it-IT"/>
        </w:rPr>
        <w:t>, lavorando con altre realtà di eccellenza, presenti s</w:t>
      </w:r>
      <w:r>
        <w:rPr>
          <w:rFonts w:ascii="Arial" w:hAnsi="Arial" w:cs="Arial"/>
          <w:sz w:val="24"/>
          <w:szCs w:val="24"/>
          <w:lang w:eastAsia="it-IT"/>
        </w:rPr>
        <w:t>ul nostro territorio, per far sì</w:t>
      </w:r>
      <w:r w:rsidRPr="001870C5">
        <w:rPr>
          <w:rFonts w:ascii="Arial" w:hAnsi="Arial" w:cs="Arial"/>
          <w:sz w:val="24"/>
          <w:szCs w:val="24"/>
          <w:lang w:eastAsia="it-IT"/>
        </w:rPr>
        <w:t xml:space="preserve"> che Piacenza non sia solo un polo logistico indispensabile, ma diventi anche meta turistica per il t</w:t>
      </w:r>
      <w:r>
        <w:rPr>
          <w:rFonts w:ascii="Arial" w:hAnsi="Arial" w:cs="Arial"/>
          <w:sz w:val="24"/>
          <w:szCs w:val="24"/>
          <w:lang w:eastAsia="it-IT"/>
        </w:rPr>
        <w:t>urismo enogastronomico di qualità”</w:t>
      </w:r>
      <w:r w:rsidRPr="001870C5">
        <w:rPr>
          <w:rFonts w:ascii="Arial" w:hAnsi="Arial" w:cs="Arial"/>
          <w:sz w:val="24"/>
          <w:szCs w:val="24"/>
          <w:lang w:eastAsia="it-IT"/>
        </w:rPr>
        <w:t>.</w:t>
      </w:r>
    </w:p>
    <w:p w:rsidR="009B7A94" w:rsidRDefault="001870C5" w:rsidP="00186483">
      <w:pPr>
        <w:shd w:val="clear" w:color="auto" w:fill="FFFFFF"/>
        <w:spacing w:before="100" w:beforeAutospacing="1" w:after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A fare gli onori di casa oggi erano presenti il presidente di Coldiretti Piacenza Marco Crotti e il direttore Giovanni Luigi Cremonesi. </w:t>
      </w:r>
    </w:p>
    <w:p w:rsidR="001870C5" w:rsidRDefault="009B7A94" w:rsidP="00186483">
      <w:pPr>
        <w:shd w:val="clear" w:color="auto" w:fill="FFFFFF"/>
        <w:spacing w:before="100" w:beforeAutospacing="1" w:after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Hanno partecipato inoltre il sindaco di Villanova Romano Freddi, il produttore di ciliegie Fausto Maffini, l’assessore comunale di Piacenza Paolo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Mancioppi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, il sindaco di Carpaneto Andrea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Arfani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e rappresentanti dei comuni di Rottofreno e San Pietro in Cerro. Tutti i presenti hanno aderito alla raccolta firme di Coldiretti #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Stopcibofalso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>.</w:t>
      </w:r>
    </w:p>
    <w:p w:rsidR="002650EB" w:rsidRPr="009B7A94" w:rsidRDefault="009B7A94" w:rsidP="009B7A94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it-IT"/>
        </w:rPr>
      </w:pPr>
      <w:r w:rsidRPr="009B7A94"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lastRenderedPageBreak/>
        <w:t>Si allegano le foto e il materiale fornito durante la conferenza stampa di questa mattina.</w:t>
      </w:r>
    </w:p>
    <w:p w:rsidR="009B7A94" w:rsidRDefault="009B7A94" w:rsidP="009B7A94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it-IT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>Coldiretti Piacenza autorizza la libera e gratuita pubblicazione delle immagini</w:t>
      </w:r>
    </w:p>
    <w:p w:rsidR="009B7A94" w:rsidRPr="009B7A94" w:rsidRDefault="009B7A94" w:rsidP="00186483">
      <w:pPr>
        <w:shd w:val="clear" w:color="auto" w:fill="FFFFFF"/>
        <w:spacing w:before="100" w:beforeAutospacing="1" w:after="360"/>
        <w:rPr>
          <w:rFonts w:ascii="Arial" w:hAnsi="Arial" w:cs="Arial"/>
          <w:i/>
          <w:sz w:val="16"/>
          <w:szCs w:val="16"/>
          <w:lang w:eastAsia="it-IT"/>
        </w:rPr>
      </w:pPr>
    </w:p>
    <w:p w:rsidR="004F11D5" w:rsidRDefault="004F11D5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approfondimenti:</w:t>
      </w:r>
    </w:p>
    <w:p w:rsidR="004F11D5" w:rsidRDefault="004F11D5" w:rsidP="004F11D5">
      <w:pPr>
        <w:spacing w:before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Alessandra Lucchini</w:t>
      </w:r>
    </w:p>
    <w:p w:rsidR="004F11D5" w:rsidRDefault="004F11D5" w:rsidP="004F11D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Ufficio Relazioni Esterne </w:t>
      </w:r>
    </w:p>
    <w:p w:rsidR="004F11D5" w:rsidRDefault="004F11D5" w:rsidP="004F11D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Coldiretti Piacenza – 393/9113025</w:t>
      </w:r>
    </w:p>
    <w:bookmarkEnd w:id="0"/>
    <w:p w:rsidR="004F11D5" w:rsidRDefault="004F11D5" w:rsidP="004F11D5">
      <w:pPr>
        <w:rPr>
          <w:rFonts w:cs="Calibri"/>
        </w:rPr>
      </w:pPr>
    </w:p>
    <w:p w:rsidR="004F11D5" w:rsidRDefault="004F11D5" w:rsidP="004F11D5"/>
    <w:sectPr w:rsidR="004F11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0B" w:rsidRDefault="00323C0B">
      <w:r>
        <w:separator/>
      </w:r>
    </w:p>
  </w:endnote>
  <w:endnote w:type="continuationSeparator" w:id="0">
    <w:p w:rsidR="00323C0B" w:rsidRDefault="0032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DB2FA2">
    <w:pPr>
      <w:autoSpaceDE w:val="0"/>
      <w:autoSpaceDN w:val="0"/>
      <w:adjustRightInd w:val="0"/>
      <w:spacing w:before="100" w:after="100"/>
      <w:jc w:val="center"/>
      <w:rPr>
        <w:rFonts w:ascii="Times New Roman" w:eastAsia="Times New Roman" w:hAnsi="Times New Roman"/>
        <w:b/>
        <w:color w:val="008000"/>
        <w:sz w:val="20"/>
        <w:szCs w:val="20"/>
        <w:lang w:eastAsia="it-IT"/>
      </w:rPr>
    </w:pPr>
    <w:r>
      <w:rPr>
        <w:rFonts w:ascii="Times New Roman" w:eastAsia="Times New Roman" w:hAnsi="Times New Roman"/>
        <w:b/>
        <w:color w:val="008000"/>
        <w:sz w:val="20"/>
        <w:szCs w:val="20"/>
        <w:lang w:eastAsia="it-IT"/>
      </w:rPr>
      <w:t>COLDIRETTI PIACENZA – tel. 0523 596523 – fax. 0523 596596 – www.piacenza.coldiretti.it</w:t>
    </w:r>
  </w:p>
  <w:p w:rsidR="00A529A1" w:rsidRDefault="00A529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0B" w:rsidRDefault="00323C0B">
      <w:r>
        <w:separator/>
      </w:r>
    </w:p>
  </w:footnote>
  <w:footnote w:type="continuationSeparator" w:id="0">
    <w:p w:rsidR="00323C0B" w:rsidRDefault="00323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DB2FA2">
    <w:pPr>
      <w:tabs>
        <w:tab w:val="center" w:pos="4819"/>
        <w:tab w:val="right" w:pos="9638"/>
      </w:tabs>
      <w:rPr>
        <w:rFonts w:ascii="Arial" w:eastAsia="Times New Roman" w:hAnsi="Arial"/>
        <w:sz w:val="36"/>
        <w:szCs w:val="36"/>
        <w:lang w:eastAsia="it-IT"/>
      </w:rPr>
    </w:pPr>
    <w:r>
      <w:rPr>
        <w:rFonts w:ascii="Arial" w:eastAsia="Times New Roman" w:hAnsi="Arial"/>
        <w:noProof/>
        <w:sz w:val="36"/>
        <w:szCs w:val="36"/>
        <w:lang w:eastAsia="it-IT"/>
      </w:rPr>
      <w:drawing>
        <wp:inline distT="0" distB="0" distL="0" distR="0" wp14:anchorId="7632832F" wp14:editId="0ADF9145">
          <wp:extent cx="3629660" cy="493395"/>
          <wp:effectExtent l="0" t="0" r="8890" b="1905"/>
          <wp:docPr id="3073" name="Image1" descr="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66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/>
        <w:sz w:val="36"/>
        <w:szCs w:val="36"/>
        <w:lang w:eastAsia="it-IT"/>
      </w:rPr>
      <w:t xml:space="preserve">                                          </w:t>
    </w:r>
  </w:p>
  <w:p w:rsidR="00A529A1" w:rsidRDefault="00DB2FA2">
    <w:pPr>
      <w:tabs>
        <w:tab w:val="center" w:pos="4819"/>
        <w:tab w:val="right" w:pos="9638"/>
      </w:tabs>
      <w:rPr>
        <w:rFonts w:ascii="Times New Roman" w:eastAsia="Times New Roman" w:hAnsi="Times New Roman"/>
        <w:sz w:val="36"/>
        <w:szCs w:val="36"/>
        <w:lang w:eastAsia="it-IT"/>
      </w:rPr>
    </w:pPr>
    <w:r>
      <w:rPr>
        <w:rFonts w:ascii="Tahoma" w:eastAsia="Times New Roman" w:hAnsi="Tahoma" w:cs="Tahoma"/>
        <w:b/>
        <w:bCs/>
        <w:i/>
        <w:iCs/>
        <w:color w:val="008000"/>
        <w:sz w:val="36"/>
        <w:szCs w:val="36"/>
        <w:lang w:eastAsia="it-IT"/>
      </w:rPr>
      <w:t>Piacenza</w:t>
    </w:r>
  </w:p>
  <w:p w:rsidR="00A529A1" w:rsidRDefault="00A529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0AECBE6"/>
    <w:lvl w:ilvl="0" w:tplc="753CF0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794C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4926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28AA6DA"/>
    <w:lvl w:ilvl="0" w:tplc="7BB6732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F4EC3C8"/>
    <w:lvl w:ilvl="0" w:tplc="B5FABD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B6CEAF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835ABD08"/>
    <w:styleLink w:val="Stile1"/>
    <w:lvl w:ilvl="0">
      <w:start w:val="1"/>
      <w:numFmt w:val="upperLetter"/>
      <w:lvlText w:val="%1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BE2C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hybridMultilevel"/>
    <w:tmpl w:val="B5946F82"/>
    <w:lvl w:ilvl="0" w:tplc="0EAAD034">
      <w:start w:val="2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0C60248"/>
    <w:lvl w:ilvl="0" w:tplc="820EE124">
      <w:start w:val="3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7D874C6"/>
    <w:lvl w:ilvl="0" w:tplc="0EAAD034">
      <w:start w:val="25"/>
      <w:numFmt w:val="bullet"/>
      <w:lvlText w:val="-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1A82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3F701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E4BA6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7720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E1EE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D303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E758C1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4"/>
    <w:multiLevelType w:val="hybridMultilevel"/>
    <w:tmpl w:val="48E4A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multilevel"/>
    <w:tmpl w:val="835ABD08"/>
    <w:numStyleLink w:val="Stile1"/>
  </w:abstractNum>
  <w:abstractNum w:abstractNumId="21">
    <w:nsid w:val="00000016"/>
    <w:multiLevelType w:val="hybridMultilevel"/>
    <w:tmpl w:val="17EAB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86A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CFC56AA"/>
    <w:lvl w:ilvl="0" w:tplc="D8A60A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93D4DAA8"/>
    <w:lvl w:ilvl="0" w:tplc="F59C0D18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4C41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2F78C8"/>
    <w:multiLevelType w:val="hybridMultilevel"/>
    <w:tmpl w:val="3BB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92DA0"/>
    <w:multiLevelType w:val="hybridMultilevel"/>
    <w:tmpl w:val="05B8E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A6F2F"/>
    <w:multiLevelType w:val="hybridMultilevel"/>
    <w:tmpl w:val="89EEE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37AA7"/>
    <w:multiLevelType w:val="hybridMultilevel"/>
    <w:tmpl w:val="175EF7CA"/>
    <w:lvl w:ilvl="0" w:tplc="F1444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1"/>
  </w:num>
  <w:num w:numId="5">
    <w:abstractNumId w:val="13"/>
  </w:num>
  <w:num w:numId="6">
    <w:abstractNumId w:val="22"/>
  </w:num>
  <w:num w:numId="7">
    <w:abstractNumId w:val="2"/>
  </w:num>
  <w:num w:numId="8">
    <w:abstractNumId w:val="11"/>
  </w:num>
  <w:num w:numId="9">
    <w:abstractNumId w:val="18"/>
  </w:num>
  <w:num w:numId="10">
    <w:abstractNumId w:val="23"/>
  </w:num>
  <w:num w:numId="11">
    <w:abstractNumId w:val="12"/>
  </w:num>
  <w:num w:numId="12">
    <w:abstractNumId w:val="24"/>
  </w:num>
  <w:num w:numId="13">
    <w:abstractNumId w:val="14"/>
  </w:num>
  <w:num w:numId="14">
    <w:abstractNumId w:val="1"/>
  </w:num>
  <w:num w:numId="15">
    <w:abstractNumId w:val="17"/>
  </w:num>
  <w:num w:numId="16">
    <w:abstractNumId w:val="28"/>
  </w:num>
  <w:num w:numId="17">
    <w:abstractNumId w:val="5"/>
  </w:num>
  <w:num w:numId="18">
    <w:abstractNumId w:val="9"/>
  </w:num>
  <w:num w:numId="19">
    <w:abstractNumId w:val="0"/>
  </w:num>
  <w:num w:numId="20">
    <w:abstractNumId w:val="16"/>
  </w:num>
  <w:num w:numId="21">
    <w:abstractNumId w:val="4"/>
  </w:num>
  <w:num w:numId="22">
    <w:abstractNumId w:val="25"/>
  </w:num>
  <w:num w:numId="23">
    <w:abstractNumId w:val="19"/>
  </w:num>
  <w:num w:numId="24">
    <w:abstractNumId w:val="3"/>
  </w:num>
  <w:num w:numId="25">
    <w:abstractNumId w:val="7"/>
  </w:num>
  <w:num w:numId="26">
    <w:abstractNumId w:val="10"/>
  </w:num>
  <w:num w:numId="27">
    <w:abstractNumId w:val="8"/>
  </w:num>
  <w:num w:numId="28">
    <w:abstractNumId w:val="26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A1"/>
    <w:rsid w:val="0000527E"/>
    <w:rsid w:val="0003010B"/>
    <w:rsid w:val="00056882"/>
    <w:rsid w:val="00056B88"/>
    <w:rsid w:val="00070BF0"/>
    <w:rsid w:val="000735C2"/>
    <w:rsid w:val="00077494"/>
    <w:rsid w:val="0009291F"/>
    <w:rsid w:val="000B0ACA"/>
    <w:rsid w:val="000B276C"/>
    <w:rsid w:val="00103502"/>
    <w:rsid w:val="00116C02"/>
    <w:rsid w:val="001252DD"/>
    <w:rsid w:val="0013236C"/>
    <w:rsid w:val="001371CA"/>
    <w:rsid w:val="0014184C"/>
    <w:rsid w:val="0014567F"/>
    <w:rsid w:val="00161E71"/>
    <w:rsid w:val="00186483"/>
    <w:rsid w:val="001870C5"/>
    <w:rsid w:val="0019680E"/>
    <w:rsid w:val="001A3DAD"/>
    <w:rsid w:val="001B15B4"/>
    <w:rsid w:val="001B39C6"/>
    <w:rsid w:val="001C1304"/>
    <w:rsid w:val="001C25EF"/>
    <w:rsid w:val="001D165F"/>
    <w:rsid w:val="001D672D"/>
    <w:rsid w:val="001F2904"/>
    <w:rsid w:val="00200AEB"/>
    <w:rsid w:val="00200CBA"/>
    <w:rsid w:val="00200FA6"/>
    <w:rsid w:val="00211D6D"/>
    <w:rsid w:val="0021626E"/>
    <w:rsid w:val="00227792"/>
    <w:rsid w:val="0023697D"/>
    <w:rsid w:val="00252C56"/>
    <w:rsid w:val="00252EFF"/>
    <w:rsid w:val="002650EB"/>
    <w:rsid w:val="002664B4"/>
    <w:rsid w:val="00272C49"/>
    <w:rsid w:val="00292B9C"/>
    <w:rsid w:val="002A1728"/>
    <w:rsid w:val="002B76CD"/>
    <w:rsid w:val="002D5FF0"/>
    <w:rsid w:val="002D6F43"/>
    <w:rsid w:val="002F2EBD"/>
    <w:rsid w:val="002F3DC8"/>
    <w:rsid w:val="002F460F"/>
    <w:rsid w:val="00300ECF"/>
    <w:rsid w:val="003065C7"/>
    <w:rsid w:val="00313F18"/>
    <w:rsid w:val="00316342"/>
    <w:rsid w:val="00321DAD"/>
    <w:rsid w:val="00323C0B"/>
    <w:rsid w:val="0034246E"/>
    <w:rsid w:val="0036455C"/>
    <w:rsid w:val="00367BB2"/>
    <w:rsid w:val="00390A53"/>
    <w:rsid w:val="00392435"/>
    <w:rsid w:val="00396DA2"/>
    <w:rsid w:val="003A0AF6"/>
    <w:rsid w:val="003A2E60"/>
    <w:rsid w:val="003A304E"/>
    <w:rsid w:val="003A6522"/>
    <w:rsid w:val="003C532B"/>
    <w:rsid w:val="003F5DDA"/>
    <w:rsid w:val="003F5EB5"/>
    <w:rsid w:val="00403D5D"/>
    <w:rsid w:val="004139F8"/>
    <w:rsid w:val="0048186F"/>
    <w:rsid w:val="0049729E"/>
    <w:rsid w:val="004B0C3B"/>
    <w:rsid w:val="004B33CB"/>
    <w:rsid w:val="004B6005"/>
    <w:rsid w:val="004D2815"/>
    <w:rsid w:val="004F11D5"/>
    <w:rsid w:val="004F11FD"/>
    <w:rsid w:val="0050405E"/>
    <w:rsid w:val="005061DE"/>
    <w:rsid w:val="00511C7E"/>
    <w:rsid w:val="00513114"/>
    <w:rsid w:val="00520236"/>
    <w:rsid w:val="005231ED"/>
    <w:rsid w:val="00523292"/>
    <w:rsid w:val="005270C8"/>
    <w:rsid w:val="00530022"/>
    <w:rsid w:val="00531008"/>
    <w:rsid w:val="00544E35"/>
    <w:rsid w:val="0054600F"/>
    <w:rsid w:val="00564CBC"/>
    <w:rsid w:val="00577D0D"/>
    <w:rsid w:val="0058392A"/>
    <w:rsid w:val="00586B67"/>
    <w:rsid w:val="00596C33"/>
    <w:rsid w:val="005A22A0"/>
    <w:rsid w:val="005B4CA7"/>
    <w:rsid w:val="005B6075"/>
    <w:rsid w:val="005C497D"/>
    <w:rsid w:val="005D3396"/>
    <w:rsid w:val="005E6E49"/>
    <w:rsid w:val="005E7065"/>
    <w:rsid w:val="006021D0"/>
    <w:rsid w:val="006302FA"/>
    <w:rsid w:val="00633AA3"/>
    <w:rsid w:val="00636037"/>
    <w:rsid w:val="006609EC"/>
    <w:rsid w:val="00672376"/>
    <w:rsid w:val="00672CB1"/>
    <w:rsid w:val="00683F20"/>
    <w:rsid w:val="00687261"/>
    <w:rsid w:val="0069539F"/>
    <w:rsid w:val="006B261B"/>
    <w:rsid w:val="006B79C5"/>
    <w:rsid w:val="006C14DD"/>
    <w:rsid w:val="006C7EA3"/>
    <w:rsid w:val="006E2AC2"/>
    <w:rsid w:val="006E437B"/>
    <w:rsid w:val="006E4EAE"/>
    <w:rsid w:val="006E6EE7"/>
    <w:rsid w:val="006F054C"/>
    <w:rsid w:val="00736675"/>
    <w:rsid w:val="00737702"/>
    <w:rsid w:val="00742B96"/>
    <w:rsid w:val="00772780"/>
    <w:rsid w:val="00776DD4"/>
    <w:rsid w:val="007818DB"/>
    <w:rsid w:val="00791FC0"/>
    <w:rsid w:val="007B7C11"/>
    <w:rsid w:val="007E3940"/>
    <w:rsid w:val="007F473B"/>
    <w:rsid w:val="007F68DD"/>
    <w:rsid w:val="007F7EB4"/>
    <w:rsid w:val="00807DB8"/>
    <w:rsid w:val="00821C7C"/>
    <w:rsid w:val="00833653"/>
    <w:rsid w:val="008349A2"/>
    <w:rsid w:val="00836643"/>
    <w:rsid w:val="00852839"/>
    <w:rsid w:val="00855F57"/>
    <w:rsid w:val="0086126F"/>
    <w:rsid w:val="00866918"/>
    <w:rsid w:val="00867961"/>
    <w:rsid w:val="0087587E"/>
    <w:rsid w:val="008904BB"/>
    <w:rsid w:val="008C57D6"/>
    <w:rsid w:val="008D2548"/>
    <w:rsid w:val="008D5BF6"/>
    <w:rsid w:val="008E31CC"/>
    <w:rsid w:val="008E64E5"/>
    <w:rsid w:val="008F01B5"/>
    <w:rsid w:val="009049F1"/>
    <w:rsid w:val="0091501F"/>
    <w:rsid w:val="00916639"/>
    <w:rsid w:val="009178E7"/>
    <w:rsid w:val="00922B81"/>
    <w:rsid w:val="00925EB3"/>
    <w:rsid w:val="00956D13"/>
    <w:rsid w:val="009811C6"/>
    <w:rsid w:val="00995474"/>
    <w:rsid w:val="009A2E04"/>
    <w:rsid w:val="009A67FD"/>
    <w:rsid w:val="009B3AD2"/>
    <w:rsid w:val="009B7A94"/>
    <w:rsid w:val="009C0952"/>
    <w:rsid w:val="009C1A68"/>
    <w:rsid w:val="009D1E92"/>
    <w:rsid w:val="009D651D"/>
    <w:rsid w:val="009D79DB"/>
    <w:rsid w:val="009E11CD"/>
    <w:rsid w:val="009E37E6"/>
    <w:rsid w:val="009E4411"/>
    <w:rsid w:val="009F0583"/>
    <w:rsid w:val="009F09A2"/>
    <w:rsid w:val="00A017AF"/>
    <w:rsid w:val="00A02E8B"/>
    <w:rsid w:val="00A105ED"/>
    <w:rsid w:val="00A20234"/>
    <w:rsid w:val="00A2203F"/>
    <w:rsid w:val="00A2722E"/>
    <w:rsid w:val="00A31849"/>
    <w:rsid w:val="00A529A1"/>
    <w:rsid w:val="00AC1AE9"/>
    <w:rsid w:val="00AC70C3"/>
    <w:rsid w:val="00AE25ED"/>
    <w:rsid w:val="00B0614A"/>
    <w:rsid w:val="00B07D6A"/>
    <w:rsid w:val="00B10AA9"/>
    <w:rsid w:val="00B17BCE"/>
    <w:rsid w:val="00B4167C"/>
    <w:rsid w:val="00B46317"/>
    <w:rsid w:val="00B47102"/>
    <w:rsid w:val="00B57016"/>
    <w:rsid w:val="00B60984"/>
    <w:rsid w:val="00B62651"/>
    <w:rsid w:val="00B6470E"/>
    <w:rsid w:val="00B704AC"/>
    <w:rsid w:val="00B70B3F"/>
    <w:rsid w:val="00BB77C5"/>
    <w:rsid w:val="00BC136E"/>
    <w:rsid w:val="00BC5E41"/>
    <w:rsid w:val="00BE5306"/>
    <w:rsid w:val="00BE7CFD"/>
    <w:rsid w:val="00BF738F"/>
    <w:rsid w:val="00C01EAA"/>
    <w:rsid w:val="00C04BCE"/>
    <w:rsid w:val="00C1226E"/>
    <w:rsid w:val="00C20EB6"/>
    <w:rsid w:val="00C43191"/>
    <w:rsid w:val="00C46A32"/>
    <w:rsid w:val="00C51F78"/>
    <w:rsid w:val="00C55E88"/>
    <w:rsid w:val="00C619AA"/>
    <w:rsid w:val="00C64B86"/>
    <w:rsid w:val="00C65764"/>
    <w:rsid w:val="00C8383C"/>
    <w:rsid w:val="00C87A18"/>
    <w:rsid w:val="00C97567"/>
    <w:rsid w:val="00CD31AB"/>
    <w:rsid w:val="00CE2B06"/>
    <w:rsid w:val="00CF7C63"/>
    <w:rsid w:val="00D144E7"/>
    <w:rsid w:val="00D23E83"/>
    <w:rsid w:val="00D25B39"/>
    <w:rsid w:val="00D31665"/>
    <w:rsid w:val="00D35DDF"/>
    <w:rsid w:val="00D47FCC"/>
    <w:rsid w:val="00D673DF"/>
    <w:rsid w:val="00D726E5"/>
    <w:rsid w:val="00D72723"/>
    <w:rsid w:val="00D72E48"/>
    <w:rsid w:val="00D82A14"/>
    <w:rsid w:val="00D87153"/>
    <w:rsid w:val="00D87FEE"/>
    <w:rsid w:val="00DA61A2"/>
    <w:rsid w:val="00DB2752"/>
    <w:rsid w:val="00DB2FA2"/>
    <w:rsid w:val="00DC5F34"/>
    <w:rsid w:val="00DD55AB"/>
    <w:rsid w:val="00DF53A2"/>
    <w:rsid w:val="00DF634C"/>
    <w:rsid w:val="00DF693F"/>
    <w:rsid w:val="00E0685A"/>
    <w:rsid w:val="00E10D94"/>
    <w:rsid w:val="00E1207A"/>
    <w:rsid w:val="00E16318"/>
    <w:rsid w:val="00E17C98"/>
    <w:rsid w:val="00E3294A"/>
    <w:rsid w:val="00E36740"/>
    <w:rsid w:val="00E431C4"/>
    <w:rsid w:val="00E43C87"/>
    <w:rsid w:val="00E47ACC"/>
    <w:rsid w:val="00E47CB3"/>
    <w:rsid w:val="00E8273A"/>
    <w:rsid w:val="00E94A94"/>
    <w:rsid w:val="00EA04D8"/>
    <w:rsid w:val="00EC04EE"/>
    <w:rsid w:val="00EC505F"/>
    <w:rsid w:val="00ED4345"/>
    <w:rsid w:val="00EE1E0E"/>
    <w:rsid w:val="00EF25FC"/>
    <w:rsid w:val="00EF4522"/>
    <w:rsid w:val="00F14B87"/>
    <w:rsid w:val="00F22364"/>
    <w:rsid w:val="00F26428"/>
    <w:rsid w:val="00F36144"/>
    <w:rsid w:val="00F5173C"/>
    <w:rsid w:val="00F52F88"/>
    <w:rsid w:val="00F63E96"/>
    <w:rsid w:val="00F75560"/>
    <w:rsid w:val="00FC6A10"/>
    <w:rsid w:val="00FD5E6A"/>
    <w:rsid w:val="00FE332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83F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Pr>
      <w:rFonts w:ascii="Arial" w:hAnsi="Arial" w:cs="Arial" w:hint="default"/>
      <w:i w:val="0"/>
      <w:iCs w:val="0"/>
      <w:color w:val="000000"/>
      <w:u w:val="none"/>
      <w:effect w:val="non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</w:style>
  <w:style w:type="character" w:customStyle="1" w:styleId="s6">
    <w:name w:val="s6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extexposedhide4">
    <w:name w:val="text_exposed_hide4"/>
  </w:style>
  <w:style w:type="character" w:customStyle="1" w:styleId="textexposedshow2">
    <w:name w:val="text_exposed_show2"/>
    <w:rPr>
      <w:vanish/>
      <w:webHidden w:val="0"/>
      <w:specVanish w:val="0"/>
    </w:rPr>
  </w:style>
  <w:style w:type="paragraph" w:customStyle="1" w:styleId="xagenzia">
    <w:name w:val="x_agenzia"/>
    <w:basedOn w:val="Normale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pPr>
      <w:numPr>
        <w:numId w:val="2"/>
      </w:numPr>
    </w:pPr>
  </w:style>
  <w:style w:type="character" w:customStyle="1" w:styleId="bodycontentsubheadingspan">
    <w:name w:val="body_content_subheading_span"/>
    <w:basedOn w:val="Carpredefinitoparagrafo"/>
  </w:style>
  <w:style w:type="character" w:customStyle="1" w:styleId="downloadlinklink">
    <w:name w:val="download_link_link"/>
    <w:basedOn w:val="Carpredefinitoparagrafo"/>
  </w:style>
  <w:style w:type="paragraph" w:customStyle="1" w:styleId="Default">
    <w:name w:val="Default"/>
    <w:basedOn w:val="Normale"/>
    <w:pPr>
      <w:autoSpaceDE w:val="0"/>
      <w:autoSpaceDN w:val="0"/>
    </w:pPr>
    <w:rPr>
      <w:rFonts w:eastAsiaTheme="minorHAns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17C98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17C98"/>
    <w:rPr>
      <w:rFonts w:ascii="Helvetica" w:eastAsia="Times New Roman" w:hAnsi="Helvetica" w:cs="Helvetica"/>
      <w:i/>
      <w:iCs/>
      <w:sz w:val="24"/>
      <w:szCs w:val="24"/>
    </w:rPr>
  </w:style>
  <w:style w:type="character" w:customStyle="1" w:styleId="grassetto2">
    <w:name w:val="grassetto2"/>
    <w:basedOn w:val="Carpredefinitoparagrafo"/>
    <w:rsid w:val="00B6265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abellepiccole">
    <w:name w:val="tabelle_piccole"/>
    <w:basedOn w:val="Carpredefinitoparagrafo"/>
    <w:rsid w:val="00272C49"/>
  </w:style>
  <w:style w:type="paragraph" w:customStyle="1" w:styleId="Normale1">
    <w:name w:val="Normale1"/>
    <w:basedOn w:val="Normale"/>
    <w:rsid w:val="008E64E5"/>
    <w:pPr>
      <w:spacing w:after="200"/>
    </w:pPr>
    <w:rPr>
      <w:rFonts w:ascii="Times New Roman" w:eastAsiaTheme="minorHAnsi" w:hAnsi="Times New Roman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83F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Pr>
      <w:rFonts w:ascii="Arial" w:hAnsi="Arial" w:cs="Arial" w:hint="default"/>
      <w:i w:val="0"/>
      <w:iCs w:val="0"/>
      <w:color w:val="000000"/>
      <w:u w:val="none"/>
      <w:effect w:val="non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</w:style>
  <w:style w:type="character" w:customStyle="1" w:styleId="s6">
    <w:name w:val="s6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extexposedhide4">
    <w:name w:val="text_exposed_hide4"/>
  </w:style>
  <w:style w:type="character" w:customStyle="1" w:styleId="textexposedshow2">
    <w:name w:val="text_exposed_show2"/>
    <w:rPr>
      <w:vanish/>
      <w:webHidden w:val="0"/>
      <w:specVanish w:val="0"/>
    </w:rPr>
  </w:style>
  <w:style w:type="paragraph" w:customStyle="1" w:styleId="xagenzia">
    <w:name w:val="x_agenzia"/>
    <w:basedOn w:val="Normale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pPr>
      <w:numPr>
        <w:numId w:val="2"/>
      </w:numPr>
    </w:pPr>
  </w:style>
  <w:style w:type="character" w:customStyle="1" w:styleId="bodycontentsubheadingspan">
    <w:name w:val="body_content_subheading_span"/>
    <w:basedOn w:val="Carpredefinitoparagrafo"/>
  </w:style>
  <w:style w:type="character" w:customStyle="1" w:styleId="downloadlinklink">
    <w:name w:val="download_link_link"/>
    <w:basedOn w:val="Carpredefinitoparagrafo"/>
  </w:style>
  <w:style w:type="paragraph" w:customStyle="1" w:styleId="Default">
    <w:name w:val="Default"/>
    <w:basedOn w:val="Normale"/>
    <w:pPr>
      <w:autoSpaceDE w:val="0"/>
      <w:autoSpaceDN w:val="0"/>
    </w:pPr>
    <w:rPr>
      <w:rFonts w:eastAsiaTheme="minorHAns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17C98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17C98"/>
    <w:rPr>
      <w:rFonts w:ascii="Helvetica" w:eastAsia="Times New Roman" w:hAnsi="Helvetica" w:cs="Helvetica"/>
      <w:i/>
      <w:iCs/>
      <w:sz w:val="24"/>
      <w:szCs w:val="24"/>
    </w:rPr>
  </w:style>
  <w:style w:type="character" w:customStyle="1" w:styleId="grassetto2">
    <w:name w:val="grassetto2"/>
    <w:basedOn w:val="Carpredefinitoparagrafo"/>
    <w:rsid w:val="00B6265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abellepiccole">
    <w:name w:val="tabelle_piccole"/>
    <w:basedOn w:val="Carpredefinitoparagrafo"/>
    <w:rsid w:val="00272C49"/>
  </w:style>
  <w:style w:type="paragraph" w:customStyle="1" w:styleId="Normale1">
    <w:name w:val="Normale1"/>
    <w:basedOn w:val="Normale"/>
    <w:rsid w:val="008E64E5"/>
    <w:pPr>
      <w:spacing w:after="200"/>
    </w:pPr>
    <w:rPr>
      <w:rFonts w:ascii="Times New Roman" w:eastAsiaTheme="minorHAnsi" w:hAnsi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4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4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explore/tags/squadr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BE0E-8979-49B5-93A6-FAD1499A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MartinaA</dc:creator>
  <cp:lastModifiedBy>Piacenza - Alessandra Lucchini</cp:lastModifiedBy>
  <cp:revision>5</cp:revision>
  <cp:lastPrinted>2018-04-23T13:05:00Z</cp:lastPrinted>
  <dcterms:created xsi:type="dcterms:W3CDTF">2018-04-24T12:24:00Z</dcterms:created>
  <dcterms:modified xsi:type="dcterms:W3CDTF">2018-04-24T12:41:00Z</dcterms:modified>
</cp:coreProperties>
</file>