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45C" w:rsidRPr="00F94586" w:rsidRDefault="00F94586" w:rsidP="00E321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</w:pPr>
      <w:bookmarkStart w:id="0" w:name="_GoBack"/>
      <w:bookmarkEnd w:id="0"/>
      <w:r>
        <w:rPr>
          <w:rFonts w:ascii="Arial" w:eastAsia="Times New Roman" w:hAnsi="Arial" w:cs="Arial"/>
          <w:b/>
          <w:noProof/>
          <w:color w:val="000000"/>
          <w:sz w:val="24"/>
          <w:szCs w:val="24"/>
          <w:u w:val="single"/>
          <w:lang w:eastAsia="it-IT"/>
        </w:rPr>
        <w:drawing>
          <wp:inline distT="0" distB="0" distL="0" distR="0">
            <wp:extent cx="3067050" cy="2084342"/>
            <wp:effectExtent l="0" t="0" r="0" b="0"/>
            <wp:docPr id="3" name="Immagine 3" descr="C:\Users\Beatrice\Pictures\OPENDAY-2017 piacen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eatrice\Pictures\OPENDAY-2017 piacenz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0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45C" w:rsidRPr="00F94586" w:rsidRDefault="00D1545C" w:rsidP="00F402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it-IT"/>
        </w:rPr>
      </w:pPr>
    </w:p>
    <w:p w:rsidR="00F6241E" w:rsidRDefault="00F6241E" w:rsidP="00F402D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  <w:lang w:eastAsia="it-IT"/>
        </w:rPr>
      </w:pPr>
    </w:p>
    <w:p w:rsidR="00E27410" w:rsidRDefault="00E27410" w:rsidP="00E321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it-IT"/>
        </w:rPr>
      </w:pPr>
      <w:r w:rsidRPr="00E27410">
        <w:rPr>
          <w:rFonts w:ascii="Arial" w:eastAsia="Calibri" w:hAnsi="Arial" w:cs="Arial"/>
          <w:b/>
          <w:sz w:val="24"/>
          <w:szCs w:val="24"/>
          <w:u w:val="single"/>
          <w:lang w:eastAsia="it-IT"/>
        </w:rPr>
        <w:t>COMUNICATO STAMPA</w:t>
      </w:r>
    </w:p>
    <w:p w:rsidR="00F6241E" w:rsidRDefault="00F6241E" w:rsidP="00E321D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u w:val="single"/>
          <w:lang w:eastAsia="it-IT"/>
        </w:rPr>
      </w:pPr>
    </w:p>
    <w:p w:rsidR="00F6241E" w:rsidRDefault="00F6241E" w:rsidP="00E321D2">
      <w:pPr>
        <w:spacing w:after="0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A PIACENZA, LA </w:t>
      </w:r>
      <w:r w:rsidRPr="00D1545C">
        <w:rPr>
          <w:rFonts w:ascii="Arial" w:eastAsia="Calibri" w:hAnsi="Arial" w:cs="Arial"/>
          <w:b/>
          <w:sz w:val="24"/>
          <w:szCs w:val="24"/>
        </w:rPr>
        <w:t xml:space="preserve">PRESENTAZIONE DELLA </w:t>
      </w:r>
      <w:r w:rsidRPr="00D1545C">
        <w:rPr>
          <w:rFonts w:ascii="Arial" w:eastAsia="Calibri" w:hAnsi="Arial" w:cs="Arial"/>
          <w:b/>
          <w:color w:val="000000"/>
          <w:sz w:val="24"/>
          <w:szCs w:val="24"/>
        </w:rPr>
        <w:t xml:space="preserve"> 14^ GUIDA PER IL CITTADINO: </w:t>
      </w:r>
      <w:r w:rsidRPr="00D1545C">
        <w:rPr>
          <w:rFonts w:ascii="Arial" w:eastAsia="Calibri" w:hAnsi="Arial" w:cs="Arial"/>
          <w:b/>
          <w:color w:val="000000"/>
          <w:sz w:val="24"/>
          <w:szCs w:val="24"/>
        </w:rPr>
        <w:br/>
        <w:t xml:space="preserve">“DOPO DI NOI”, AMMINISTRATORE DI SOSTEGNO, GLI STRUMENTI </w:t>
      </w:r>
      <w:r w:rsidRPr="00D1545C">
        <w:rPr>
          <w:rFonts w:ascii="Arial" w:eastAsia="Calibri" w:hAnsi="Arial" w:cs="Arial"/>
          <w:b/>
          <w:color w:val="000000"/>
          <w:sz w:val="24"/>
          <w:szCs w:val="24"/>
        </w:rPr>
        <w:br/>
        <w:t>PER SOSTENERE LE FRAGILITA’ SOCIALI</w:t>
      </w:r>
    </w:p>
    <w:p w:rsidR="00F6241E" w:rsidRPr="00F6241E" w:rsidRDefault="00F6241E" w:rsidP="00E321D2">
      <w:pPr>
        <w:pStyle w:val="Nessunaspaziatura"/>
        <w:jc w:val="center"/>
        <w:rPr>
          <w:rFonts w:ascii="Arial" w:hAnsi="Arial" w:cs="Arial"/>
          <w:i/>
          <w:noProof/>
          <w:sz w:val="24"/>
          <w:szCs w:val="24"/>
          <w:lang w:eastAsia="it-IT"/>
        </w:rPr>
      </w:pPr>
      <w:r w:rsidRPr="00F6241E">
        <w:rPr>
          <w:rFonts w:ascii="Arial" w:hAnsi="Arial" w:cs="Arial"/>
          <w:b/>
          <w:i/>
          <w:noProof/>
          <w:sz w:val="24"/>
          <w:szCs w:val="24"/>
          <w:lang w:eastAsia="it-IT"/>
        </w:rPr>
        <w:t>&lt;”DOPO DI NOI”, amministratore di sostegno. Gli strumenti per sostenere le fragilità sociali&gt;</w:t>
      </w:r>
      <w:r w:rsidRPr="00F6241E">
        <w:rPr>
          <w:rFonts w:ascii="Arial" w:eastAsia="Calibri" w:hAnsi="Arial" w:cs="Arial"/>
          <w:i/>
          <w:sz w:val="24"/>
          <w:szCs w:val="24"/>
        </w:rPr>
        <w:t xml:space="preserve"> (</w:t>
      </w:r>
      <w:r>
        <w:rPr>
          <w:rFonts w:ascii="Arial" w:hAnsi="Arial" w:cs="Arial"/>
          <w:b/>
          <w:i/>
          <w:noProof/>
          <w:sz w:val="24"/>
          <w:szCs w:val="24"/>
          <w:lang w:eastAsia="it-IT"/>
        </w:rPr>
        <w:t>Piacenza, m</w:t>
      </w:r>
      <w:r w:rsidRPr="00F6241E">
        <w:rPr>
          <w:rFonts w:ascii="Arial" w:hAnsi="Arial" w:cs="Arial"/>
          <w:b/>
          <w:i/>
          <w:noProof/>
          <w:sz w:val="24"/>
          <w:szCs w:val="24"/>
          <w:lang w:eastAsia="it-IT"/>
        </w:rPr>
        <w:t>ercoledì 4 ottobre 2017, ore 17.30-19.30), Palazzo Rota Pisaroni – Salone d</w:t>
      </w:r>
      <w:r>
        <w:rPr>
          <w:rFonts w:ascii="Arial" w:hAnsi="Arial" w:cs="Arial"/>
          <w:b/>
          <w:i/>
          <w:noProof/>
          <w:sz w:val="24"/>
          <w:szCs w:val="24"/>
          <w:lang w:eastAsia="it-IT"/>
        </w:rPr>
        <w:t>’Onore, Via S.Eufemia 13</w:t>
      </w:r>
      <w:r w:rsidRPr="00F6241E">
        <w:rPr>
          <w:rFonts w:ascii="Arial" w:hAnsi="Arial" w:cs="Arial"/>
          <w:i/>
          <w:noProof/>
          <w:sz w:val="24"/>
          <w:szCs w:val="24"/>
          <w:lang w:eastAsia="it-IT"/>
        </w:rPr>
        <w:t>).</w:t>
      </w:r>
      <w:r w:rsidRPr="00F6241E">
        <w:rPr>
          <w:rFonts w:ascii="Arial" w:eastAsia="Calibri" w:hAnsi="Arial" w:cs="Arial"/>
          <w:b/>
          <w:i/>
          <w:color w:val="0070C0"/>
          <w:sz w:val="24"/>
          <w:szCs w:val="24"/>
        </w:rPr>
        <w:t xml:space="preserve"> </w:t>
      </w:r>
      <w:r w:rsidRPr="00D1545C">
        <w:rPr>
          <w:rFonts w:ascii="Arial" w:eastAsia="Calibri" w:hAnsi="Arial" w:cs="Arial"/>
          <w:b/>
          <w:i/>
          <w:color w:val="0070C0"/>
          <w:sz w:val="24"/>
          <w:szCs w:val="24"/>
        </w:rPr>
        <w:t>#</w:t>
      </w:r>
      <w:proofErr w:type="spellStart"/>
      <w:r w:rsidRPr="00D1545C">
        <w:rPr>
          <w:rFonts w:ascii="Arial" w:eastAsia="Calibri" w:hAnsi="Arial" w:cs="Arial"/>
          <w:b/>
          <w:i/>
          <w:color w:val="0070C0"/>
          <w:sz w:val="24"/>
          <w:szCs w:val="24"/>
        </w:rPr>
        <w:t>sipuofare</w:t>
      </w:r>
      <w:proofErr w:type="spellEnd"/>
    </w:p>
    <w:p w:rsidR="00F6241E" w:rsidRPr="00F6241E" w:rsidRDefault="00F6241E" w:rsidP="00F402D8">
      <w:pPr>
        <w:spacing w:after="0" w:line="240" w:lineRule="auto"/>
        <w:jc w:val="both"/>
        <w:rPr>
          <w:rFonts w:ascii="Arial" w:eastAsia="Calibri" w:hAnsi="Arial" w:cs="Arial"/>
          <w:b/>
          <w:i/>
          <w:color w:val="000000"/>
          <w:sz w:val="24"/>
          <w:szCs w:val="24"/>
        </w:rPr>
      </w:pPr>
    </w:p>
    <w:p w:rsidR="00D1545C" w:rsidRDefault="00E27410" w:rsidP="00F402D8">
      <w:pPr>
        <w:spacing w:after="0" w:line="264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Piacenza _ Mercoledì </w:t>
      </w:r>
      <w:r w:rsidRPr="001F3C9F">
        <w:rPr>
          <w:rFonts w:ascii="Arial" w:eastAsia="Calibri" w:hAnsi="Arial" w:cs="Arial"/>
          <w:b/>
          <w:sz w:val="24"/>
          <w:szCs w:val="24"/>
        </w:rPr>
        <w:t xml:space="preserve">4 ottobre </w:t>
      </w:r>
      <w:r w:rsidR="00D1545C" w:rsidRPr="00D1545C">
        <w:rPr>
          <w:rFonts w:ascii="Arial" w:eastAsia="Calibri" w:hAnsi="Arial" w:cs="Arial"/>
          <w:sz w:val="24"/>
          <w:szCs w:val="24"/>
        </w:rPr>
        <w:t xml:space="preserve">a </w:t>
      </w:r>
      <w:r>
        <w:rPr>
          <w:rFonts w:ascii="Arial" w:eastAsia="Calibri" w:hAnsi="Arial" w:cs="Arial"/>
          <w:b/>
          <w:sz w:val="24"/>
          <w:szCs w:val="24"/>
        </w:rPr>
        <w:t xml:space="preserve">Piacenza </w:t>
      </w:r>
      <w:r w:rsidR="00D1545C" w:rsidRPr="00D1545C">
        <w:rPr>
          <w:rFonts w:ascii="Arial" w:eastAsia="Calibri" w:hAnsi="Arial" w:cs="Arial"/>
          <w:sz w:val="24"/>
          <w:szCs w:val="24"/>
        </w:rPr>
        <w:t xml:space="preserve">si svolgerà </w:t>
      </w:r>
      <w:r w:rsidR="00D1545C" w:rsidRPr="00D1545C">
        <w:rPr>
          <w:rFonts w:ascii="Arial" w:eastAsia="Calibri" w:hAnsi="Arial" w:cs="Arial"/>
          <w:b/>
          <w:sz w:val="24"/>
          <w:szCs w:val="24"/>
        </w:rPr>
        <w:t xml:space="preserve">l’Open </w:t>
      </w:r>
      <w:proofErr w:type="spellStart"/>
      <w:r w:rsidR="00D1545C" w:rsidRPr="00D1545C">
        <w:rPr>
          <w:rFonts w:ascii="Arial" w:eastAsia="Calibri" w:hAnsi="Arial" w:cs="Arial"/>
          <w:b/>
          <w:sz w:val="24"/>
          <w:szCs w:val="24"/>
        </w:rPr>
        <w:t>Day</w:t>
      </w:r>
      <w:proofErr w:type="spellEnd"/>
      <w:r w:rsidR="00D1545C" w:rsidRPr="00D1545C">
        <w:rPr>
          <w:rFonts w:ascii="Arial" w:eastAsia="Calibri" w:hAnsi="Arial" w:cs="Arial"/>
          <w:sz w:val="24"/>
          <w:szCs w:val="24"/>
        </w:rPr>
        <w:t xml:space="preserve"> per la </w:t>
      </w:r>
      <w:r w:rsidR="00D1545C" w:rsidRPr="00D1545C">
        <w:rPr>
          <w:rFonts w:ascii="Arial" w:eastAsia="Calibri" w:hAnsi="Arial" w:cs="Arial"/>
          <w:b/>
          <w:sz w:val="24"/>
          <w:szCs w:val="24"/>
        </w:rPr>
        <w:t>‘Tutela delle fragilità sociali’</w:t>
      </w:r>
      <w:r>
        <w:rPr>
          <w:rFonts w:ascii="Arial" w:eastAsia="Calibri" w:hAnsi="Arial" w:cs="Arial"/>
          <w:b/>
          <w:sz w:val="24"/>
          <w:szCs w:val="24"/>
        </w:rPr>
        <w:t xml:space="preserve">. </w:t>
      </w:r>
      <w:r w:rsidRPr="00E27410">
        <w:rPr>
          <w:rFonts w:ascii="Arial" w:eastAsia="Calibri" w:hAnsi="Arial" w:cs="Arial"/>
          <w:sz w:val="24"/>
          <w:szCs w:val="24"/>
        </w:rPr>
        <w:t xml:space="preserve">L’evento di Piacenza rientra nell’analoga iniziativa che si è tenuta nello scorso mese di maggio in </w:t>
      </w:r>
      <w:r w:rsidR="00D1545C" w:rsidRPr="00D1545C">
        <w:rPr>
          <w:rFonts w:ascii="Arial" w:eastAsia="Calibri" w:hAnsi="Arial" w:cs="Arial"/>
          <w:sz w:val="24"/>
          <w:szCs w:val="24"/>
        </w:rPr>
        <w:t xml:space="preserve">61 città italiane. </w:t>
      </w:r>
    </w:p>
    <w:p w:rsidR="00D01AE9" w:rsidRDefault="00D01AE9" w:rsidP="00F402D8">
      <w:pPr>
        <w:pStyle w:val="Nessunaspaziatura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eastAsia="Calibri" w:hAnsi="Arial" w:cs="Arial"/>
          <w:sz w:val="24"/>
          <w:szCs w:val="24"/>
        </w:rPr>
        <w:t xml:space="preserve">In occasione della presentazione della </w:t>
      </w:r>
      <w:r w:rsidRPr="00D1545C">
        <w:rPr>
          <w:rFonts w:ascii="Arial" w:eastAsia="Calibri" w:hAnsi="Arial" w:cs="Arial"/>
          <w:b/>
          <w:sz w:val="24"/>
          <w:szCs w:val="24"/>
        </w:rPr>
        <w:t xml:space="preserve">14^ Guida per il Cittadino </w:t>
      </w:r>
      <w:r w:rsidRPr="00D1545C">
        <w:rPr>
          <w:rFonts w:ascii="Arial" w:eastAsia="Calibri" w:hAnsi="Arial" w:cs="Arial"/>
          <w:sz w:val="24"/>
          <w:szCs w:val="24"/>
        </w:rPr>
        <w:t xml:space="preserve">dedicata a </w:t>
      </w:r>
      <w:r w:rsidRPr="00D1545C">
        <w:rPr>
          <w:rFonts w:ascii="Arial" w:eastAsia="Calibri" w:hAnsi="Arial" w:cs="Arial"/>
          <w:b/>
          <w:bCs/>
          <w:sz w:val="24"/>
          <w:szCs w:val="24"/>
        </w:rPr>
        <w:t>“</w:t>
      </w:r>
      <w:r w:rsidRPr="00D1545C">
        <w:rPr>
          <w:rFonts w:ascii="Arial" w:eastAsia="Calibri" w:hAnsi="Arial" w:cs="Arial"/>
          <w:b/>
          <w:bCs/>
          <w:i/>
          <w:iCs/>
          <w:sz w:val="24"/>
          <w:szCs w:val="24"/>
        </w:rPr>
        <w:t>Dopo di noi, amministratore di sostegno, gli strumenti per sostenere le fragilità sociali</w:t>
      </w:r>
      <w:r w:rsidRPr="00D1545C">
        <w:rPr>
          <w:rFonts w:ascii="Arial" w:eastAsia="Calibri" w:hAnsi="Arial" w:cs="Arial"/>
          <w:sz w:val="24"/>
          <w:szCs w:val="24"/>
        </w:rPr>
        <w:t>”,</w:t>
      </w:r>
      <w:r w:rsidR="00C36EDC">
        <w:rPr>
          <w:rFonts w:ascii="Arial" w:eastAsia="Calibri" w:hAnsi="Arial" w:cs="Arial"/>
          <w:sz w:val="24"/>
          <w:szCs w:val="24"/>
        </w:rPr>
        <w:t xml:space="preserve"> si terrà un </w:t>
      </w:r>
      <w:r w:rsidR="00C36EDC" w:rsidRPr="00C36EDC">
        <w:rPr>
          <w:rFonts w:ascii="Arial" w:eastAsia="Calibri" w:hAnsi="Arial" w:cs="Arial"/>
          <w:b/>
          <w:sz w:val="24"/>
          <w:szCs w:val="24"/>
        </w:rPr>
        <w:t>I</w:t>
      </w:r>
      <w:r w:rsidRPr="00C36EDC">
        <w:rPr>
          <w:rFonts w:ascii="Arial" w:eastAsia="Calibri" w:hAnsi="Arial" w:cs="Arial"/>
          <w:b/>
          <w:sz w:val="24"/>
          <w:szCs w:val="24"/>
        </w:rPr>
        <w:t>ncontr</w:t>
      </w:r>
      <w:r w:rsidR="00C36EDC" w:rsidRPr="00C36EDC">
        <w:rPr>
          <w:rFonts w:ascii="Arial" w:eastAsia="Calibri" w:hAnsi="Arial" w:cs="Arial"/>
          <w:b/>
          <w:sz w:val="24"/>
          <w:szCs w:val="24"/>
        </w:rPr>
        <w:t>o aperto ai cittadini</w:t>
      </w:r>
      <w:r w:rsidR="00C36EDC">
        <w:rPr>
          <w:rFonts w:ascii="Arial" w:eastAsia="Calibri" w:hAnsi="Arial" w:cs="Arial"/>
          <w:sz w:val="24"/>
          <w:szCs w:val="24"/>
        </w:rPr>
        <w:t xml:space="preserve"> sul tema </w:t>
      </w:r>
      <w:r w:rsidRPr="00C36EDC">
        <w:rPr>
          <w:rFonts w:ascii="Arial" w:hAnsi="Arial" w:cs="Arial"/>
          <w:b/>
          <w:noProof/>
          <w:sz w:val="24"/>
          <w:szCs w:val="24"/>
          <w:lang w:eastAsia="it-IT"/>
        </w:rPr>
        <w:t>&lt;”DOPO DI NOI”, amministratore di sostegno. Gli strumenti per sosten</w:t>
      </w:r>
      <w:r w:rsidR="00C36EDC">
        <w:rPr>
          <w:rFonts w:ascii="Arial" w:hAnsi="Arial" w:cs="Arial"/>
          <w:b/>
          <w:noProof/>
          <w:sz w:val="24"/>
          <w:szCs w:val="24"/>
          <w:lang w:eastAsia="it-IT"/>
        </w:rPr>
        <w:t>e</w:t>
      </w:r>
      <w:r w:rsidRPr="00C36EDC">
        <w:rPr>
          <w:rFonts w:ascii="Arial" w:hAnsi="Arial" w:cs="Arial"/>
          <w:b/>
          <w:noProof/>
          <w:sz w:val="24"/>
          <w:szCs w:val="24"/>
          <w:lang w:eastAsia="it-IT"/>
        </w:rPr>
        <w:t>re le fragilità sociali&gt;</w:t>
      </w:r>
      <w:r w:rsidR="00C36EDC">
        <w:rPr>
          <w:rFonts w:ascii="Arial" w:eastAsia="Calibri" w:hAnsi="Arial" w:cs="Arial"/>
          <w:sz w:val="24"/>
          <w:szCs w:val="24"/>
        </w:rPr>
        <w:t xml:space="preserve"> (</w:t>
      </w:r>
      <w:r w:rsidRPr="001F3C9F">
        <w:rPr>
          <w:rFonts w:ascii="Arial" w:hAnsi="Arial" w:cs="Arial"/>
          <w:b/>
          <w:noProof/>
          <w:sz w:val="24"/>
          <w:szCs w:val="24"/>
          <w:lang w:eastAsia="it-IT"/>
        </w:rPr>
        <w:t>M</w:t>
      </w:r>
      <w:r w:rsidR="001F3C9F">
        <w:rPr>
          <w:rFonts w:ascii="Arial" w:hAnsi="Arial" w:cs="Arial"/>
          <w:b/>
          <w:noProof/>
          <w:sz w:val="24"/>
          <w:szCs w:val="24"/>
          <w:lang w:eastAsia="it-IT"/>
        </w:rPr>
        <w:t xml:space="preserve">ercoledì 4 ottobre 2017, </w:t>
      </w:r>
      <w:r w:rsidRPr="001F3C9F">
        <w:rPr>
          <w:rFonts w:ascii="Arial" w:hAnsi="Arial" w:cs="Arial"/>
          <w:b/>
          <w:noProof/>
          <w:sz w:val="24"/>
          <w:szCs w:val="24"/>
          <w:lang w:eastAsia="it-IT"/>
        </w:rPr>
        <w:t>ore 17.30-19.30), Palazzo Rota Pisaroni – Salone d</w:t>
      </w:r>
      <w:r w:rsidR="001F3C9F">
        <w:rPr>
          <w:rFonts w:ascii="Arial" w:hAnsi="Arial" w:cs="Arial"/>
          <w:b/>
          <w:noProof/>
          <w:sz w:val="24"/>
          <w:szCs w:val="24"/>
          <w:lang w:eastAsia="it-IT"/>
        </w:rPr>
        <w:t xml:space="preserve">’Onore, Via S.Eufemia 13, </w:t>
      </w:r>
      <w:r w:rsidRPr="001F3C9F">
        <w:rPr>
          <w:rFonts w:ascii="Arial" w:hAnsi="Arial" w:cs="Arial"/>
          <w:b/>
          <w:noProof/>
          <w:sz w:val="24"/>
          <w:szCs w:val="24"/>
          <w:lang w:eastAsia="it-IT"/>
        </w:rPr>
        <w:t>Piacenza</w:t>
      </w:r>
      <w:r w:rsidR="00C36EDC">
        <w:rPr>
          <w:rFonts w:ascii="Arial" w:hAnsi="Arial" w:cs="Arial"/>
          <w:noProof/>
          <w:sz w:val="24"/>
          <w:szCs w:val="24"/>
          <w:lang w:eastAsia="it-IT"/>
        </w:rPr>
        <w:t>)</w:t>
      </w:r>
      <w:r w:rsidRPr="00C36EDC">
        <w:rPr>
          <w:rFonts w:ascii="Arial" w:hAnsi="Arial" w:cs="Arial"/>
          <w:noProof/>
          <w:sz w:val="24"/>
          <w:szCs w:val="24"/>
          <w:lang w:eastAsia="it-IT"/>
        </w:rPr>
        <w:t>.</w:t>
      </w:r>
    </w:p>
    <w:p w:rsidR="00D01AE9" w:rsidRPr="00D01AE9" w:rsidRDefault="00D01AE9" w:rsidP="00F402D8">
      <w:pPr>
        <w:pStyle w:val="Nessunaspaziatura"/>
        <w:jc w:val="both"/>
        <w:rPr>
          <w:noProof/>
          <w:sz w:val="16"/>
          <w:szCs w:val="16"/>
          <w:lang w:eastAsia="it-IT"/>
        </w:rPr>
      </w:pPr>
    </w:p>
    <w:p w:rsidR="00D1545C" w:rsidRPr="00D1545C" w:rsidRDefault="00C36EDC" w:rsidP="00F402D8">
      <w:pPr>
        <w:spacing w:after="0" w:line="264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it-IT"/>
        </w:rPr>
      </w:pPr>
      <w:r>
        <w:rPr>
          <w:rFonts w:ascii="Arial" w:eastAsia="Calibri" w:hAnsi="Arial" w:cs="Arial"/>
          <w:sz w:val="24"/>
          <w:szCs w:val="24"/>
        </w:rPr>
        <w:t xml:space="preserve">La </w:t>
      </w:r>
      <w:r w:rsidRPr="00C36EDC">
        <w:rPr>
          <w:rFonts w:ascii="Arial" w:eastAsia="Calibri" w:hAnsi="Arial" w:cs="Arial"/>
          <w:b/>
          <w:sz w:val="24"/>
          <w:szCs w:val="24"/>
        </w:rPr>
        <w:t>‘14^Guida per il Cittadino’</w:t>
      </w:r>
      <w:r>
        <w:rPr>
          <w:rFonts w:ascii="Arial" w:eastAsia="Calibri" w:hAnsi="Arial" w:cs="Arial"/>
          <w:sz w:val="24"/>
          <w:szCs w:val="24"/>
        </w:rPr>
        <w:t xml:space="preserve"> è stata </w:t>
      </w:r>
      <w:r w:rsidR="00D1545C" w:rsidRPr="00D1545C">
        <w:rPr>
          <w:rFonts w:ascii="Arial" w:eastAsia="Calibri" w:hAnsi="Arial" w:cs="Arial"/>
          <w:sz w:val="24"/>
          <w:szCs w:val="24"/>
        </w:rPr>
        <w:t xml:space="preserve">realizzata </w:t>
      </w:r>
      <w:r w:rsidR="00D1545C" w:rsidRPr="00D1545C">
        <w:rPr>
          <w:rFonts w:ascii="Arial" w:eastAsia="Calibri" w:hAnsi="Arial" w:cs="Arial"/>
          <w:b/>
          <w:sz w:val="24"/>
          <w:szCs w:val="24"/>
        </w:rPr>
        <w:t>dal Consiglio Nazionale del Notariato</w:t>
      </w:r>
      <w:r w:rsidR="00D1545C" w:rsidRPr="00D1545C">
        <w:rPr>
          <w:rFonts w:ascii="Arial" w:eastAsia="Calibri" w:hAnsi="Arial" w:cs="Arial"/>
          <w:sz w:val="24"/>
          <w:szCs w:val="24"/>
        </w:rPr>
        <w:t xml:space="preserve"> con </w:t>
      </w:r>
      <w:r w:rsidR="00D1545C" w:rsidRPr="00D1545C">
        <w:rPr>
          <w:rFonts w:ascii="Arial" w:eastAsia="Calibri" w:hAnsi="Arial" w:cs="Arial"/>
          <w:b/>
          <w:sz w:val="24"/>
          <w:szCs w:val="24"/>
        </w:rPr>
        <w:t>13 Associazioni dei Consumatori</w:t>
      </w:r>
      <w:r w:rsidR="00D1545C" w:rsidRPr="00D1545C">
        <w:rPr>
          <w:rFonts w:ascii="Arial" w:eastAsia="Calibri" w:hAnsi="Arial" w:cs="Arial"/>
          <w:sz w:val="24"/>
          <w:szCs w:val="24"/>
        </w:rPr>
        <w:t xml:space="preserve"> (</w:t>
      </w:r>
      <w:proofErr w:type="spellStart"/>
      <w:r w:rsidR="00D1545C" w:rsidRPr="00D1545C">
        <w:rPr>
          <w:rFonts w:ascii="Arial" w:eastAsia="Calibri" w:hAnsi="Arial" w:cs="Arial"/>
          <w:iCs/>
          <w:sz w:val="24"/>
          <w:szCs w:val="24"/>
        </w:rPr>
        <w:t>Adiconsum</w:t>
      </w:r>
      <w:proofErr w:type="spellEnd"/>
      <w:r w:rsidR="00D1545C" w:rsidRPr="00D1545C">
        <w:rPr>
          <w:rFonts w:ascii="Arial" w:eastAsia="Calibri" w:hAnsi="Arial" w:cs="Arial"/>
          <w:iCs/>
          <w:sz w:val="24"/>
          <w:szCs w:val="24"/>
        </w:rPr>
        <w:t xml:space="preserve">, Adoc, </w:t>
      </w:r>
      <w:proofErr w:type="spellStart"/>
      <w:r w:rsidR="00D1545C" w:rsidRPr="00D1545C">
        <w:rPr>
          <w:rFonts w:ascii="Arial" w:eastAsia="Calibri" w:hAnsi="Arial" w:cs="Arial"/>
          <w:iCs/>
          <w:sz w:val="24"/>
          <w:szCs w:val="24"/>
        </w:rPr>
        <w:t>Adusbef</w:t>
      </w:r>
      <w:proofErr w:type="spellEnd"/>
      <w:r w:rsidR="00D1545C" w:rsidRPr="00D1545C"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 w:rsidR="00D1545C" w:rsidRPr="00D1545C">
        <w:rPr>
          <w:rFonts w:ascii="Arial" w:eastAsia="Calibri" w:hAnsi="Arial" w:cs="Arial"/>
          <w:iCs/>
          <w:sz w:val="24"/>
          <w:szCs w:val="24"/>
        </w:rPr>
        <w:t>Altroconsumo</w:t>
      </w:r>
      <w:proofErr w:type="spellEnd"/>
      <w:r w:rsidR="00D1545C" w:rsidRPr="00D1545C"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 w:rsidR="00D1545C" w:rsidRPr="00D1545C">
        <w:rPr>
          <w:rFonts w:ascii="Arial" w:eastAsia="Calibri" w:hAnsi="Arial" w:cs="Arial"/>
          <w:iCs/>
          <w:sz w:val="24"/>
          <w:szCs w:val="24"/>
        </w:rPr>
        <w:t>Assoutenti</w:t>
      </w:r>
      <w:proofErr w:type="spellEnd"/>
      <w:r w:rsidR="00D1545C" w:rsidRPr="00D1545C">
        <w:rPr>
          <w:rFonts w:ascii="Arial" w:eastAsia="Calibri" w:hAnsi="Arial" w:cs="Arial"/>
          <w:iCs/>
          <w:sz w:val="24"/>
          <w:szCs w:val="24"/>
        </w:rPr>
        <w:t xml:space="preserve">, Casa del Consumatore, </w:t>
      </w:r>
      <w:proofErr w:type="spellStart"/>
      <w:r w:rsidR="00D1545C" w:rsidRPr="00D1545C">
        <w:rPr>
          <w:rFonts w:ascii="Arial" w:eastAsia="Calibri" w:hAnsi="Arial" w:cs="Arial"/>
          <w:iCs/>
          <w:sz w:val="24"/>
          <w:szCs w:val="24"/>
        </w:rPr>
        <w:t>Cittadinanzattiva</w:t>
      </w:r>
      <w:proofErr w:type="spellEnd"/>
      <w:r w:rsidR="00D1545C" w:rsidRPr="00D1545C"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 w:rsidR="00D1545C" w:rsidRPr="00D1545C">
        <w:rPr>
          <w:rFonts w:ascii="Arial" w:eastAsia="Calibri" w:hAnsi="Arial" w:cs="Arial"/>
          <w:iCs/>
          <w:sz w:val="24"/>
          <w:szCs w:val="24"/>
        </w:rPr>
        <w:t>Confconsumatori</w:t>
      </w:r>
      <w:proofErr w:type="spellEnd"/>
      <w:r w:rsidR="00D1545C" w:rsidRPr="00D1545C">
        <w:rPr>
          <w:rFonts w:ascii="Arial" w:eastAsia="Calibri" w:hAnsi="Arial" w:cs="Arial"/>
          <w:iCs/>
          <w:sz w:val="24"/>
          <w:szCs w:val="24"/>
        </w:rPr>
        <w:t xml:space="preserve">, </w:t>
      </w:r>
      <w:proofErr w:type="spellStart"/>
      <w:r w:rsidR="00D1545C" w:rsidRPr="00D1545C">
        <w:rPr>
          <w:rFonts w:ascii="Arial" w:eastAsia="Calibri" w:hAnsi="Arial" w:cs="Arial"/>
          <w:iCs/>
          <w:sz w:val="24"/>
          <w:szCs w:val="24"/>
        </w:rPr>
        <w:t>Federconsumatori</w:t>
      </w:r>
      <w:proofErr w:type="spellEnd"/>
      <w:r w:rsidR="00D1545C" w:rsidRPr="00D1545C">
        <w:rPr>
          <w:rFonts w:ascii="Arial" w:eastAsia="Calibri" w:hAnsi="Arial" w:cs="Arial"/>
          <w:iCs/>
          <w:sz w:val="24"/>
          <w:szCs w:val="24"/>
        </w:rPr>
        <w:t>, Lega Consumatori, Movimento Consumatori, Movimento Difesa del Cittadino, Unione Nazionale Consumatori</w:t>
      </w:r>
      <w:r w:rsidR="00D1545C" w:rsidRPr="00D1545C">
        <w:rPr>
          <w:rFonts w:ascii="Arial" w:eastAsia="Calibri" w:hAnsi="Arial" w:cs="Arial"/>
          <w:sz w:val="24"/>
          <w:szCs w:val="24"/>
        </w:rPr>
        <w:t>).</w:t>
      </w:r>
    </w:p>
    <w:p w:rsidR="00D1545C" w:rsidRPr="00D1545C" w:rsidRDefault="00D1545C" w:rsidP="00F402D8">
      <w:pPr>
        <w:spacing w:after="0" w:line="264" w:lineRule="auto"/>
        <w:jc w:val="both"/>
        <w:rPr>
          <w:rFonts w:ascii="Arial" w:eastAsia="Calibri" w:hAnsi="Arial" w:cs="Arial"/>
          <w:sz w:val="24"/>
          <w:szCs w:val="24"/>
          <w:shd w:val="clear" w:color="auto" w:fill="FFFFFF"/>
        </w:rPr>
      </w:pPr>
      <w:r w:rsidRPr="00D1545C">
        <w:rPr>
          <w:rFonts w:ascii="Arial" w:eastAsia="Calibri" w:hAnsi="Arial" w:cs="Arial"/>
          <w:sz w:val="24"/>
          <w:szCs w:val="24"/>
        </w:rPr>
        <w:t xml:space="preserve">La </w:t>
      </w:r>
      <w:r w:rsidRPr="00D1545C">
        <w:rPr>
          <w:rFonts w:ascii="Arial" w:eastAsia="Calibri" w:hAnsi="Arial" w:cs="Arial"/>
          <w:b/>
          <w:sz w:val="24"/>
          <w:szCs w:val="24"/>
        </w:rPr>
        <w:t xml:space="preserve">Guida </w:t>
      </w:r>
      <w:r w:rsidRPr="00D1545C">
        <w:rPr>
          <w:rFonts w:ascii="Arial" w:eastAsia="Calibri" w:hAnsi="Arial" w:cs="Arial"/>
          <w:sz w:val="24"/>
          <w:szCs w:val="24"/>
        </w:rPr>
        <w:t xml:space="preserve">spiega gli </w:t>
      </w:r>
      <w:r w:rsidRPr="00D1545C">
        <w:rPr>
          <w:rFonts w:ascii="Arial" w:eastAsia="Calibri" w:hAnsi="Arial" w:cs="Arial"/>
          <w:b/>
          <w:sz w:val="24"/>
          <w:szCs w:val="24"/>
        </w:rPr>
        <w:t>strumenti giuridici</w:t>
      </w:r>
      <w:r w:rsidRPr="00D1545C">
        <w:rPr>
          <w:rFonts w:ascii="Arial" w:eastAsia="Calibri" w:hAnsi="Arial" w:cs="Arial"/>
          <w:sz w:val="24"/>
          <w:szCs w:val="24"/>
        </w:rPr>
        <w:t xml:space="preserve"> utili a garantire assistenza alle persone con disabilità, a partire dalla </w:t>
      </w:r>
      <w:r w:rsidR="00C36EDC">
        <w:rPr>
          <w:rFonts w:ascii="Arial" w:eastAsia="Calibri" w:hAnsi="Arial" w:cs="Arial"/>
          <w:b/>
          <w:sz w:val="24"/>
          <w:szCs w:val="24"/>
        </w:rPr>
        <w:t>L</w:t>
      </w:r>
      <w:r w:rsidRPr="00D1545C">
        <w:rPr>
          <w:rFonts w:ascii="Arial" w:eastAsia="Calibri" w:hAnsi="Arial" w:cs="Arial"/>
          <w:b/>
          <w:sz w:val="24"/>
          <w:szCs w:val="24"/>
        </w:rPr>
        <w:t>egge sul “Dopo di noi” (</w:t>
      </w:r>
      <w:r w:rsidRPr="00D1545C">
        <w:rPr>
          <w:rFonts w:ascii="Arial" w:eastAsia="Calibri" w:hAnsi="Arial" w:cs="Arial"/>
          <w:b/>
          <w:sz w:val="24"/>
          <w:szCs w:val="24"/>
          <w:shd w:val="clear" w:color="auto" w:fill="FFFFFF"/>
        </w:rPr>
        <w:t>legge 112/2016)</w:t>
      </w:r>
      <w:r w:rsidRPr="00D1545C">
        <w:rPr>
          <w:rFonts w:ascii="Arial" w:eastAsia="Calibri" w:hAnsi="Arial" w:cs="Arial"/>
          <w:sz w:val="24"/>
          <w:szCs w:val="24"/>
        </w:rPr>
        <w:t>, volta a favorire il benessere, la piena inclusione sociale e l'autonomia delle persone con disabilità</w:t>
      </w:r>
      <w:r w:rsidRPr="00D1545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grave- che prevede importanti agevolazioni fiscali.</w:t>
      </w:r>
    </w:p>
    <w:p w:rsidR="00D1545C" w:rsidRDefault="00D1545C" w:rsidP="00F402D8">
      <w:pPr>
        <w:spacing w:after="0" w:line="264" w:lineRule="auto"/>
        <w:jc w:val="both"/>
        <w:rPr>
          <w:rFonts w:ascii="Arial" w:eastAsia="Calibri" w:hAnsi="Arial" w:cs="Arial"/>
          <w:sz w:val="24"/>
          <w:szCs w:val="24"/>
        </w:rPr>
      </w:pPr>
      <w:r w:rsidRPr="00D1545C">
        <w:rPr>
          <w:rFonts w:ascii="Arial" w:eastAsia="Calibri" w:hAnsi="Arial" w:cs="Arial"/>
          <w:sz w:val="24"/>
          <w:szCs w:val="24"/>
        </w:rPr>
        <w:t xml:space="preserve">I </w:t>
      </w:r>
      <w:r w:rsidRPr="00D1545C">
        <w:rPr>
          <w:rFonts w:ascii="Arial" w:eastAsia="Calibri" w:hAnsi="Arial" w:cs="Arial"/>
          <w:b/>
          <w:sz w:val="24"/>
          <w:szCs w:val="24"/>
        </w:rPr>
        <w:t>notai</w:t>
      </w:r>
      <w:r w:rsidR="00C36EDC">
        <w:rPr>
          <w:rFonts w:ascii="Arial" w:eastAsia="Calibri" w:hAnsi="Arial" w:cs="Arial"/>
          <w:b/>
          <w:sz w:val="24"/>
          <w:szCs w:val="24"/>
        </w:rPr>
        <w:t xml:space="preserve"> di Piacenza</w:t>
      </w:r>
      <w:r w:rsidRPr="00D1545C">
        <w:rPr>
          <w:rFonts w:ascii="Arial" w:eastAsia="Calibri" w:hAnsi="Arial" w:cs="Arial"/>
          <w:b/>
          <w:sz w:val="24"/>
          <w:szCs w:val="24"/>
        </w:rPr>
        <w:t>,</w:t>
      </w:r>
      <w:r w:rsidRPr="00D1545C">
        <w:rPr>
          <w:rFonts w:ascii="Arial" w:eastAsia="Calibri" w:hAnsi="Arial" w:cs="Arial"/>
          <w:sz w:val="24"/>
          <w:szCs w:val="24"/>
        </w:rPr>
        <w:t xml:space="preserve"> insieme alle </w:t>
      </w:r>
      <w:r w:rsidRPr="00D1545C">
        <w:rPr>
          <w:rFonts w:ascii="Arial" w:eastAsia="Calibri" w:hAnsi="Arial" w:cs="Arial"/>
          <w:b/>
          <w:sz w:val="24"/>
          <w:szCs w:val="24"/>
        </w:rPr>
        <w:t>associazioni dei consumatori</w:t>
      </w:r>
      <w:r w:rsidRPr="00D1545C">
        <w:rPr>
          <w:rFonts w:ascii="Arial" w:eastAsia="Calibri" w:hAnsi="Arial" w:cs="Arial"/>
          <w:sz w:val="24"/>
          <w:szCs w:val="24"/>
        </w:rPr>
        <w:t xml:space="preserve"> e alle </w:t>
      </w:r>
      <w:r w:rsidRPr="00D1545C">
        <w:rPr>
          <w:rFonts w:ascii="Arial" w:eastAsia="Calibri" w:hAnsi="Arial" w:cs="Arial"/>
          <w:b/>
          <w:sz w:val="24"/>
          <w:szCs w:val="24"/>
        </w:rPr>
        <w:t>associazioni per la tutela e i</w:t>
      </w:r>
      <w:r w:rsidRPr="00D1545C">
        <w:rPr>
          <w:rFonts w:ascii="Arial" w:eastAsia="Calibri" w:hAnsi="Arial" w:cs="Arial"/>
          <w:sz w:val="24"/>
          <w:szCs w:val="24"/>
        </w:rPr>
        <w:t xml:space="preserve"> </w:t>
      </w:r>
      <w:r w:rsidRPr="00D1545C">
        <w:rPr>
          <w:rFonts w:ascii="Arial" w:eastAsia="Calibri" w:hAnsi="Arial" w:cs="Arial"/>
          <w:b/>
          <w:sz w:val="24"/>
          <w:szCs w:val="24"/>
        </w:rPr>
        <w:t>diritti delle persone con disabilità,</w:t>
      </w:r>
      <w:r w:rsidRPr="00D1545C">
        <w:rPr>
          <w:rFonts w:ascii="Arial" w:eastAsia="Calibri" w:hAnsi="Arial" w:cs="Arial"/>
          <w:sz w:val="24"/>
          <w:szCs w:val="24"/>
        </w:rPr>
        <w:t xml:space="preserve"> in</w:t>
      </w:r>
      <w:r w:rsidR="00C36EDC">
        <w:rPr>
          <w:rFonts w:ascii="Arial" w:eastAsia="Calibri" w:hAnsi="Arial" w:cs="Arial"/>
          <w:sz w:val="24"/>
          <w:szCs w:val="24"/>
        </w:rPr>
        <w:t xml:space="preserve"> questa occasione, incontrano</w:t>
      </w:r>
      <w:r w:rsidR="00387D14">
        <w:rPr>
          <w:rFonts w:ascii="Arial" w:eastAsia="Calibri" w:hAnsi="Arial" w:cs="Arial"/>
          <w:sz w:val="24"/>
          <w:szCs w:val="24"/>
        </w:rPr>
        <w:t xml:space="preserve"> i cittadini per approfondire gli aspetti della Legge, e l’operatività.</w:t>
      </w:r>
    </w:p>
    <w:p w:rsidR="00387D14" w:rsidRPr="00D1545C" w:rsidRDefault="00387D14" w:rsidP="00F402D8">
      <w:pPr>
        <w:spacing w:after="0" w:line="264" w:lineRule="auto"/>
        <w:jc w:val="both"/>
        <w:rPr>
          <w:rFonts w:ascii="Arial" w:eastAsia="Calibri" w:hAnsi="Arial" w:cs="Arial"/>
          <w:sz w:val="24"/>
          <w:szCs w:val="24"/>
        </w:rPr>
      </w:pPr>
    </w:p>
    <w:p w:rsidR="00C24B06" w:rsidRDefault="00C24B06" w:rsidP="00F402D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sz w:val="24"/>
          <w:szCs w:val="24"/>
          <w:lang w:eastAsia="it-IT"/>
        </w:rPr>
        <w:t xml:space="preserve">L’Incontro è </w:t>
      </w:r>
      <w:r>
        <w:rPr>
          <w:rFonts w:ascii="Arial" w:hAnsi="Arial" w:cs="Arial"/>
          <w:noProof/>
          <w:sz w:val="24"/>
          <w:szCs w:val="24"/>
          <w:lang w:eastAsia="it-IT"/>
        </w:rPr>
        <w:t>o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 xml:space="preserve">rganizzato dal 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t xml:space="preserve">Consiglio Notarile di Piacenza, 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>su iniziativa del Consiglio Nazionale del Notariato, con il patrocinio del Comune di Piacenza e della Fondazione di Piacenza e Vigevano</w:t>
      </w:r>
      <w:r>
        <w:rPr>
          <w:rFonts w:ascii="Arial" w:hAnsi="Arial" w:cs="Arial"/>
          <w:sz w:val="24"/>
          <w:szCs w:val="24"/>
          <w:lang w:eastAsia="it-IT"/>
        </w:rPr>
        <w:t>.</w:t>
      </w:r>
      <w:r w:rsidR="00AB7469">
        <w:rPr>
          <w:rFonts w:ascii="Arial" w:hAnsi="Arial" w:cs="Arial"/>
          <w:sz w:val="24"/>
          <w:szCs w:val="24"/>
          <w:lang w:eastAsia="it-IT"/>
        </w:rPr>
        <w:t xml:space="preserve"> </w:t>
      </w:r>
      <w:r>
        <w:rPr>
          <w:rFonts w:ascii="Arial" w:hAnsi="Arial" w:cs="Arial"/>
          <w:sz w:val="24"/>
          <w:szCs w:val="24"/>
          <w:lang w:eastAsia="it-IT"/>
        </w:rPr>
        <w:t xml:space="preserve">Introduce 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 xml:space="preserve">il 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t>notaio Mariarosaria Fiengo, presidente del Consiglio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t>Notarile di Piacenza</w:t>
      </w:r>
      <w:r>
        <w:rPr>
          <w:rFonts w:ascii="Arial" w:hAnsi="Arial" w:cs="Arial"/>
          <w:noProof/>
          <w:sz w:val="24"/>
          <w:szCs w:val="24"/>
          <w:lang w:eastAsia="it-IT"/>
        </w:rPr>
        <w:t>, a cui seguono i saluti di</w:t>
      </w:r>
      <w:r w:rsidR="004778CA">
        <w:rPr>
          <w:rFonts w:ascii="Arial" w:hAnsi="Arial" w:cs="Arial"/>
          <w:noProof/>
          <w:sz w:val="24"/>
          <w:szCs w:val="24"/>
          <w:lang w:eastAsia="it-IT"/>
        </w:rPr>
        <w:t>:</w:t>
      </w:r>
      <w:r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t>Patrizia Barbieri, Sindaco di Piacenza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 xml:space="preserve">, 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lastRenderedPageBreak/>
        <w:t>Massimo Toscani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t>notai</w:t>
      </w:r>
      <w:r w:rsidR="007274D8" w:rsidRPr="005C5E21">
        <w:rPr>
          <w:rFonts w:ascii="Arial" w:hAnsi="Arial" w:cs="Arial"/>
          <w:b/>
          <w:noProof/>
          <w:sz w:val="24"/>
          <w:szCs w:val="24"/>
          <w:lang w:eastAsia="it-IT"/>
        </w:rPr>
        <w:t>o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 xml:space="preserve">e 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t xml:space="preserve">Presidente della Fondazione di Piacenza e Vigevano, </w:t>
      </w:r>
      <w:r w:rsidR="007274D8">
        <w:rPr>
          <w:rFonts w:ascii="Arial" w:hAnsi="Arial" w:cs="Arial"/>
          <w:noProof/>
          <w:sz w:val="24"/>
          <w:szCs w:val="24"/>
          <w:lang w:eastAsia="it-IT"/>
        </w:rPr>
        <w:t xml:space="preserve">che coordina anche i lavori, 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t>Angela Cordani,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 xml:space="preserve"> presidente </w:t>
      </w:r>
      <w:r w:rsidRPr="005C5E21">
        <w:rPr>
          <w:rFonts w:ascii="Arial" w:hAnsi="Arial" w:cs="Arial"/>
          <w:b/>
          <w:noProof/>
          <w:sz w:val="24"/>
          <w:szCs w:val="24"/>
          <w:lang w:eastAsia="it-IT"/>
        </w:rPr>
        <w:t>Federconsumatori Piacenza.</w:t>
      </w:r>
    </w:p>
    <w:p w:rsidR="007274D8" w:rsidRPr="003A1914" w:rsidRDefault="007274D8" w:rsidP="00F402D8">
      <w:pPr>
        <w:spacing w:after="0" w:line="240" w:lineRule="auto"/>
        <w:jc w:val="both"/>
        <w:rPr>
          <w:rFonts w:ascii="Arial" w:hAnsi="Arial" w:cs="Arial"/>
          <w:noProof/>
          <w:sz w:val="24"/>
          <w:szCs w:val="24"/>
          <w:lang w:eastAsia="it-IT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t xml:space="preserve">Relatori dell’Incontro pubblico, chiamati ad approfondire i vari aspetti della legge, sono </w:t>
      </w:r>
      <w:r w:rsidRPr="007274D8">
        <w:rPr>
          <w:rFonts w:ascii="Arial" w:hAnsi="Arial" w:cs="Arial"/>
          <w:b/>
          <w:noProof/>
          <w:sz w:val="24"/>
          <w:szCs w:val="24"/>
          <w:lang w:eastAsia="it-IT"/>
        </w:rPr>
        <w:t>Anna Maria Greco</w:t>
      </w:r>
      <w:r>
        <w:rPr>
          <w:rFonts w:ascii="Arial" w:hAnsi="Arial" w:cs="Arial"/>
          <w:noProof/>
          <w:sz w:val="24"/>
          <w:szCs w:val="24"/>
          <w:lang w:eastAsia="it-IT"/>
        </w:rPr>
        <w:t>,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4778CA">
        <w:rPr>
          <w:rFonts w:ascii="Arial" w:hAnsi="Arial" w:cs="Arial"/>
          <w:noProof/>
          <w:sz w:val="24"/>
          <w:szCs w:val="24"/>
          <w:lang w:eastAsia="it-IT"/>
        </w:rPr>
        <w:t xml:space="preserve">medico e </w:t>
      </w:r>
      <w:r w:rsidRPr="00F94586">
        <w:rPr>
          <w:rFonts w:ascii="Arial" w:hAnsi="Arial" w:cs="Arial"/>
          <w:noProof/>
          <w:sz w:val="24"/>
          <w:szCs w:val="24"/>
          <w:lang w:eastAsia="it-IT"/>
        </w:rPr>
        <w:t xml:space="preserve">vice presidente dell’Ordine Provinciale dei Medici Chirurghi </w:t>
      </w:r>
      <w:r w:rsidR="003A1914">
        <w:rPr>
          <w:rFonts w:ascii="Arial" w:hAnsi="Arial" w:cs="Arial"/>
          <w:noProof/>
          <w:sz w:val="24"/>
          <w:szCs w:val="24"/>
          <w:lang w:eastAsia="it-IT"/>
        </w:rPr>
        <w:t xml:space="preserve">e degli Odontoiatri di Piacenza </w:t>
      </w:r>
      <w:r w:rsidR="003A1914" w:rsidRPr="003A1914">
        <w:rPr>
          <w:rFonts w:ascii="Arial" w:hAnsi="Arial" w:cs="Arial"/>
          <w:i/>
          <w:noProof/>
          <w:sz w:val="24"/>
          <w:szCs w:val="24"/>
          <w:lang w:eastAsia="it-IT"/>
        </w:rPr>
        <w:t>(</w:t>
      </w:r>
      <w:r w:rsidRPr="003A1914">
        <w:rPr>
          <w:rFonts w:ascii="Arial" w:hAnsi="Arial" w:cs="Arial"/>
          <w:i/>
          <w:noProof/>
          <w:sz w:val="24"/>
          <w:szCs w:val="24"/>
          <w:lang w:eastAsia="it-IT"/>
        </w:rPr>
        <w:t xml:space="preserve">‘Disabilità: </w:t>
      </w:r>
      <w:r w:rsidR="00D80D55">
        <w:rPr>
          <w:rFonts w:ascii="Arial" w:hAnsi="Arial" w:cs="Arial"/>
          <w:i/>
          <w:noProof/>
          <w:sz w:val="24"/>
          <w:szCs w:val="24"/>
          <w:lang w:eastAsia="it-IT"/>
        </w:rPr>
        <w:t>il punto di incontro tra il medic</w:t>
      </w:r>
      <w:r w:rsidRPr="003A1914">
        <w:rPr>
          <w:rFonts w:ascii="Arial" w:hAnsi="Arial" w:cs="Arial"/>
          <w:i/>
          <w:noProof/>
          <w:sz w:val="24"/>
          <w:szCs w:val="24"/>
          <w:lang w:eastAsia="it-IT"/>
        </w:rPr>
        <w:t>o e il paziente’</w:t>
      </w:r>
      <w:r w:rsidR="004778CA">
        <w:rPr>
          <w:rFonts w:ascii="Arial" w:hAnsi="Arial" w:cs="Arial"/>
          <w:noProof/>
          <w:sz w:val="24"/>
          <w:szCs w:val="24"/>
          <w:lang w:eastAsia="it-IT"/>
        </w:rPr>
        <w:t>),</w:t>
      </w:r>
      <w:r w:rsidR="003A1914" w:rsidRPr="003A1914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  <w:r w:rsidRPr="003A1914">
        <w:rPr>
          <w:rFonts w:ascii="Arial" w:hAnsi="Arial" w:cs="Arial"/>
          <w:b/>
          <w:noProof/>
          <w:sz w:val="24"/>
          <w:szCs w:val="24"/>
          <w:lang w:eastAsia="it-IT"/>
        </w:rPr>
        <w:t>Claudio Tagliaferri</w:t>
      </w:r>
      <w:r w:rsidRPr="007274D8">
        <w:rPr>
          <w:rFonts w:ascii="Arial" w:hAnsi="Arial" w:cs="Arial"/>
          <w:noProof/>
          <w:sz w:val="24"/>
          <w:szCs w:val="24"/>
          <w:lang w:eastAsia="it-IT"/>
        </w:rPr>
        <w:t xml:space="preserve">, </w:t>
      </w:r>
      <w:r w:rsidR="004778CA">
        <w:rPr>
          <w:rFonts w:ascii="Arial" w:hAnsi="Arial" w:cs="Arial"/>
          <w:noProof/>
          <w:sz w:val="24"/>
          <w:szCs w:val="24"/>
          <w:lang w:eastAsia="it-IT"/>
        </w:rPr>
        <w:t xml:space="preserve">avvocato e </w:t>
      </w:r>
      <w:r w:rsidRPr="007274D8">
        <w:rPr>
          <w:rFonts w:ascii="Arial" w:hAnsi="Arial" w:cs="Arial"/>
          <w:noProof/>
          <w:sz w:val="24"/>
          <w:szCs w:val="24"/>
          <w:lang w:eastAsia="it-IT"/>
        </w:rPr>
        <w:t>presidente dell’Associazione Italiana Assistenza Spastici</w:t>
      </w:r>
      <w:r w:rsidR="003A1914">
        <w:rPr>
          <w:rFonts w:ascii="Arial" w:hAnsi="Arial" w:cs="Arial"/>
          <w:noProof/>
          <w:sz w:val="24"/>
          <w:szCs w:val="24"/>
          <w:lang w:eastAsia="it-IT"/>
        </w:rPr>
        <w:t xml:space="preserve"> (‘</w:t>
      </w:r>
      <w:r w:rsidR="003A1914" w:rsidRPr="003A1914">
        <w:rPr>
          <w:rFonts w:ascii="Arial" w:hAnsi="Arial" w:cs="Arial"/>
          <w:i/>
          <w:noProof/>
          <w:sz w:val="24"/>
          <w:szCs w:val="24"/>
          <w:lang w:eastAsia="it-IT"/>
        </w:rPr>
        <w:t>Di</w:t>
      </w:r>
      <w:r w:rsidRPr="003A1914">
        <w:rPr>
          <w:rFonts w:ascii="Arial" w:hAnsi="Arial" w:cs="Arial"/>
          <w:i/>
          <w:noProof/>
          <w:sz w:val="24"/>
          <w:szCs w:val="24"/>
          <w:lang w:eastAsia="it-IT"/>
        </w:rPr>
        <w:t>sabilità grave, fragilità e amministratore di sostegno’</w:t>
      </w:r>
      <w:r w:rsidR="004778CA">
        <w:rPr>
          <w:rFonts w:ascii="Arial" w:hAnsi="Arial" w:cs="Arial"/>
          <w:noProof/>
          <w:sz w:val="24"/>
          <w:szCs w:val="24"/>
          <w:lang w:eastAsia="it-IT"/>
        </w:rPr>
        <w:t>), i</w:t>
      </w:r>
      <w:r w:rsidR="003A1914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="004778CA">
        <w:rPr>
          <w:rFonts w:ascii="Arial" w:hAnsi="Arial" w:cs="Arial"/>
          <w:b/>
          <w:noProof/>
          <w:sz w:val="24"/>
          <w:szCs w:val="24"/>
          <w:lang w:eastAsia="it-IT"/>
        </w:rPr>
        <w:t>notai</w:t>
      </w:r>
      <w:r w:rsidR="003A1914" w:rsidRPr="003A1914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  <w:r w:rsidRPr="003A1914">
        <w:rPr>
          <w:rFonts w:ascii="Arial" w:hAnsi="Arial" w:cs="Arial"/>
          <w:b/>
          <w:noProof/>
          <w:sz w:val="24"/>
          <w:szCs w:val="24"/>
          <w:lang w:eastAsia="it-IT"/>
        </w:rPr>
        <w:t>Silvia Bricchi</w:t>
      </w:r>
      <w:r w:rsidR="003A1914" w:rsidRPr="003A1914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  <w:r w:rsidR="003A1914">
        <w:rPr>
          <w:rFonts w:ascii="Arial" w:hAnsi="Arial" w:cs="Arial"/>
          <w:b/>
          <w:noProof/>
          <w:sz w:val="24"/>
          <w:szCs w:val="24"/>
          <w:lang w:eastAsia="it-IT"/>
        </w:rPr>
        <w:t>(</w:t>
      </w:r>
      <w:r w:rsidRPr="007274D8">
        <w:rPr>
          <w:rFonts w:ascii="Arial" w:hAnsi="Arial" w:cs="Arial"/>
          <w:noProof/>
          <w:sz w:val="24"/>
          <w:szCs w:val="24"/>
          <w:lang w:eastAsia="it-IT"/>
        </w:rPr>
        <w:t>‘</w:t>
      </w:r>
      <w:r w:rsidRPr="003A1914">
        <w:rPr>
          <w:rFonts w:ascii="Arial" w:hAnsi="Arial" w:cs="Arial"/>
          <w:i/>
          <w:noProof/>
          <w:sz w:val="24"/>
          <w:szCs w:val="24"/>
          <w:lang w:eastAsia="it-IT"/>
        </w:rPr>
        <w:t>Interdizione e inabilitazione nel nostro ordinamento’</w:t>
      </w:r>
      <w:r w:rsidR="004778CA">
        <w:rPr>
          <w:rFonts w:ascii="Arial" w:hAnsi="Arial" w:cs="Arial"/>
          <w:noProof/>
          <w:sz w:val="24"/>
          <w:szCs w:val="24"/>
          <w:lang w:eastAsia="it-IT"/>
        </w:rPr>
        <w:t>), e</w:t>
      </w:r>
      <w:r w:rsidR="003A1914">
        <w:rPr>
          <w:rFonts w:ascii="Arial" w:hAnsi="Arial" w:cs="Arial"/>
          <w:noProof/>
          <w:sz w:val="24"/>
          <w:szCs w:val="24"/>
          <w:lang w:eastAsia="it-IT"/>
        </w:rPr>
        <w:t xml:space="preserve"> </w:t>
      </w:r>
      <w:r w:rsidRPr="003A1914">
        <w:rPr>
          <w:rFonts w:ascii="Arial" w:hAnsi="Arial" w:cs="Arial"/>
          <w:b/>
          <w:noProof/>
          <w:sz w:val="24"/>
          <w:szCs w:val="24"/>
          <w:lang w:eastAsia="it-IT"/>
        </w:rPr>
        <w:t>Carlo Brunetti</w:t>
      </w:r>
      <w:r w:rsidR="003A1914">
        <w:rPr>
          <w:rFonts w:ascii="Arial" w:hAnsi="Arial" w:cs="Arial"/>
          <w:noProof/>
          <w:sz w:val="24"/>
          <w:szCs w:val="24"/>
          <w:lang w:eastAsia="it-IT"/>
        </w:rPr>
        <w:t xml:space="preserve"> (</w:t>
      </w:r>
      <w:r w:rsidRPr="007274D8">
        <w:rPr>
          <w:rFonts w:ascii="Arial" w:hAnsi="Arial" w:cs="Arial"/>
          <w:noProof/>
          <w:sz w:val="24"/>
          <w:szCs w:val="24"/>
          <w:lang w:eastAsia="it-IT"/>
        </w:rPr>
        <w:t>‘Gli strumenti giurdici del “Dopo di Noi”</w:t>
      </w:r>
      <w:r w:rsidR="003A1914">
        <w:rPr>
          <w:rFonts w:ascii="Arial" w:hAnsi="Arial" w:cs="Arial"/>
          <w:noProof/>
          <w:sz w:val="24"/>
          <w:szCs w:val="24"/>
          <w:lang w:eastAsia="it-IT"/>
        </w:rPr>
        <w:t xml:space="preserve">), </w:t>
      </w:r>
      <w:r w:rsidRPr="003A1914">
        <w:rPr>
          <w:rFonts w:ascii="Arial" w:hAnsi="Arial" w:cs="Arial"/>
          <w:b/>
          <w:noProof/>
          <w:sz w:val="24"/>
          <w:szCs w:val="24"/>
          <w:lang w:eastAsia="it-IT"/>
        </w:rPr>
        <w:t xml:space="preserve">Mauro Peveri, </w:t>
      </w:r>
      <w:r w:rsidR="004778CA">
        <w:rPr>
          <w:rFonts w:ascii="Arial" w:hAnsi="Arial" w:cs="Arial"/>
          <w:b/>
          <w:noProof/>
          <w:sz w:val="24"/>
          <w:szCs w:val="24"/>
          <w:lang w:eastAsia="it-IT"/>
        </w:rPr>
        <w:t xml:space="preserve">dottore </w:t>
      </w:r>
      <w:r w:rsidRPr="003A1914">
        <w:rPr>
          <w:rFonts w:ascii="Arial" w:hAnsi="Arial" w:cs="Arial"/>
          <w:b/>
          <w:noProof/>
          <w:sz w:val="24"/>
          <w:szCs w:val="24"/>
          <w:lang w:eastAsia="it-IT"/>
        </w:rPr>
        <w:t>commercialista ed esperto contabile</w:t>
      </w:r>
      <w:r w:rsidR="003A1914" w:rsidRPr="003A1914">
        <w:rPr>
          <w:rFonts w:ascii="Arial" w:hAnsi="Arial" w:cs="Arial"/>
          <w:b/>
          <w:noProof/>
          <w:sz w:val="24"/>
          <w:szCs w:val="24"/>
          <w:lang w:eastAsia="it-IT"/>
        </w:rPr>
        <w:t xml:space="preserve"> </w:t>
      </w:r>
      <w:r w:rsidR="003A1914">
        <w:rPr>
          <w:rFonts w:ascii="Arial" w:hAnsi="Arial" w:cs="Arial"/>
          <w:noProof/>
          <w:sz w:val="24"/>
          <w:szCs w:val="24"/>
          <w:lang w:eastAsia="it-IT"/>
        </w:rPr>
        <w:t>(</w:t>
      </w:r>
      <w:r w:rsidRPr="007274D8">
        <w:rPr>
          <w:rFonts w:ascii="Arial" w:hAnsi="Arial" w:cs="Arial"/>
          <w:noProof/>
          <w:sz w:val="24"/>
          <w:szCs w:val="24"/>
          <w:lang w:eastAsia="it-IT"/>
        </w:rPr>
        <w:t>‘</w:t>
      </w:r>
      <w:r w:rsidRPr="003A1914">
        <w:rPr>
          <w:rFonts w:ascii="Arial" w:hAnsi="Arial" w:cs="Arial"/>
          <w:i/>
          <w:noProof/>
          <w:sz w:val="24"/>
          <w:szCs w:val="24"/>
          <w:lang w:eastAsia="it-IT"/>
        </w:rPr>
        <w:t>Considerazioni fiscali e conclusive sul tema del “Dopo di noi</w:t>
      </w:r>
      <w:r w:rsidRPr="007274D8">
        <w:rPr>
          <w:rFonts w:ascii="Arial" w:hAnsi="Arial" w:cs="Arial"/>
          <w:noProof/>
          <w:sz w:val="24"/>
          <w:szCs w:val="24"/>
          <w:lang w:eastAsia="it-IT"/>
        </w:rPr>
        <w:t>”</w:t>
      </w:r>
      <w:r w:rsidR="003A1914">
        <w:rPr>
          <w:rFonts w:ascii="Arial" w:hAnsi="Arial" w:cs="Arial"/>
          <w:noProof/>
          <w:sz w:val="24"/>
          <w:szCs w:val="24"/>
          <w:lang w:eastAsia="it-IT"/>
        </w:rPr>
        <w:t>).</w:t>
      </w:r>
    </w:p>
    <w:p w:rsidR="00F9022A" w:rsidRDefault="00E321D2" w:rsidP="00F402D8">
      <w:pPr>
        <w:spacing w:after="0" w:line="240" w:lineRule="auto"/>
        <w:jc w:val="both"/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&lt;I Notai _</w:t>
      </w:r>
      <w:r w:rsidR="0031188C">
        <w:rPr>
          <w:rFonts w:ascii="Arial" w:eastAsia="Calibri" w:hAnsi="Arial" w:cs="Arial"/>
          <w:i/>
          <w:sz w:val="24"/>
          <w:szCs w:val="24"/>
        </w:rPr>
        <w:t xml:space="preserve"> </w:t>
      </w:r>
      <w:r w:rsidR="00D1545C" w:rsidRPr="00D1545C">
        <w:rPr>
          <w:rFonts w:ascii="Arial" w:eastAsia="Calibri" w:hAnsi="Arial" w:cs="Arial"/>
          <w:sz w:val="24"/>
          <w:szCs w:val="24"/>
        </w:rPr>
        <w:t xml:space="preserve">spiega </w:t>
      </w:r>
      <w:r w:rsidR="00D01AE9">
        <w:rPr>
          <w:rFonts w:ascii="Arial" w:hAnsi="Arial" w:cs="Arial"/>
          <w:b/>
          <w:sz w:val="24"/>
          <w:szCs w:val="24"/>
          <w:lang w:eastAsia="it-IT"/>
        </w:rPr>
        <w:t>Mariarosaria Fiengo,</w:t>
      </w:r>
      <w:r w:rsidR="00D1545C" w:rsidRPr="00D1545C">
        <w:rPr>
          <w:rFonts w:ascii="Arial" w:hAnsi="Arial" w:cs="Arial"/>
          <w:b/>
          <w:sz w:val="24"/>
          <w:szCs w:val="24"/>
          <w:lang w:eastAsia="it-IT"/>
        </w:rPr>
        <w:t xml:space="preserve"> Presidente d</w:t>
      </w:r>
      <w:r w:rsidR="00D01AE9">
        <w:rPr>
          <w:rFonts w:ascii="Arial" w:hAnsi="Arial" w:cs="Arial"/>
          <w:b/>
          <w:sz w:val="24"/>
          <w:szCs w:val="24"/>
          <w:lang w:eastAsia="it-IT"/>
        </w:rPr>
        <w:t>el Consiglio Notarile di Piacenza</w:t>
      </w:r>
      <w:r>
        <w:rPr>
          <w:rFonts w:ascii="Arial" w:hAnsi="Arial" w:cs="Arial"/>
          <w:b/>
          <w:sz w:val="24"/>
          <w:szCs w:val="24"/>
          <w:lang w:eastAsia="it-IT"/>
        </w:rPr>
        <w:t xml:space="preserve"> _ </w:t>
      </w:r>
      <w:r w:rsidR="004778CA" w:rsidRPr="00E321D2">
        <w:rPr>
          <w:rFonts w:ascii="Arial" w:eastAsia="Calibri" w:hAnsi="Arial" w:cs="Arial"/>
          <w:i/>
          <w:sz w:val="24"/>
          <w:szCs w:val="24"/>
        </w:rPr>
        <w:t>raccolgono ogni giorno nei propri studi la forte esigenza sociale di tutelare disabilità e fragilità socia</w:t>
      </w:r>
      <w:r w:rsidR="00F9022A" w:rsidRPr="00E321D2">
        <w:rPr>
          <w:rFonts w:ascii="Arial" w:eastAsia="Calibri" w:hAnsi="Arial" w:cs="Arial"/>
          <w:i/>
          <w:sz w:val="24"/>
          <w:szCs w:val="24"/>
        </w:rPr>
        <w:t>li nei vari aspetti ed avverte</w:t>
      </w:r>
      <w:r w:rsidR="004778CA" w:rsidRPr="00E321D2">
        <w:rPr>
          <w:rFonts w:ascii="Arial" w:eastAsia="Calibri" w:hAnsi="Arial" w:cs="Arial"/>
          <w:i/>
          <w:sz w:val="24"/>
          <w:szCs w:val="24"/>
        </w:rPr>
        <w:t xml:space="preserve"> le ansi</w:t>
      </w:r>
      <w:r w:rsidR="0031188C" w:rsidRPr="00E321D2">
        <w:rPr>
          <w:rFonts w:ascii="Arial" w:eastAsia="Calibri" w:hAnsi="Arial" w:cs="Arial"/>
          <w:i/>
          <w:sz w:val="24"/>
          <w:szCs w:val="24"/>
        </w:rPr>
        <w:t>e e preoccupazioni d</w:t>
      </w:r>
      <w:r w:rsidR="00697BFD" w:rsidRPr="00E321D2">
        <w:rPr>
          <w:rFonts w:ascii="Arial" w:eastAsia="Calibri" w:hAnsi="Arial" w:cs="Arial"/>
          <w:i/>
          <w:sz w:val="24"/>
          <w:szCs w:val="24"/>
        </w:rPr>
        <w:t>e</w:t>
      </w:r>
      <w:r w:rsidR="0031188C" w:rsidRPr="00E321D2">
        <w:rPr>
          <w:rFonts w:ascii="Arial" w:eastAsia="Calibri" w:hAnsi="Arial" w:cs="Arial"/>
          <w:i/>
          <w:sz w:val="24"/>
          <w:szCs w:val="24"/>
        </w:rPr>
        <w:t>i genitori,</w:t>
      </w:r>
      <w:r w:rsidR="004778CA" w:rsidRPr="00E321D2">
        <w:rPr>
          <w:rFonts w:ascii="Arial" w:eastAsia="Calibri" w:hAnsi="Arial" w:cs="Arial"/>
          <w:i/>
          <w:sz w:val="24"/>
          <w:szCs w:val="24"/>
        </w:rPr>
        <w:t xml:space="preserve"> che investono, in gene</w:t>
      </w:r>
      <w:r w:rsidR="006B5739" w:rsidRPr="00E321D2">
        <w:rPr>
          <w:rFonts w:ascii="Arial" w:eastAsia="Calibri" w:hAnsi="Arial" w:cs="Arial"/>
          <w:i/>
          <w:sz w:val="24"/>
          <w:szCs w:val="24"/>
        </w:rPr>
        <w:t>re</w:t>
      </w:r>
      <w:r w:rsidR="004778CA" w:rsidRPr="00E321D2">
        <w:rPr>
          <w:rFonts w:ascii="Arial" w:eastAsia="Calibri" w:hAnsi="Arial" w:cs="Arial"/>
          <w:i/>
          <w:sz w:val="24"/>
          <w:szCs w:val="24"/>
        </w:rPr>
        <w:t>, interi nuclei familiari. Ora che il legislatore ha approntato ulteriori e nuovi strumenti giuridici, il Notariato, con la sua guida, e con l’incontro organizzato vuole illustrare ai cittadini le opportunità disciplinate dal legislatore</w:t>
      </w:r>
      <w:r w:rsidR="004778CA">
        <w:rPr>
          <w:rFonts w:ascii="Arial" w:eastAsia="Calibri" w:hAnsi="Arial" w:cs="Arial"/>
          <w:sz w:val="24"/>
          <w:szCs w:val="24"/>
        </w:rPr>
        <w:t xml:space="preserve"> </w:t>
      </w:r>
      <w:r w:rsidR="00D1545C" w:rsidRPr="00D1545C">
        <w:rPr>
          <w:rFonts w:ascii="Arial" w:eastAsia="Calibri" w:hAnsi="Arial" w:cs="Arial"/>
          <w:i/>
          <w:sz w:val="24"/>
          <w:szCs w:val="24"/>
        </w:rPr>
        <w:t xml:space="preserve">a partire dalla recente legge sul “Dopo di noi” (n. 112/2016), </w:t>
      </w:r>
      <w:r w:rsidR="0031188C">
        <w:rPr>
          <w:rFonts w:ascii="Arial" w:eastAsia="Calibri" w:hAnsi="Arial" w:cs="Arial"/>
          <w:i/>
          <w:sz w:val="24"/>
          <w:szCs w:val="24"/>
        </w:rPr>
        <w:t>dagli istituti giuridici dell’amministratore di sostegno, del</w:t>
      </w:r>
      <w:r w:rsidR="00D1545C" w:rsidRPr="00D1545C">
        <w:rPr>
          <w:rFonts w:ascii="Arial" w:eastAsia="Calibri" w:hAnsi="Arial" w:cs="Arial"/>
          <w:i/>
          <w:sz w:val="24"/>
          <w:szCs w:val="24"/>
        </w:rPr>
        <w:t xml:space="preserve">l’inabilitazione e </w:t>
      </w:r>
      <w:r w:rsidR="0031188C">
        <w:rPr>
          <w:rFonts w:ascii="Arial" w:eastAsia="Calibri" w:hAnsi="Arial" w:cs="Arial"/>
          <w:i/>
          <w:sz w:val="24"/>
          <w:szCs w:val="24"/>
        </w:rPr>
        <w:t>dell’interdizione sino alla sostituzione fedecommissaria, con u</w:t>
      </w:r>
      <w:r w:rsidR="00D1545C" w:rsidRPr="00D1545C">
        <w:rPr>
          <w:rFonts w:ascii="Arial" w:eastAsia="Calibri" w:hAnsi="Arial" w:cs="Arial"/>
          <w:i/>
          <w:sz w:val="24"/>
          <w:szCs w:val="24"/>
        </w:rPr>
        <w:t>n</w:t>
      </w:r>
      <w:r w:rsidR="0031188C">
        <w:rPr>
          <w:rFonts w:ascii="Arial" w:eastAsia="Calibri" w:hAnsi="Arial" w:cs="Arial"/>
          <w:i/>
          <w:sz w:val="24"/>
          <w:szCs w:val="24"/>
        </w:rPr>
        <w:t>a</w:t>
      </w:r>
      <w:r w:rsidR="00D1545C" w:rsidRPr="00D1545C">
        <w:rPr>
          <w:rFonts w:ascii="Arial" w:eastAsia="Calibri" w:hAnsi="Arial" w:cs="Arial"/>
          <w:i/>
          <w:sz w:val="24"/>
          <w:szCs w:val="24"/>
        </w:rPr>
        <w:t xml:space="preserve"> particolare</w:t>
      </w:r>
      <w:r w:rsidR="0031188C">
        <w:rPr>
          <w:rFonts w:ascii="Arial" w:eastAsia="Calibri" w:hAnsi="Arial" w:cs="Arial"/>
          <w:i/>
          <w:sz w:val="24"/>
          <w:szCs w:val="24"/>
        </w:rPr>
        <w:t xml:space="preserve"> atten</w:t>
      </w:r>
      <w:r w:rsidR="00697BFD">
        <w:rPr>
          <w:rFonts w:ascii="Arial" w:eastAsia="Calibri" w:hAnsi="Arial" w:cs="Arial"/>
          <w:i/>
          <w:sz w:val="24"/>
          <w:szCs w:val="24"/>
        </w:rPr>
        <w:t>zione alle agevolazioni e</w:t>
      </w:r>
      <w:r w:rsidR="0031188C">
        <w:rPr>
          <w:rFonts w:ascii="Arial" w:eastAsia="Calibri" w:hAnsi="Arial" w:cs="Arial"/>
          <w:i/>
          <w:sz w:val="24"/>
          <w:szCs w:val="24"/>
        </w:rPr>
        <w:t xml:space="preserve"> alle</w:t>
      </w:r>
      <w:r w:rsidR="00D1545C" w:rsidRPr="00D1545C">
        <w:rPr>
          <w:rFonts w:ascii="Arial" w:eastAsia="Calibri" w:hAnsi="Arial" w:cs="Arial"/>
          <w:i/>
          <w:sz w:val="24"/>
          <w:szCs w:val="24"/>
        </w:rPr>
        <w:t xml:space="preserve"> esenzioni fiscali per le quali l’atto pubblico è requisito essenziale</w:t>
      </w:r>
      <w:r>
        <w:rPr>
          <w:rFonts w:ascii="Arial" w:eastAsia="Calibri" w:hAnsi="Arial" w:cs="Arial"/>
          <w:i/>
          <w:sz w:val="24"/>
          <w:szCs w:val="24"/>
        </w:rPr>
        <w:t>&gt;</w:t>
      </w:r>
      <w:r w:rsidR="00D1545C" w:rsidRPr="00D1545C">
        <w:rPr>
          <w:rFonts w:ascii="Arial" w:eastAsia="Calibri" w:hAnsi="Arial" w:cs="Arial"/>
          <w:i/>
          <w:sz w:val="24"/>
          <w:szCs w:val="24"/>
        </w:rPr>
        <w:t xml:space="preserve">. </w:t>
      </w:r>
    </w:p>
    <w:p w:rsidR="003A1914" w:rsidRPr="00F9022A" w:rsidRDefault="00E321D2" w:rsidP="00F402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t>&lt;</w:t>
      </w:r>
      <w:r w:rsidR="00F9022A" w:rsidRPr="00E321D2">
        <w:rPr>
          <w:rFonts w:ascii="Arial" w:eastAsia="Calibri" w:hAnsi="Arial" w:cs="Arial"/>
          <w:i/>
          <w:sz w:val="24"/>
          <w:szCs w:val="24"/>
        </w:rPr>
        <w:t>L’incontro</w:t>
      </w:r>
      <w:r>
        <w:rPr>
          <w:rFonts w:ascii="Arial" w:eastAsia="Calibri" w:hAnsi="Arial" w:cs="Arial"/>
          <w:i/>
          <w:sz w:val="24"/>
          <w:szCs w:val="24"/>
        </w:rPr>
        <w:t xml:space="preserve"> _ </w:t>
      </w:r>
      <w:r>
        <w:rPr>
          <w:rFonts w:ascii="Arial" w:eastAsia="Calibri" w:hAnsi="Arial" w:cs="Arial"/>
          <w:sz w:val="24"/>
          <w:szCs w:val="24"/>
        </w:rPr>
        <w:t xml:space="preserve">sottolinea il </w:t>
      </w:r>
      <w:r w:rsidRPr="00E321D2">
        <w:rPr>
          <w:rFonts w:ascii="Arial" w:eastAsia="Calibri" w:hAnsi="Arial" w:cs="Arial"/>
          <w:b/>
          <w:sz w:val="24"/>
          <w:szCs w:val="24"/>
        </w:rPr>
        <w:t>Presidente del Consiglio Notarile di Piacenza</w:t>
      </w:r>
      <w:r>
        <w:rPr>
          <w:rFonts w:ascii="Arial" w:eastAsia="Calibri" w:hAnsi="Arial" w:cs="Arial"/>
          <w:sz w:val="24"/>
          <w:szCs w:val="24"/>
        </w:rPr>
        <w:t xml:space="preserve"> _ </w:t>
      </w:r>
      <w:r>
        <w:rPr>
          <w:rFonts w:ascii="Arial" w:eastAsia="Calibri" w:hAnsi="Arial" w:cs="Arial"/>
          <w:i/>
          <w:sz w:val="24"/>
          <w:szCs w:val="24"/>
        </w:rPr>
        <w:t>è il segno,</w:t>
      </w:r>
      <w:r w:rsidR="00F9022A" w:rsidRPr="00E321D2">
        <w:rPr>
          <w:rFonts w:ascii="Arial" w:eastAsia="Calibri" w:hAnsi="Arial" w:cs="Arial"/>
          <w:i/>
          <w:sz w:val="24"/>
          <w:szCs w:val="24"/>
        </w:rPr>
        <w:t xml:space="preserve"> ancora una volta, della vicinanza del Notariato </w:t>
      </w:r>
      <w:r>
        <w:rPr>
          <w:rFonts w:ascii="Arial" w:eastAsia="Calibri" w:hAnsi="Arial" w:cs="Arial"/>
          <w:i/>
          <w:sz w:val="24"/>
          <w:szCs w:val="24"/>
        </w:rPr>
        <w:t xml:space="preserve">nazionale </w:t>
      </w:r>
      <w:r w:rsidR="00F9022A" w:rsidRPr="00E321D2">
        <w:rPr>
          <w:rFonts w:ascii="Arial" w:eastAsia="Calibri" w:hAnsi="Arial" w:cs="Arial"/>
          <w:i/>
          <w:sz w:val="24"/>
          <w:szCs w:val="24"/>
        </w:rPr>
        <w:t>e</w:t>
      </w:r>
      <w:r>
        <w:rPr>
          <w:rFonts w:ascii="Arial" w:eastAsia="Calibri" w:hAnsi="Arial" w:cs="Arial"/>
          <w:i/>
          <w:sz w:val="24"/>
          <w:szCs w:val="24"/>
        </w:rPr>
        <w:t>, nella fattispecie,</w:t>
      </w:r>
      <w:r w:rsidR="00F9022A" w:rsidRPr="00E321D2">
        <w:rPr>
          <w:rFonts w:ascii="Arial" w:eastAsia="Calibri" w:hAnsi="Arial" w:cs="Arial"/>
          <w:i/>
          <w:sz w:val="24"/>
          <w:szCs w:val="24"/>
        </w:rPr>
        <w:t xml:space="preserve"> di quello piacentino</w:t>
      </w:r>
      <w:r>
        <w:rPr>
          <w:rFonts w:ascii="Arial" w:eastAsia="Calibri" w:hAnsi="Arial" w:cs="Arial"/>
          <w:i/>
          <w:sz w:val="24"/>
          <w:szCs w:val="24"/>
        </w:rPr>
        <w:t>,</w:t>
      </w:r>
      <w:r w:rsidR="00F9022A" w:rsidRPr="00E321D2">
        <w:rPr>
          <w:rFonts w:ascii="Arial" w:eastAsia="Calibri" w:hAnsi="Arial" w:cs="Arial"/>
          <w:i/>
          <w:sz w:val="24"/>
          <w:szCs w:val="24"/>
        </w:rPr>
        <w:t xml:space="preserve"> ai problemi sociali e familiari e del ruolo centrale di grande rilevanza che esso svolge quale pubblica funzione che lo Stato gli ha assegnato</w:t>
      </w:r>
      <w:r w:rsidR="00E06745">
        <w:rPr>
          <w:rFonts w:ascii="Arial" w:eastAsia="Calibri" w:hAnsi="Arial" w:cs="Arial"/>
          <w:sz w:val="24"/>
          <w:szCs w:val="24"/>
        </w:rPr>
        <w:t>&gt;</w:t>
      </w:r>
      <w:r w:rsidR="00F9022A">
        <w:rPr>
          <w:rFonts w:ascii="Arial" w:eastAsia="Calibri" w:hAnsi="Arial" w:cs="Arial"/>
          <w:sz w:val="24"/>
          <w:szCs w:val="24"/>
        </w:rPr>
        <w:t>.</w:t>
      </w:r>
    </w:p>
    <w:p w:rsidR="00F9022A" w:rsidRPr="00D1545C" w:rsidRDefault="00F9022A" w:rsidP="00F402D8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it-IT"/>
        </w:rPr>
      </w:pPr>
    </w:p>
    <w:p w:rsidR="00D1545C" w:rsidRPr="00D1545C" w:rsidRDefault="00D1545C" w:rsidP="00F402D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u w:val="single"/>
        </w:rPr>
      </w:pPr>
      <w:r w:rsidRPr="00D1545C">
        <w:rPr>
          <w:rFonts w:ascii="Arial" w:eastAsia="Calibri" w:hAnsi="Arial" w:cs="Arial"/>
          <w:b/>
          <w:sz w:val="24"/>
          <w:szCs w:val="24"/>
          <w:u w:val="single"/>
        </w:rPr>
        <w:t>LA GUIDA IN PILLOLE</w:t>
      </w:r>
    </w:p>
    <w:p w:rsidR="00AB7469" w:rsidRDefault="00AB7469" w:rsidP="00F402D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</w:p>
    <w:p w:rsidR="00D1545C" w:rsidRPr="00D1545C" w:rsidRDefault="00D1545C" w:rsidP="00F402D8">
      <w:pPr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D1545C">
        <w:rPr>
          <w:rFonts w:ascii="Arial" w:eastAsia="Calibri" w:hAnsi="Arial" w:cs="Arial"/>
          <w:b/>
          <w:sz w:val="24"/>
          <w:szCs w:val="24"/>
        </w:rPr>
        <w:t>Legge “Dopo di Noi”</w:t>
      </w:r>
    </w:p>
    <w:p w:rsidR="00D1545C" w:rsidRPr="00734C7F" w:rsidRDefault="00D1545C" w:rsidP="00F402D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D1545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Il legislatore con la legge sul </w:t>
      </w:r>
      <w:r w:rsidRPr="00D1545C">
        <w:rPr>
          <w:rFonts w:ascii="Arial" w:eastAsia="Calibri" w:hAnsi="Arial" w:cs="Arial"/>
          <w:b/>
          <w:sz w:val="24"/>
          <w:szCs w:val="24"/>
          <w:shd w:val="clear" w:color="auto" w:fill="FFFFFF"/>
        </w:rPr>
        <w:t>“Dopo di noi”</w:t>
      </w:r>
      <w:r w:rsidRPr="00D1545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ha previsto </w:t>
      </w:r>
      <w:r w:rsidRPr="00734C7F">
        <w:rPr>
          <w:rFonts w:ascii="Arial" w:eastAsia="Calibri" w:hAnsi="Arial" w:cs="Arial"/>
          <w:b/>
          <w:sz w:val="24"/>
          <w:szCs w:val="24"/>
          <w:shd w:val="clear" w:color="auto" w:fill="FFFFFF"/>
        </w:rPr>
        <w:t>strumenti pubblici e privati</w:t>
      </w:r>
      <w:r w:rsidRPr="00D1545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per sostenere le persone con disabilità grave. </w:t>
      </w:r>
      <w:r w:rsidRPr="00D1545C">
        <w:rPr>
          <w:rFonts w:ascii="Arial" w:eastAsia="Calibri" w:hAnsi="Arial" w:cs="Arial"/>
          <w:sz w:val="24"/>
          <w:szCs w:val="24"/>
        </w:rPr>
        <w:t xml:space="preserve">Gli strumenti pubblici sono rivolti </w:t>
      </w:r>
      <w:r w:rsidRPr="00D1545C">
        <w:rPr>
          <w:rFonts w:ascii="Arial" w:eastAsia="Calibri" w:hAnsi="Arial" w:cs="Arial"/>
          <w:bCs/>
          <w:sz w:val="24"/>
          <w:szCs w:val="24"/>
        </w:rPr>
        <w:t>ai disabili gravi privi del sostegno familiare, al fine di favorire percorsi di deistituzionalizzazione (evitando il ricovero nei consueti istituti), impedirne l’isolamento e favorirne la socializzazione, con l’istituzione di un apposito fondo di assistenza.</w:t>
      </w:r>
      <w:r w:rsidRPr="00D1545C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</w:t>
      </w:r>
      <w:r w:rsidRPr="00D1545C">
        <w:rPr>
          <w:rFonts w:ascii="Arial" w:eastAsia="Calibri" w:hAnsi="Arial" w:cs="Arial"/>
          <w:bCs/>
          <w:sz w:val="24"/>
          <w:szCs w:val="24"/>
        </w:rPr>
        <w:t xml:space="preserve">Gli </w:t>
      </w:r>
      <w:r w:rsidRPr="00734C7F">
        <w:rPr>
          <w:rFonts w:ascii="Arial" w:eastAsia="Calibri" w:hAnsi="Arial" w:cs="Arial"/>
          <w:bCs/>
          <w:sz w:val="24"/>
          <w:szCs w:val="24"/>
        </w:rPr>
        <w:t>strumenti privati</w:t>
      </w:r>
      <w:r w:rsidRPr="00D1545C">
        <w:rPr>
          <w:rFonts w:ascii="Arial" w:eastAsia="Calibri" w:hAnsi="Arial" w:cs="Arial"/>
          <w:bCs/>
          <w:sz w:val="24"/>
          <w:szCs w:val="24"/>
        </w:rPr>
        <w:t xml:space="preserve"> mirano a consentire la realizzazione di </w:t>
      </w:r>
      <w:r w:rsidRPr="00D1545C">
        <w:rPr>
          <w:rFonts w:ascii="Arial" w:eastAsia="Times New Roman" w:hAnsi="Arial" w:cs="Arial"/>
          <w:iCs/>
          <w:sz w:val="24"/>
          <w:szCs w:val="24"/>
        </w:rPr>
        <w:t>un “programma di vita”</w:t>
      </w:r>
      <w:r w:rsidRPr="00D1545C">
        <w:rPr>
          <w:rFonts w:ascii="Arial" w:eastAsia="Times New Roman" w:hAnsi="Arial" w:cs="Arial"/>
          <w:sz w:val="24"/>
          <w:szCs w:val="24"/>
          <w:vertAlign w:val="superscript"/>
        </w:rPr>
        <w:t xml:space="preserve"> </w:t>
      </w:r>
      <w:r w:rsidRPr="00D1545C">
        <w:rPr>
          <w:rFonts w:ascii="Arial" w:eastAsia="Times New Roman" w:hAnsi="Arial" w:cs="Arial"/>
          <w:iCs/>
          <w:sz w:val="24"/>
          <w:szCs w:val="24"/>
        </w:rPr>
        <w:t xml:space="preserve">del disabile grave, </w:t>
      </w:r>
      <w:r w:rsidRPr="00D1545C">
        <w:rPr>
          <w:rFonts w:ascii="Arial" w:eastAsia="Calibri" w:hAnsi="Arial" w:cs="Arial"/>
          <w:bCs/>
          <w:sz w:val="24"/>
          <w:szCs w:val="24"/>
        </w:rPr>
        <w:t xml:space="preserve">idoneo a soddisfare le sue necessità e bisogni, </w:t>
      </w:r>
      <w:r w:rsidRPr="00D1545C">
        <w:rPr>
          <w:rFonts w:ascii="Arial" w:eastAsia="Times New Roman" w:hAnsi="Arial" w:cs="Arial"/>
          <w:iCs/>
          <w:sz w:val="24"/>
          <w:szCs w:val="24"/>
        </w:rPr>
        <w:t xml:space="preserve">prevedendo a tal fine </w:t>
      </w:r>
      <w:r w:rsidR="00734C7F">
        <w:rPr>
          <w:rFonts w:ascii="Arial" w:eastAsia="Calibri" w:hAnsi="Arial" w:cs="Arial"/>
          <w:sz w:val="24"/>
          <w:szCs w:val="24"/>
        </w:rPr>
        <w:t xml:space="preserve">importanti sgravi fiscali per </w:t>
      </w:r>
      <w:r w:rsidRPr="00D1545C">
        <w:rPr>
          <w:rFonts w:ascii="Arial" w:eastAsia="Calibri" w:hAnsi="Arial" w:cs="Arial"/>
          <w:sz w:val="24"/>
          <w:szCs w:val="24"/>
        </w:rPr>
        <w:t xml:space="preserve">le </w:t>
      </w:r>
      <w:r w:rsidRPr="00D1545C">
        <w:rPr>
          <w:rFonts w:ascii="Arial" w:eastAsia="Calibri" w:hAnsi="Arial" w:cs="Arial"/>
          <w:bCs/>
          <w:sz w:val="24"/>
          <w:szCs w:val="24"/>
        </w:rPr>
        <w:t>liberalità in denaro o in natura</w:t>
      </w:r>
      <w:r w:rsidR="00734C7F">
        <w:rPr>
          <w:rFonts w:ascii="Arial" w:eastAsia="Calibri" w:hAnsi="Arial" w:cs="Arial"/>
          <w:bCs/>
          <w:sz w:val="24"/>
          <w:szCs w:val="24"/>
        </w:rPr>
        <w:t xml:space="preserve">, </w:t>
      </w:r>
      <w:r w:rsidRPr="00D1545C">
        <w:rPr>
          <w:rFonts w:ascii="Arial" w:eastAsia="Calibri" w:hAnsi="Arial" w:cs="Arial"/>
          <w:sz w:val="24"/>
          <w:szCs w:val="24"/>
        </w:rPr>
        <w:t xml:space="preserve">la stipula di </w:t>
      </w:r>
      <w:r w:rsidRPr="00D1545C">
        <w:rPr>
          <w:rFonts w:ascii="Arial" w:eastAsia="Calibri" w:hAnsi="Arial" w:cs="Arial"/>
          <w:bCs/>
          <w:sz w:val="24"/>
          <w:szCs w:val="24"/>
        </w:rPr>
        <w:t>polizze di assicurazione</w:t>
      </w:r>
      <w:r w:rsidR="00734C7F">
        <w:rPr>
          <w:rFonts w:ascii="Arial" w:eastAsia="Times New Roman" w:hAnsi="Arial" w:cs="Arial"/>
          <w:sz w:val="24"/>
          <w:szCs w:val="24"/>
        </w:rPr>
        <w:t xml:space="preserve">, </w:t>
      </w:r>
      <w:r w:rsidRPr="00D1545C">
        <w:rPr>
          <w:rFonts w:ascii="Arial" w:eastAsia="Calibri" w:hAnsi="Arial" w:cs="Arial"/>
          <w:sz w:val="24"/>
          <w:szCs w:val="24"/>
        </w:rPr>
        <w:t xml:space="preserve">la </w:t>
      </w:r>
      <w:r w:rsidRPr="00D1545C">
        <w:rPr>
          <w:rFonts w:ascii="Arial" w:eastAsia="Calibri" w:hAnsi="Arial" w:cs="Arial"/>
          <w:bCs/>
          <w:sz w:val="24"/>
          <w:szCs w:val="24"/>
        </w:rPr>
        <w:t xml:space="preserve">costituzione di </w:t>
      </w:r>
      <w:r w:rsidRPr="00D1545C">
        <w:rPr>
          <w:rFonts w:ascii="Arial" w:eastAsia="Calibri" w:hAnsi="Arial" w:cs="Arial"/>
          <w:bCs/>
          <w:i/>
          <w:iCs/>
          <w:sz w:val="24"/>
          <w:szCs w:val="24"/>
        </w:rPr>
        <w:t>trust</w:t>
      </w:r>
      <w:r w:rsidR="00734C7F">
        <w:rPr>
          <w:rFonts w:ascii="Arial" w:eastAsia="Times New Roman" w:hAnsi="Arial" w:cs="Arial"/>
          <w:sz w:val="24"/>
          <w:szCs w:val="24"/>
        </w:rPr>
        <w:t xml:space="preserve">, </w:t>
      </w:r>
      <w:r w:rsidRPr="00D1545C">
        <w:rPr>
          <w:rFonts w:ascii="Arial" w:eastAsia="Calibri" w:hAnsi="Arial" w:cs="Arial"/>
          <w:sz w:val="24"/>
          <w:szCs w:val="24"/>
        </w:rPr>
        <w:t xml:space="preserve">la </w:t>
      </w:r>
      <w:r w:rsidRPr="00D1545C">
        <w:rPr>
          <w:rFonts w:ascii="Arial" w:eastAsia="Calibri" w:hAnsi="Arial" w:cs="Arial"/>
          <w:bCs/>
          <w:sz w:val="24"/>
          <w:szCs w:val="24"/>
        </w:rPr>
        <w:t>costituzione di vincoli di destinazione di cui all’articolo 2645-</w:t>
      </w:r>
      <w:r w:rsidRPr="00D1545C">
        <w:rPr>
          <w:rFonts w:ascii="Arial" w:eastAsia="Calibri" w:hAnsi="Arial" w:cs="Arial"/>
          <w:bCs/>
          <w:i/>
          <w:iCs/>
          <w:sz w:val="24"/>
          <w:szCs w:val="24"/>
        </w:rPr>
        <w:t xml:space="preserve">ter </w:t>
      </w:r>
      <w:r w:rsidRPr="00D1545C">
        <w:rPr>
          <w:rFonts w:ascii="Arial" w:eastAsia="Calibri" w:hAnsi="Arial" w:cs="Arial"/>
          <w:bCs/>
          <w:sz w:val="24"/>
          <w:szCs w:val="24"/>
        </w:rPr>
        <w:t>del codice civile</w:t>
      </w:r>
      <w:r w:rsidR="00734C7F">
        <w:rPr>
          <w:rFonts w:ascii="Arial" w:eastAsia="Calibri" w:hAnsi="Arial" w:cs="Arial"/>
          <w:sz w:val="24"/>
          <w:szCs w:val="24"/>
        </w:rPr>
        <w:t xml:space="preserve">, </w:t>
      </w:r>
      <w:r w:rsidRPr="00D1545C">
        <w:rPr>
          <w:rFonts w:ascii="Arial" w:eastAsia="Calibri" w:hAnsi="Arial" w:cs="Arial"/>
          <w:sz w:val="24"/>
          <w:szCs w:val="24"/>
        </w:rPr>
        <w:t xml:space="preserve">la </w:t>
      </w:r>
      <w:r w:rsidRPr="00D1545C">
        <w:rPr>
          <w:rFonts w:ascii="Arial" w:eastAsia="Calibri" w:hAnsi="Arial" w:cs="Arial"/>
          <w:bCs/>
          <w:sz w:val="24"/>
          <w:szCs w:val="24"/>
        </w:rPr>
        <w:t>costituzione di fondi speciali</w:t>
      </w:r>
      <w:r w:rsidRPr="00D1545C">
        <w:rPr>
          <w:rFonts w:ascii="Arial" w:eastAsia="Calibri" w:hAnsi="Arial" w:cs="Arial"/>
          <w:sz w:val="24"/>
          <w:szCs w:val="24"/>
        </w:rPr>
        <w:t xml:space="preserve"> - composti da beni sottoposti a vincolo di destinazione e disciplinati </w:t>
      </w:r>
      <w:r w:rsidRPr="00D1545C">
        <w:rPr>
          <w:rFonts w:ascii="Arial" w:eastAsia="Calibri" w:hAnsi="Arial" w:cs="Arial"/>
          <w:bCs/>
          <w:sz w:val="24"/>
          <w:szCs w:val="24"/>
        </w:rPr>
        <w:t>con contratto di affidamento fiduciario</w:t>
      </w:r>
      <w:r w:rsidRPr="00D1545C">
        <w:rPr>
          <w:rFonts w:ascii="Arial" w:eastAsia="Calibri" w:hAnsi="Arial" w:cs="Arial"/>
          <w:sz w:val="24"/>
          <w:szCs w:val="24"/>
        </w:rPr>
        <w:t xml:space="preserve"> - anche a favore di </w:t>
      </w:r>
      <w:proofErr w:type="spellStart"/>
      <w:r w:rsidRPr="00D1545C">
        <w:rPr>
          <w:rFonts w:ascii="Arial" w:eastAsia="Calibri" w:hAnsi="Arial" w:cs="Arial"/>
          <w:sz w:val="24"/>
          <w:szCs w:val="24"/>
        </w:rPr>
        <w:t>onlus</w:t>
      </w:r>
      <w:proofErr w:type="spellEnd"/>
      <w:r w:rsidRPr="00D1545C">
        <w:rPr>
          <w:rFonts w:ascii="Arial" w:eastAsia="Calibri" w:hAnsi="Arial" w:cs="Arial"/>
          <w:sz w:val="24"/>
          <w:szCs w:val="24"/>
        </w:rPr>
        <w:t xml:space="preserve"> che operano prevalentemente nel settore della beneficenza.</w:t>
      </w:r>
    </w:p>
    <w:p w:rsidR="00D1545C" w:rsidRPr="00D1545C" w:rsidRDefault="00D1545C" w:rsidP="00F402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545C">
        <w:rPr>
          <w:rFonts w:ascii="Arial" w:eastAsia="Calibri" w:hAnsi="Arial" w:cs="Arial"/>
          <w:sz w:val="24"/>
          <w:szCs w:val="24"/>
        </w:rPr>
        <w:t>Altre sezioni della ‘Guida’ riguardano l’</w:t>
      </w:r>
      <w:r w:rsidRPr="00D1545C">
        <w:rPr>
          <w:rFonts w:ascii="Arial" w:eastAsia="Times New Roman" w:hAnsi="Arial" w:cs="Arial"/>
          <w:sz w:val="24"/>
          <w:szCs w:val="24"/>
        </w:rPr>
        <w:t>a</w:t>
      </w:r>
      <w:r w:rsidRPr="00D1545C">
        <w:rPr>
          <w:rFonts w:ascii="Arial" w:eastAsia="Calibri" w:hAnsi="Arial" w:cs="Arial"/>
          <w:sz w:val="24"/>
          <w:szCs w:val="24"/>
        </w:rPr>
        <w:t>mministrazione di sostegno</w:t>
      </w:r>
      <w:r w:rsidRPr="00D1545C">
        <w:rPr>
          <w:rFonts w:ascii="Arial" w:eastAsia="Times New Roman" w:hAnsi="Arial" w:cs="Arial"/>
          <w:sz w:val="24"/>
          <w:szCs w:val="24"/>
        </w:rPr>
        <w:t>, l’i</w:t>
      </w:r>
      <w:r w:rsidRPr="00D1545C">
        <w:rPr>
          <w:rFonts w:ascii="Arial" w:eastAsia="Calibri" w:hAnsi="Arial" w:cs="Arial"/>
          <w:sz w:val="24"/>
          <w:szCs w:val="24"/>
        </w:rPr>
        <w:t>nterdizione e inabilitazione</w:t>
      </w:r>
      <w:r w:rsidRPr="00D1545C">
        <w:rPr>
          <w:rFonts w:ascii="Arial" w:eastAsia="Times New Roman" w:hAnsi="Arial" w:cs="Arial"/>
          <w:sz w:val="24"/>
          <w:szCs w:val="24"/>
        </w:rPr>
        <w:t xml:space="preserve"> e la s</w:t>
      </w:r>
      <w:r w:rsidRPr="00D1545C">
        <w:rPr>
          <w:rFonts w:ascii="Arial" w:eastAsia="Calibri" w:hAnsi="Arial" w:cs="Arial"/>
          <w:sz w:val="24"/>
          <w:szCs w:val="24"/>
        </w:rPr>
        <w:t>ostituzione fedecommissaria.</w:t>
      </w:r>
    </w:p>
    <w:p w:rsidR="00D1545C" w:rsidRPr="00D1545C" w:rsidRDefault="00D1545C" w:rsidP="00F402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D1545C">
        <w:rPr>
          <w:rFonts w:ascii="Arial" w:eastAsia="Calibri" w:hAnsi="Arial" w:cs="Arial"/>
          <w:sz w:val="24"/>
          <w:szCs w:val="24"/>
        </w:rPr>
        <w:t xml:space="preserve">La </w:t>
      </w:r>
      <w:r w:rsidRPr="00D1545C">
        <w:rPr>
          <w:rFonts w:ascii="Arial" w:eastAsia="Calibri" w:hAnsi="Arial" w:cs="Arial"/>
          <w:b/>
          <w:sz w:val="24"/>
          <w:szCs w:val="24"/>
        </w:rPr>
        <w:t>‘Guida’</w:t>
      </w:r>
      <w:r w:rsidRPr="00D1545C">
        <w:rPr>
          <w:rFonts w:ascii="Arial" w:eastAsia="Calibri" w:hAnsi="Arial" w:cs="Arial"/>
          <w:sz w:val="24"/>
          <w:szCs w:val="24"/>
        </w:rPr>
        <w:t xml:space="preserve"> è scaricabile dal sito: </w:t>
      </w:r>
      <w:hyperlink r:id="rId6" w:history="1">
        <w:r w:rsidRPr="00F94586">
          <w:rPr>
            <w:rFonts w:ascii="Arial" w:eastAsia="Calibri" w:hAnsi="Arial" w:cs="Arial"/>
            <w:color w:val="0000FF" w:themeColor="hyperlink"/>
            <w:sz w:val="24"/>
            <w:szCs w:val="24"/>
            <w:u w:val="single"/>
          </w:rPr>
          <w:t>www.notariato.it</w:t>
        </w:r>
      </w:hyperlink>
    </w:p>
    <w:p w:rsidR="00D1545C" w:rsidRPr="00D1545C" w:rsidRDefault="00D1545C" w:rsidP="00F402D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D1545C" w:rsidRPr="00734C7F" w:rsidRDefault="00D1545C" w:rsidP="00F402D8">
      <w:pPr>
        <w:spacing w:after="0" w:line="240" w:lineRule="auto"/>
        <w:jc w:val="both"/>
        <w:rPr>
          <w:rFonts w:ascii="Arial" w:eastAsia="Calibri" w:hAnsi="Arial" w:cs="Arial"/>
        </w:rPr>
      </w:pPr>
      <w:r w:rsidRPr="00734C7F">
        <w:rPr>
          <w:rFonts w:ascii="Arial" w:eastAsia="Calibri" w:hAnsi="Arial" w:cs="Arial"/>
        </w:rPr>
        <w:t xml:space="preserve">Per maggiori informazioni: </w:t>
      </w:r>
    </w:p>
    <w:p w:rsidR="00D1545C" w:rsidRPr="00734C7F" w:rsidRDefault="00D1545C" w:rsidP="00F402D8">
      <w:pPr>
        <w:spacing w:after="0" w:line="240" w:lineRule="auto"/>
        <w:jc w:val="both"/>
        <w:rPr>
          <w:rFonts w:ascii="Arial" w:eastAsia="Calibri" w:hAnsi="Arial" w:cs="Arial"/>
        </w:rPr>
      </w:pPr>
      <w:r w:rsidRPr="00734C7F">
        <w:rPr>
          <w:rFonts w:ascii="Arial" w:eastAsia="Calibri" w:hAnsi="Arial" w:cs="Arial"/>
        </w:rPr>
        <w:t xml:space="preserve">Consiglio </w:t>
      </w:r>
      <w:r w:rsidR="00D01AE9" w:rsidRPr="00734C7F">
        <w:rPr>
          <w:rFonts w:ascii="Arial" w:eastAsia="Calibri" w:hAnsi="Arial" w:cs="Arial"/>
        </w:rPr>
        <w:t>Notarile di Piacenza</w:t>
      </w:r>
    </w:p>
    <w:p w:rsidR="00D1545C" w:rsidRPr="00734C7F" w:rsidRDefault="00D1545C" w:rsidP="00F402D8">
      <w:pPr>
        <w:spacing w:after="0" w:line="240" w:lineRule="auto"/>
        <w:jc w:val="both"/>
        <w:rPr>
          <w:rFonts w:ascii="Arial" w:eastAsia="Calibri" w:hAnsi="Arial" w:cs="Arial"/>
        </w:rPr>
      </w:pPr>
      <w:r w:rsidRPr="00734C7F">
        <w:rPr>
          <w:rFonts w:ascii="Arial" w:eastAsia="Calibri" w:hAnsi="Arial" w:cs="Arial"/>
        </w:rPr>
        <w:t>Tel.</w:t>
      </w:r>
      <w:r w:rsidR="00D01AE9" w:rsidRPr="00734C7F">
        <w:rPr>
          <w:rFonts w:ascii="Arial" w:eastAsia="Calibri" w:hAnsi="Arial" w:cs="Arial"/>
        </w:rPr>
        <w:t xml:space="preserve"> 0523 327909 </w:t>
      </w:r>
    </w:p>
    <w:p w:rsidR="00D1545C" w:rsidRPr="00734C7F" w:rsidRDefault="00D1545C" w:rsidP="00F402D8">
      <w:pPr>
        <w:spacing w:after="0" w:line="240" w:lineRule="auto"/>
        <w:jc w:val="both"/>
        <w:rPr>
          <w:rFonts w:ascii="Arial" w:eastAsia="Calibri" w:hAnsi="Arial" w:cs="Arial"/>
        </w:rPr>
      </w:pPr>
      <w:r w:rsidRPr="00734C7F">
        <w:rPr>
          <w:rFonts w:ascii="Arial" w:eastAsia="Calibri" w:hAnsi="Arial" w:cs="Arial"/>
        </w:rPr>
        <w:t xml:space="preserve">Email </w:t>
      </w:r>
      <w:hyperlink r:id="rId7" w:history="1">
        <w:r w:rsidR="00D01AE9" w:rsidRPr="00734C7F">
          <w:rPr>
            <w:rStyle w:val="Collegamentoipertestuale"/>
            <w:rFonts w:ascii="Arial" w:eastAsia="Calibri" w:hAnsi="Arial" w:cs="Arial"/>
          </w:rPr>
          <w:t>consigliopiacenza@notariato.it</w:t>
        </w:r>
      </w:hyperlink>
    </w:p>
    <w:p w:rsidR="00D1545C" w:rsidRPr="00734C7F" w:rsidRDefault="00D1545C" w:rsidP="00F402D8">
      <w:pPr>
        <w:spacing w:after="0" w:line="240" w:lineRule="auto"/>
        <w:jc w:val="both"/>
        <w:rPr>
          <w:rFonts w:ascii="Arial" w:eastAsia="Calibri" w:hAnsi="Arial" w:cs="Arial"/>
        </w:rPr>
      </w:pPr>
    </w:p>
    <w:p w:rsidR="00D1545C" w:rsidRDefault="00D1545C" w:rsidP="00F402D8">
      <w:pPr>
        <w:spacing w:after="0" w:line="240" w:lineRule="auto"/>
        <w:jc w:val="both"/>
        <w:rPr>
          <w:rFonts w:ascii="Arial" w:eastAsia="Calibri" w:hAnsi="Arial" w:cs="Arial"/>
          <w:noProof/>
          <w:lang w:eastAsia="it-IT"/>
        </w:rPr>
      </w:pPr>
      <w:bookmarkStart w:id="1" w:name="_MailAutoSig"/>
      <w:r w:rsidRPr="00734C7F">
        <w:rPr>
          <w:rFonts w:ascii="Arial" w:eastAsia="Calibri" w:hAnsi="Arial" w:cs="Arial"/>
          <w:noProof/>
          <w:lang w:eastAsia="it-IT"/>
        </w:rPr>
        <w:t>Beatrice Spagnoli</w:t>
      </w:r>
      <w:r w:rsidR="00734C7F">
        <w:rPr>
          <w:rFonts w:ascii="Arial" w:eastAsia="Calibri" w:hAnsi="Arial" w:cs="Arial"/>
          <w:noProof/>
          <w:lang w:eastAsia="it-IT"/>
        </w:rPr>
        <w:t xml:space="preserve"> - </w:t>
      </w:r>
      <w:r w:rsidRPr="00734C7F">
        <w:rPr>
          <w:rFonts w:ascii="Arial" w:eastAsia="Calibri" w:hAnsi="Arial" w:cs="Arial"/>
          <w:noProof/>
          <w:lang w:eastAsia="it-IT"/>
        </w:rPr>
        <w:t>Responsabile Comunicazione, Ufficio Stampa e PR</w:t>
      </w:r>
    </w:p>
    <w:p w:rsidR="00734C7F" w:rsidRPr="00734C7F" w:rsidRDefault="00734C7F" w:rsidP="00734C7F">
      <w:pPr>
        <w:spacing w:after="0" w:line="240" w:lineRule="auto"/>
        <w:jc w:val="both"/>
        <w:rPr>
          <w:rFonts w:ascii="Arial" w:eastAsia="Calibri" w:hAnsi="Arial" w:cs="Arial"/>
          <w:noProof/>
          <w:lang w:eastAsia="it-IT"/>
        </w:rPr>
      </w:pPr>
      <w:r w:rsidRPr="00734C7F">
        <w:rPr>
          <w:rFonts w:ascii="Arial" w:eastAsia="Calibri" w:hAnsi="Arial" w:cs="Arial"/>
          <w:noProof/>
          <w:lang w:eastAsia="it-IT"/>
        </w:rPr>
        <w:t>+39 335 7024433/mob</w:t>
      </w:r>
      <w:r>
        <w:rPr>
          <w:rFonts w:ascii="Arial" w:eastAsia="Calibri" w:hAnsi="Arial" w:cs="Arial"/>
          <w:noProof/>
          <w:lang w:eastAsia="it-IT"/>
        </w:rPr>
        <w:t xml:space="preserve">; </w:t>
      </w:r>
      <w:hyperlink r:id="rId8" w:history="1">
        <w:r w:rsidRPr="00734C7F">
          <w:rPr>
            <w:rFonts w:ascii="Arial" w:eastAsia="Calibri" w:hAnsi="Arial" w:cs="Arial"/>
            <w:noProof/>
            <w:color w:val="0000FF" w:themeColor="hyperlink"/>
            <w:u w:val="single"/>
            <w:lang w:eastAsia="it-IT"/>
          </w:rPr>
          <w:t>beatrice.spagnoli@presspr.it</w:t>
        </w:r>
      </w:hyperlink>
    </w:p>
    <w:bookmarkEnd w:id="1"/>
    <w:p w:rsidR="007274D8" w:rsidRPr="00F94586" w:rsidRDefault="007274D8" w:rsidP="00F402D8">
      <w:pPr>
        <w:jc w:val="both"/>
        <w:rPr>
          <w:rFonts w:ascii="Arial" w:hAnsi="Arial" w:cs="Arial"/>
          <w:noProof/>
          <w:sz w:val="24"/>
          <w:szCs w:val="24"/>
          <w:lang w:eastAsia="it-IT"/>
        </w:rPr>
      </w:pPr>
    </w:p>
    <w:sectPr w:rsidR="007274D8" w:rsidRPr="00F9458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FEC"/>
    <w:rsid w:val="00133683"/>
    <w:rsid w:val="00134FEF"/>
    <w:rsid w:val="001B5043"/>
    <w:rsid w:val="001F3C9F"/>
    <w:rsid w:val="002369BB"/>
    <w:rsid w:val="00252751"/>
    <w:rsid w:val="0028389D"/>
    <w:rsid w:val="0031188C"/>
    <w:rsid w:val="00351DE1"/>
    <w:rsid w:val="00387D14"/>
    <w:rsid w:val="003A1914"/>
    <w:rsid w:val="004778CA"/>
    <w:rsid w:val="00496FD8"/>
    <w:rsid w:val="005121EB"/>
    <w:rsid w:val="0058522D"/>
    <w:rsid w:val="005C5E21"/>
    <w:rsid w:val="005F5D8F"/>
    <w:rsid w:val="00697BFD"/>
    <w:rsid w:val="006B5739"/>
    <w:rsid w:val="006F1BFC"/>
    <w:rsid w:val="007274D8"/>
    <w:rsid w:val="00734C7F"/>
    <w:rsid w:val="007A7260"/>
    <w:rsid w:val="00876A9F"/>
    <w:rsid w:val="008E292B"/>
    <w:rsid w:val="00940B3D"/>
    <w:rsid w:val="00AB7469"/>
    <w:rsid w:val="00C24B06"/>
    <w:rsid w:val="00C36EDC"/>
    <w:rsid w:val="00CE7FEC"/>
    <w:rsid w:val="00D01AE9"/>
    <w:rsid w:val="00D1545C"/>
    <w:rsid w:val="00D80D55"/>
    <w:rsid w:val="00E06745"/>
    <w:rsid w:val="00E27410"/>
    <w:rsid w:val="00E30CB0"/>
    <w:rsid w:val="00E321D2"/>
    <w:rsid w:val="00EA3359"/>
    <w:rsid w:val="00F402D8"/>
    <w:rsid w:val="00F6241E"/>
    <w:rsid w:val="00F9022A"/>
    <w:rsid w:val="00F94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FE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1AE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01A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FEC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01AE9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D01A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eatrice.spagnoli@presspr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nsigliopiacenza@notariato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otariato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901</Words>
  <Characters>5137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Beatrice</dc:creator>
  <cp:lastModifiedBy>Michele Rancati</cp:lastModifiedBy>
  <cp:revision>2</cp:revision>
  <cp:lastPrinted>2017-09-27T15:53:00Z</cp:lastPrinted>
  <dcterms:created xsi:type="dcterms:W3CDTF">2017-10-03T17:39:00Z</dcterms:created>
  <dcterms:modified xsi:type="dcterms:W3CDTF">2017-10-03T17:39:00Z</dcterms:modified>
</cp:coreProperties>
</file>