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BB" w:rsidRDefault="00FD64BB" w:rsidP="00FD64BB">
      <w:pPr>
        <w:spacing w:after="0" w:line="240" w:lineRule="auto"/>
        <w:jc w:val="both"/>
        <w:rPr>
          <w:rFonts w:ascii="Arial" w:hAnsi="Arial" w:cs="Arial"/>
        </w:rPr>
      </w:pPr>
      <w:r>
        <w:rPr>
          <w:rFonts w:ascii="Arial" w:hAnsi="Arial" w:cs="Arial"/>
          <w:noProof/>
          <w:lang w:eastAsia="it-IT"/>
        </w:rPr>
        <w:drawing>
          <wp:inline distT="0" distB="0" distL="0" distR="0" wp14:anchorId="7ADDBD5E" wp14:editId="27B6CA84">
            <wp:extent cx="2254250" cy="775970"/>
            <wp:effectExtent l="0" t="0" r="0" b="0"/>
            <wp:docPr id="2" name="Immagine 2" descr="Conf_PC_1 trasparen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_PC_1 trasparente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4250" cy="775970"/>
                    </a:xfrm>
                    <a:prstGeom prst="rect">
                      <a:avLst/>
                    </a:prstGeom>
                    <a:noFill/>
                    <a:ln>
                      <a:noFill/>
                    </a:ln>
                  </pic:spPr>
                </pic:pic>
              </a:graphicData>
            </a:graphic>
          </wp:inline>
        </w:drawing>
      </w:r>
    </w:p>
    <w:p w:rsidR="00FD64BB" w:rsidRDefault="00FD64BB" w:rsidP="00FD64BB">
      <w:pPr>
        <w:spacing w:after="0" w:line="240" w:lineRule="auto"/>
        <w:rPr>
          <w:rFonts w:ascii="Arial" w:hAnsi="Arial" w:cs="Arial"/>
          <w:i/>
          <w:color w:val="333399"/>
          <w:sz w:val="16"/>
          <w:szCs w:val="16"/>
        </w:rPr>
      </w:pPr>
      <w:r>
        <w:rPr>
          <w:rFonts w:ascii="Arial" w:hAnsi="Arial" w:cs="Arial"/>
          <w:i/>
          <w:color w:val="333399"/>
          <w:sz w:val="16"/>
          <w:szCs w:val="16"/>
        </w:rPr>
        <w:t>Via IV Novembre n. 132 – 29122 Piacenza</w:t>
      </w:r>
    </w:p>
    <w:p w:rsidR="00FD64BB" w:rsidRDefault="00FD64BB" w:rsidP="00FD64BB">
      <w:pPr>
        <w:spacing w:after="0" w:line="240" w:lineRule="auto"/>
        <w:rPr>
          <w:rFonts w:ascii="Arial" w:hAnsi="Arial" w:cs="Arial"/>
          <w:i/>
          <w:color w:val="333399"/>
          <w:sz w:val="16"/>
          <w:szCs w:val="16"/>
        </w:rPr>
      </w:pPr>
      <w:r>
        <w:rPr>
          <w:rFonts w:ascii="Arial" w:hAnsi="Arial" w:cs="Arial"/>
          <w:i/>
          <w:color w:val="333399"/>
          <w:sz w:val="16"/>
          <w:szCs w:val="16"/>
        </w:rPr>
        <w:t>Tel. 0523-450411 Fax 0523-452680</w:t>
      </w:r>
    </w:p>
    <w:p w:rsidR="00781477" w:rsidRDefault="00781477" w:rsidP="00FD64BB">
      <w:pPr>
        <w:spacing w:after="0" w:line="240" w:lineRule="auto"/>
        <w:rPr>
          <w:rFonts w:ascii="Arial" w:hAnsi="Arial" w:cs="Arial"/>
          <w:i/>
          <w:color w:val="333399"/>
          <w:sz w:val="16"/>
          <w:szCs w:val="16"/>
        </w:rPr>
      </w:pPr>
    </w:p>
    <w:p w:rsidR="00781477" w:rsidRPr="00874837" w:rsidRDefault="00781477" w:rsidP="00FD64BB">
      <w:pPr>
        <w:spacing w:after="0" w:line="240" w:lineRule="auto"/>
        <w:rPr>
          <w:rFonts w:ascii="Arial" w:hAnsi="Arial" w:cs="Arial"/>
          <w:i/>
          <w:color w:val="333399"/>
          <w:sz w:val="16"/>
          <w:szCs w:val="16"/>
        </w:rPr>
      </w:pPr>
      <w:r>
        <w:rPr>
          <w:rFonts w:ascii="Arial" w:hAnsi="Arial" w:cs="Arial"/>
          <w:i/>
          <w:color w:val="333399"/>
          <w:sz w:val="16"/>
          <w:szCs w:val="16"/>
        </w:rPr>
        <w:t>Il Presidente</w:t>
      </w:r>
    </w:p>
    <w:p w:rsidR="00FD64BB" w:rsidRPr="00874837" w:rsidRDefault="00FD64BB" w:rsidP="00FD64BB">
      <w:pPr>
        <w:pStyle w:val="Titolo1"/>
        <w:spacing w:before="0" w:after="0"/>
        <w:rPr>
          <w:rFonts w:ascii="Arial" w:hAnsi="Arial" w:cs="Arial"/>
          <w:sz w:val="16"/>
          <w:szCs w:val="16"/>
        </w:rPr>
      </w:pPr>
      <w:r w:rsidRPr="00874837">
        <w:rPr>
          <w:b w:val="0"/>
          <w:sz w:val="16"/>
          <w:szCs w:val="16"/>
        </w:rPr>
        <w:t xml:space="preserve">      </w:t>
      </w:r>
    </w:p>
    <w:p w:rsidR="00FD64BB" w:rsidRPr="00FD64BB" w:rsidRDefault="00FD64BB" w:rsidP="00FD64BB">
      <w:pPr>
        <w:spacing w:after="0" w:line="240" w:lineRule="auto"/>
        <w:jc w:val="right"/>
        <w:rPr>
          <w:rFonts w:cs="Arial"/>
          <w:i/>
        </w:rPr>
      </w:pPr>
      <w:r w:rsidRPr="00FD64BB">
        <w:rPr>
          <w:rFonts w:cs="Arial"/>
          <w:i/>
        </w:rPr>
        <w:t>Piacenza</w:t>
      </w:r>
      <w:r>
        <w:rPr>
          <w:rFonts w:cs="Arial"/>
          <w:i/>
        </w:rPr>
        <w:t>,</w:t>
      </w:r>
      <w:r w:rsidRPr="00FD64BB">
        <w:rPr>
          <w:rFonts w:cs="Arial"/>
          <w:i/>
        </w:rPr>
        <w:t xml:space="preserve"> 23 Giugno 2017</w:t>
      </w:r>
    </w:p>
    <w:p w:rsidR="00FD64BB" w:rsidRPr="00874837" w:rsidRDefault="00FD64BB" w:rsidP="00FD64BB">
      <w:pPr>
        <w:spacing w:after="0" w:line="240" w:lineRule="auto"/>
        <w:rPr>
          <w:rFonts w:ascii="Arial" w:hAnsi="Arial" w:cs="Arial"/>
          <w:sz w:val="16"/>
          <w:szCs w:val="16"/>
        </w:rPr>
      </w:pPr>
    </w:p>
    <w:p w:rsidR="00FD64BB" w:rsidRDefault="00FD64BB" w:rsidP="00FD64BB">
      <w:pPr>
        <w:spacing w:after="0" w:line="240" w:lineRule="auto"/>
        <w:rPr>
          <w:rFonts w:ascii="Arial" w:hAnsi="Arial" w:cs="Arial"/>
        </w:rPr>
      </w:pPr>
    </w:p>
    <w:p w:rsidR="00072309" w:rsidRPr="00FD64BB" w:rsidRDefault="00072309" w:rsidP="00C34C48">
      <w:pPr>
        <w:tabs>
          <w:tab w:val="right" w:pos="4962"/>
          <w:tab w:val="left" w:pos="5103"/>
        </w:tabs>
        <w:spacing w:after="0" w:line="240" w:lineRule="auto"/>
      </w:pPr>
    </w:p>
    <w:p w:rsidR="00E61109" w:rsidRPr="00FD64BB" w:rsidRDefault="002959A8" w:rsidP="00C34C48">
      <w:pPr>
        <w:tabs>
          <w:tab w:val="right" w:pos="4962"/>
          <w:tab w:val="left" w:pos="5103"/>
        </w:tabs>
        <w:spacing w:after="0" w:line="240" w:lineRule="auto"/>
      </w:pPr>
      <w:r w:rsidRPr="00FD64BB">
        <w:tab/>
        <w:t>A:</w:t>
      </w:r>
      <w:r w:rsidRPr="00FD64BB">
        <w:tab/>
        <w:t>Presidente della Regione Emilia Romagna</w:t>
      </w:r>
    </w:p>
    <w:p w:rsidR="002959A8" w:rsidRPr="00FD64BB" w:rsidRDefault="002959A8" w:rsidP="00C34C48">
      <w:pPr>
        <w:tabs>
          <w:tab w:val="right" w:pos="4962"/>
          <w:tab w:val="left" w:pos="5103"/>
        </w:tabs>
        <w:spacing w:after="0" w:line="240" w:lineRule="auto"/>
      </w:pPr>
      <w:r w:rsidRPr="00FD64BB">
        <w:tab/>
      </w:r>
      <w:r w:rsidRPr="00FD64BB">
        <w:tab/>
        <w:t xml:space="preserve">Ill.mo </w:t>
      </w:r>
      <w:r w:rsidRPr="00FD64BB">
        <w:rPr>
          <w:b/>
        </w:rPr>
        <w:t xml:space="preserve">Stefano </w:t>
      </w:r>
      <w:proofErr w:type="spellStart"/>
      <w:r w:rsidRPr="00FD64BB">
        <w:rPr>
          <w:b/>
        </w:rPr>
        <w:t>Bonaccini</w:t>
      </w:r>
      <w:proofErr w:type="spellEnd"/>
    </w:p>
    <w:p w:rsidR="002959A8" w:rsidRPr="00FD64BB" w:rsidRDefault="002959A8" w:rsidP="00C34C48">
      <w:pPr>
        <w:tabs>
          <w:tab w:val="right" w:pos="4962"/>
          <w:tab w:val="left" w:pos="5103"/>
        </w:tabs>
        <w:spacing w:after="0" w:line="240" w:lineRule="auto"/>
        <w:rPr>
          <w:rFonts w:cstheme="minorHAnsi"/>
        </w:rPr>
      </w:pPr>
      <w:r w:rsidRPr="00FD64BB">
        <w:tab/>
      </w:r>
      <w:r w:rsidRPr="00FD64BB">
        <w:rPr>
          <w:rFonts w:cstheme="minorHAnsi"/>
        </w:rPr>
        <w:tab/>
      </w:r>
      <w:hyperlink r:id="rId7" w:history="1">
        <w:r w:rsidRPr="00FD64BB">
          <w:rPr>
            <w:rStyle w:val="Collegamentoipertestuale"/>
            <w:rFonts w:cstheme="minorHAnsi"/>
            <w:color w:val="auto"/>
          </w:rPr>
          <w:t>segreteriapresidente@regione.emilia-romagna.it</w:t>
        </w:r>
      </w:hyperlink>
    </w:p>
    <w:p w:rsidR="00FD64BB" w:rsidRDefault="00FD64BB" w:rsidP="00C34C48">
      <w:pPr>
        <w:tabs>
          <w:tab w:val="right" w:pos="4962"/>
          <w:tab w:val="left" w:pos="5103"/>
        </w:tabs>
        <w:spacing w:after="0" w:line="240" w:lineRule="auto"/>
        <w:ind w:left="5103"/>
        <w:rPr>
          <w:rFonts w:cstheme="minorHAnsi"/>
        </w:rPr>
      </w:pPr>
    </w:p>
    <w:p w:rsidR="002959A8" w:rsidRPr="00FD64BB" w:rsidRDefault="002959A8" w:rsidP="00C34C48">
      <w:pPr>
        <w:tabs>
          <w:tab w:val="right" w:pos="4962"/>
          <w:tab w:val="left" w:pos="5103"/>
        </w:tabs>
        <w:spacing w:after="0" w:line="240" w:lineRule="auto"/>
        <w:ind w:left="5103"/>
        <w:rPr>
          <w:rFonts w:cstheme="minorHAnsi"/>
        </w:rPr>
      </w:pPr>
      <w:r w:rsidRPr="00FD64BB">
        <w:rPr>
          <w:rFonts w:cstheme="minorHAnsi"/>
        </w:rPr>
        <w:t>Assessore alla difesa del suolo e della costa, protezione civile, politiche ambientali</w:t>
      </w:r>
    </w:p>
    <w:p w:rsidR="002959A8" w:rsidRPr="00FD64BB" w:rsidRDefault="002959A8" w:rsidP="00C34C48">
      <w:pPr>
        <w:tabs>
          <w:tab w:val="right" w:pos="4962"/>
          <w:tab w:val="left" w:pos="5103"/>
        </w:tabs>
        <w:spacing w:after="0" w:line="240" w:lineRule="auto"/>
        <w:rPr>
          <w:rFonts w:cstheme="minorHAnsi"/>
          <w:b/>
        </w:rPr>
      </w:pPr>
      <w:r w:rsidRPr="00FD64BB">
        <w:rPr>
          <w:rFonts w:cstheme="minorHAnsi"/>
        </w:rPr>
        <w:tab/>
      </w:r>
      <w:r w:rsidRPr="00FD64BB">
        <w:rPr>
          <w:rFonts w:cstheme="minorHAnsi"/>
          <w:b/>
        </w:rPr>
        <w:tab/>
        <w:t>Ill.ma Paola Gazzolo</w:t>
      </w:r>
    </w:p>
    <w:p w:rsidR="002959A8" w:rsidRPr="00FD64BB" w:rsidRDefault="002959A8" w:rsidP="00C34C48">
      <w:pPr>
        <w:tabs>
          <w:tab w:val="right" w:pos="4962"/>
          <w:tab w:val="left" w:pos="5103"/>
        </w:tabs>
        <w:spacing w:after="0" w:line="240" w:lineRule="auto"/>
        <w:rPr>
          <w:rFonts w:cstheme="minorHAnsi"/>
        </w:rPr>
      </w:pPr>
      <w:r w:rsidRPr="00FD64BB">
        <w:rPr>
          <w:rFonts w:cstheme="minorHAnsi"/>
        </w:rPr>
        <w:tab/>
      </w:r>
      <w:r w:rsidRPr="00FD64BB">
        <w:rPr>
          <w:rFonts w:cstheme="minorHAnsi"/>
        </w:rPr>
        <w:tab/>
      </w:r>
      <w:hyperlink r:id="rId8" w:history="1">
        <w:r w:rsidRPr="00FD64BB">
          <w:rPr>
            <w:rStyle w:val="Collegamentoipertestuale"/>
            <w:rFonts w:cstheme="minorHAnsi"/>
            <w:color w:val="auto"/>
          </w:rPr>
          <w:t>assterr@regione.emilia-romagna.it</w:t>
        </w:r>
      </w:hyperlink>
    </w:p>
    <w:p w:rsidR="00FD64BB" w:rsidRDefault="00FD64BB" w:rsidP="00C34C48">
      <w:pPr>
        <w:tabs>
          <w:tab w:val="right" w:pos="4962"/>
          <w:tab w:val="left" w:pos="5103"/>
        </w:tabs>
        <w:spacing w:after="0" w:line="240" w:lineRule="auto"/>
        <w:ind w:left="5103"/>
        <w:rPr>
          <w:rFonts w:cstheme="minorHAnsi"/>
        </w:rPr>
      </w:pPr>
    </w:p>
    <w:p w:rsidR="00C34C48" w:rsidRPr="00FD64BB" w:rsidRDefault="00C34C48" w:rsidP="00C34C48">
      <w:pPr>
        <w:tabs>
          <w:tab w:val="right" w:pos="4962"/>
          <w:tab w:val="left" w:pos="5103"/>
        </w:tabs>
        <w:spacing w:after="0" w:line="240" w:lineRule="auto"/>
        <w:ind w:left="5103"/>
        <w:rPr>
          <w:rFonts w:cstheme="minorHAnsi"/>
        </w:rPr>
      </w:pPr>
      <w:r w:rsidRPr="00FD64BB">
        <w:rPr>
          <w:rFonts w:cstheme="minorHAnsi"/>
        </w:rPr>
        <w:t>Assessore attività produttive</w:t>
      </w:r>
    </w:p>
    <w:p w:rsidR="00FD64BB" w:rsidRPr="00FD64BB" w:rsidRDefault="00FD64BB" w:rsidP="00FD64BB">
      <w:pPr>
        <w:tabs>
          <w:tab w:val="right" w:pos="4962"/>
          <w:tab w:val="left" w:pos="5103"/>
        </w:tabs>
        <w:spacing w:after="0" w:line="240" w:lineRule="auto"/>
        <w:ind w:left="5103"/>
        <w:rPr>
          <w:rFonts w:eastAsia="Times New Roman"/>
          <w:b/>
        </w:rPr>
      </w:pPr>
      <w:r w:rsidRPr="00FD64BB">
        <w:rPr>
          <w:rFonts w:cstheme="minorHAnsi"/>
          <w:b/>
        </w:rPr>
        <w:t>Ill.ma Palma Costi</w:t>
      </w:r>
      <w:r w:rsidRPr="00FD64BB">
        <w:rPr>
          <w:rFonts w:eastAsia="Times New Roman"/>
          <w:b/>
        </w:rPr>
        <w:t xml:space="preserve"> </w:t>
      </w:r>
    </w:p>
    <w:p w:rsidR="00C34C48" w:rsidRPr="00FD64BB" w:rsidRDefault="00A970B8" w:rsidP="00C34C48">
      <w:pPr>
        <w:tabs>
          <w:tab w:val="right" w:pos="4962"/>
          <w:tab w:val="left" w:pos="5103"/>
        </w:tabs>
        <w:spacing w:after="0" w:line="240" w:lineRule="auto"/>
        <w:ind w:left="5103"/>
        <w:rPr>
          <w:rStyle w:val="Collegamentoipertestuale"/>
          <w:rFonts w:cstheme="minorHAnsi"/>
          <w:color w:val="auto"/>
        </w:rPr>
      </w:pPr>
      <w:hyperlink r:id="rId9" w:history="1">
        <w:r w:rsidR="00C34C48" w:rsidRPr="00FD64BB">
          <w:rPr>
            <w:rStyle w:val="Collegamentoipertestuale"/>
            <w:rFonts w:cstheme="minorHAnsi"/>
            <w:color w:val="auto"/>
          </w:rPr>
          <w:t>assattprod@regione.emilia-romagna.it</w:t>
        </w:r>
      </w:hyperlink>
    </w:p>
    <w:p w:rsidR="00FD64BB" w:rsidRDefault="00FD64BB" w:rsidP="00C34C48">
      <w:pPr>
        <w:tabs>
          <w:tab w:val="right" w:pos="4962"/>
          <w:tab w:val="left" w:pos="5103"/>
        </w:tabs>
        <w:spacing w:after="0" w:line="240" w:lineRule="auto"/>
        <w:ind w:left="5103"/>
        <w:rPr>
          <w:rFonts w:cstheme="minorHAnsi"/>
        </w:rPr>
      </w:pPr>
    </w:p>
    <w:p w:rsidR="00C34C48" w:rsidRPr="00FD64BB" w:rsidRDefault="00C34C48" w:rsidP="00C34C48">
      <w:pPr>
        <w:tabs>
          <w:tab w:val="right" w:pos="4962"/>
          <w:tab w:val="left" w:pos="5103"/>
        </w:tabs>
        <w:spacing w:after="0" w:line="240" w:lineRule="auto"/>
        <w:ind w:left="5103"/>
        <w:rPr>
          <w:rFonts w:cstheme="minorHAnsi"/>
        </w:rPr>
      </w:pPr>
      <w:r w:rsidRPr="00FD64BB">
        <w:rPr>
          <w:rFonts w:cstheme="minorHAnsi"/>
        </w:rPr>
        <w:t>Assessore all’agricoltura, caccia e pesca</w:t>
      </w:r>
    </w:p>
    <w:p w:rsidR="00FD64BB" w:rsidRPr="00FD64BB" w:rsidRDefault="00FD64BB" w:rsidP="00FD64BB">
      <w:pPr>
        <w:tabs>
          <w:tab w:val="right" w:pos="4962"/>
          <w:tab w:val="left" w:pos="5103"/>
        </w:tabs>
        <w:spacing w:after="0" w:line="240" w:lineRule="auto"/>
        <w:ind w:left="5103"/>
        <w:rPr>
          <w:rFonts w:cstheme="minorHAnsi"/>
          <w:b/>
        </w:rPr>
      </w:pPr>
      <w:r w:rsidRPr="00FD64BB">
        <w:rPr>
          <w:rFonts w:cstheme="minorHAnsi"/>
          <w:b/>
        </w:rPr>
        <w:t>Ill.ma Simona Caselli</w:t>
      </w:r>
    </w:p>
    <w:p w:rsidR="002959A8" w:rsidRPr="00FD64BB" w:rsidRDefault="00A970B8" w:rsidP="00C34C48">
      <w:pPr>
        <w:tabs>
          <w:tab w:val="right" w:pos="4962"/>
          <w:tab w:val="left" w:pos="5103"/>
        </w:tabs>
        <w:spacing w:after="0" w:line="240" w:lineRule="auto"/>
        <w:ind w:left="5103"/>
        <w:rPr>
          <w:rStyle w:val="Collegamentoipertestuale"/>
          <w:rFonts w:cstheme="minorHAnsi"/>
          <w:color w:val="auto"/>
        </w:rPr>
      </w:pPr>
      <w:hyperlink r:id="rId10" w:history="1">
        <w:r w:rsidR="002959A8" w:rsidRPr="00FD64BB">
          <w:rPr>
            <w:rStyle w:val="Collegamentoipertestuale"/>
            <w:rFonts w:cstheme="minorHAnsi"/>
            <w:color w:val="auto"/>
          </w:rPr>
          <w:t>agricolturaer@regione.emilia-romagna.it</w:t>
        </w:r>
      </w:hyperlink>
    </w:p>
    <w:p w:rsidR="00FD64BB" w:rsidRDefault="00FD64BB" w:rsidP="00C34C48">
      <w:pPr>
        <w:tabs>
          <w:tab w:val="right" w:pos="4962"/>
          <w:tab w:val="left" w:pos="5103"/>
        </w:tabs>
        <w:spacing w:after="0" w:line="240" w:lineRule="auto"/>
        <w:ind w:left="5103"/>
      </w:pPr>
    </w:p>
    <w:p w:rsidR="00C34C48" w:rsidRPr="00FD64BB" w:rsidRDefault="00C34C48" w:rsidP="00C34C48">
      <w:pPr>
        <w:tabs>
          <w:tab w:val="right" w:pos="4962"/>
          <w:tab w:val="left" w:pos="5103"/>
        </w:tabs>
        <w:spacing w:after="0" w:line="240" w:lineRule="auto"/>
        <w:ind w:left="5103"/>
      </w:pPr>
      <w:r w:rsidRPr="00FD64BB">
        <w:t>Assessore Turismo e Commercio</w:t>
      </w:r>
    </w:p>
    <w:p w:rsidR="00FD64BB" w:rsidRPr="00FD64BB" w:rsidRDefault="00FD64BB" w:rsidP="00FD64BB">
      <w:pPr>
        <w:tabs>
          <w:tab w:val="right" w:pos="4962"/>
          <w:tab w:val="left" w:pos="5103"/>
        </w:tabs>
        <w:spacing w:after="0" w:line="240" w:lineRule="auto"/>
        <w:ind w:left="5103"/>
        <w:rPr>
          <w:b/>
        </w:rPr>
      </w:pPr>
      <w:r w:rsidRPr="00FD64BB">
        <w:rPr>
          <w:b/>
        </w:rPr>
        <w:t xml:space="preserve">Ill.mo Andrea </w:t>
      </w:r>
      <w:proofErr w:type="spellStart"/>
      <w:r w:rsidRPr="00FD64BB">
        <w:rPr>
          <w:b/>
        </w:rPr>
        <w:t>Corsini</w:t>
      </w:r>
      <w:proofErr w:type="spellEnd"/>
    </w:p>
    <w:p w:rsidR="00C34C48" w:rsidRDefault="00A970B8" w:rsidP="00C34C48">
      <w:pPr>
        <w:tabs>
          <w:tab w:val="right" w:pos="4962"/>
          <w:tab w:val="left" w:pos="5103"/>
        </w:tabs>
        <w:spacing w:after="0" w:line="240" w:lineRule="auto"/>
        <w:ind w:left="5103"/>
        <w:rPr>
          <w:rStyle w:val="Collegamentoipertestuale"/>
          <w:rFonts w:cstheme="minorHAnsi"/>
          <w:color w:val="auto"/>
        </w:rPr>
      </w:pPr>
      <w:hyperlink r:id="rId11" w:history="1">
        <w:r w:rsidR="00C34C48" w:rsidRPr="00FD64BB">
          <w:rPr>
            <w:rStyle w:val="Collegamentoipertestuale"/>
            <w:rFonts w:cstheme="minorHAnsi"/>
            <w:color w:val="auto"/>
          </w:rPr>
          <w:t>assturismo@regione.emilia-romagna.it</w:t>
        </w:r>
      </w:hyperlink>
    </w:p>
    <w:p w:rsidR="00FD64BB" w:rsidRPr="00FD64BB" w:rsidRDefault="00FD64BB" w:rsidP="00C34C48">
      <w:pPr>
        <w:tabs>
          <w:tab w:val="right" w:pos="4962"/>
          <w:tab w:val="left" w:pos="5103"/>
        </w:tabs>
        <w:spacing w:after="0" w:line="240" w:lineRule="auto"/>
        <w:ind w:left="5103"/>
        <w:rPr>
          <w:rStyle w:val="Collegamentoipertestuale"/>
          <w:color w:val="auto"/>
        </w:rPr>
      </w:pPr>
    </w:p>
    <w:p w:rsidR="002959A8" w:rsidRPr="00FD64BB" w:rsidRDefault="002959A8" w:rsidP="00C34C48">
      <w:pPr>
        <w:tabs>
          <w:tab w:val="right" w:pos="4962"/>
          <w:tab w:val="left" w:pos="5103"/>
        </w:tabs>
        <w:spacing w:after="0" w:line="240" w:lineRule="auto"/>
        <w:rPr>
          <w:rFonts w:cstheme="minorHAnsi"/>
        </w:rPr>
      </w:pPr>
      <w:r w:rsidRPr="00FD64BB">
        <w:rPr>
          <w:rFonts w:cstheme="minorHAnsi"/>
        </w:rPr>
        <w:tab/>
        <w:t>e, p.c.</w:t>
      </w:r>
      <w:r w:rsidRPr="00FD64BB">
        <w:rPr>
          <w:rFonts w:cstheme="minorHAnsi"/>
        </w:rPr>
        <w:tab/>
        <w:t>Consigliere regionale</w:t>
      </w:r>
    </w:p>
    <w:p w:rsidR="002959A8" w:rsidRPr="00FD64BB" w:rsidRDefault="002959A8" w:rsidP="00C34C48">
      <w:pPr>
        <w:tabs>
          <w:tab w:val="right" w:pos="4962"/>
          <w:tab w:val="left" w:pos="5103"/>
        </w:tabs>
        <w:spacing w:after="0" w:line="240" w:lineRule="auto"/>
        <w:rPr>
          <w:rFonts w:cstheme="minorHAnsi"/>
          <w:b/>
        </w:rPr>
      </w:pPr>
      <w:r w:rsidRPr="00FD64BB">
        <w:rPr>
          <w:rFonts w:cstheme="minorHAnsi"/>
        </w:rPr>
        <w:tab/>
      </w:r>
      <w:r w:rsidRPr="00FD64BB">
        <w:rPr>
          <w:rFonts w:cstheme="minorHAnsi"/>
          <w:b/>
        </w:rPr>
        <w:tab/>
        <w:t>Ill.ma Katia Tarasconi</w:t>
      </w:r>
    </w:p>
    <w:p w:rsidR="002959A8" w:rsidRPr="00FD64BB" w:rsidRDefault="002959A8" w:rsidP="00C34C48">
      <w:pPr>
        <w:tabs>
          <w:tab w:val="right" w:pos="4962"/>
          <w:tab w:val="left" w:pos="5103"/>
        </w:tabs>
        <w:spacing w:after="0" w:line="240" w:lineRule="auto"/>
        <w:rPr>
          <w:rFonts w:cstheme="minorHAnsi"/>
        </w:rPr>
      </w:pPr>
      <w:r w:rsidRPr="00FD64BB">
        <w:rPr>
          <w:rFonts w:cstheme="minorHAnsi"/>
        </w:rPr>
        <w:tab/>
      </w:r>
      <w:r w:rsidRPr="00FD64BB">
        <w:rPr>
          <w:rFonts w:cstheme="minorHAnsi"/>
        </w:rPr>
        <w:tab/>
      </w:r>
      <w:hyperlink r:id="rId12" w:history="1">
        <w:r w:rsidRPr="00FD64BB">
          <w:rPr>
            <w:rStyle w:val="Collegamentoipertestuale"/>
            <w:rFonts w:cstheme="minorHAnsi"/>
            <w:color w:val="auto"/>
          </w:rPr>
          <w:t>katia.tarasconi@regione.emilia-romagna.it</w:t>
        </w:r>
      </w:hyperlink>
    </w:p>
    <w:p w:rsidR="002959A8" w:rsidRPr="00FD64BB" w:rsidRDefault="002959A8" w:rsidP="00C34C48">
      <w:pPr>
        <w:tabs>
          <w:tab w:val="right" w:pos="4962"/>
          <w:tab w:val="left" w:pos="5103"/>
        </w:tabs>
        <w:spacing w:after="0" w:line="240" w:lineRule="auto"/>
        <w:rPr>
          <w:rFonts w:cstheme="minorHAnsi"/>
        </w:rPr>
      </w:pPr>
      <w:r w:rsidRPr="00FD64BB">
        <w:rPr>
          <w:rFonts w:cstheme="minorHAnsi"/>
        </w:rPr>
        <w:tab/>
      </w:r>
      <w:r w:rsidRPr="00FD64BB">
        <w:rPr>
          <w:rFonts w:cstheme="minorHAnsi"/>
        </w:rPr>
        <w:tab/>
        <w:t>Consigliere regionale</w:t>
      </w:r>
    </w:p>
    <w:p w:rsidR="002959A8" w:rsidRPr="00FD64BB" w:rsidRDefault="002959A8" w:rsidP="00C34C48">
      <w:pPr>
        <w:tabs>
          <w:tab w:val="right" w:pos="4962"/>
          <w:tab w:val="left" w:pos="5103"/>
        </w:tabs>
        <w:spacing w:after="0" w:line="240" w:lineRule="auto"/>
        <w:rPr>
          <w:rFonts w:cstheme="minorHAnsi"/>
          <w:b/>
        </w:rPr>
      </w:pPr>
      <w:r w:rsidRPr="00FD64BB">
        <w:rPr>
          <w:rFonts w:cstheme="minorHAnsi"/>
        </w:rPr>
        <w:tab/>
      </w:r>
      <w:r w:rsidRPr="00FD64BB">
        <w:rPr>
          <w:rFonts w:cstheme="minorHAnsi"/>
        </w:rPr>
        <w:tab/>
      </w:r>
      <w:r w:rsidRPr="00FD64BB">
        <w:rPr>
          <w:rFonts w:cstheme="minorHAnsi"/>
          <w:b/>
        </w:rPr>
        <w:t>Ill.mo Gianluigi Molinari</w:t>
      </w:r>
    </w:p>
    <w:p w:rsidR="002959A8" w:rsidRPr="00FD64BB" w:rsidRDefault="002959A8" w:rsidP="00C34C48">
      <w:pPr>
        <w:tabs>
          <w:tab w:val="right" w:pos="4962"/>
          <w:tab w:val="left" w:pos="5103"/>
        </w:tabs>
        <w:spacing w:after="0" w:line="240" w:lineRule="auto"/>
        <w:rPr>
          <w:rFonts w:cstheme="minorHAnsi"/>
        </w:rPr>
      </w:pPr>
      <w:r w:rsidRPr="00FD64BB">
        <w:rPr>
          <w:rFonts w:cstheme="minorHAnsi"/>
        </w:rPr>
        <w:tab/>
      </w:r>
      <w:r w:rsidRPr="00FD64BB">
        <w:rPr>
          <w:rFonts w:cstheme="minorHAnsi"/>
        </w:rPr>
        <w:tab/>
      </w:r>
      <w:hyperlink r:id="rId13" w:history="1">
        <w:r w:rsidRPr="00FD64BB">
          <w:rPr>
            <w:rStyle w:val="Collegamentoipertestuale"/>
            <w:rFonts w:cstheme="minorHAnsi"/>
            <w:color w:val="auto"/>
          </w:rPr>
          <w:t>gianluigi.molinari@regione.emilia-romagna.it</w:t>
        </w:r>
      </w:hyperlink>
    </w:p>
    <w:p w:rsidR="002959A8" w:rsidRPr="00FD64BB" w:rsidRDefault="002959A8" w:rsidP="00C34C48">
      <w:pPr>
        <w:tabs>
          <w:tab w:val="right" w:pos="4962"/>
          <w:tab w:val="left" w:pos="5103"/>
        </w:tabs>
        <w:spacing w:after="0" w:line="240" w:lineRule="auto"/>
        <w:rPr>
          <w:rFonts w:cstheme="minorHAnsi"/>
        </w:rPr>
      </w:pPr>
      <w:r w:rsidRPr="00FD64BB">
        <w:rPr>
          <w:rFonts w:cstheme="minorHAnsi"/>
        </w:rPr>
        <w:tab/>
      </w:r>
      <w:r w:rsidRPr="00FD64BB">
        <w:rPr>
          <w:rFonts w:cstheme="minorHAnsi"/>
        </w:rPr>
        <w:tab/>
        <w:t>Consigliere regionale</w:t>
      </w:r>
    </w:p>
    <w:p w:rsidR="002959A8" w:rsidRPr="00FD64BB" w:rsidRDefault="002959A8" w:rsidP="00C34C48">
      <w:pPr>
        <w:tabs>
          <w:tab w:val="right" w:pos="4962"/>
          <w:tab w:val="left" w:pos="5103"/>
        </w:tabs>
        <w:spacing w:after="0" w:line="240" w:lineRule="auto"/>
        <w:rPr>
          <w:rFonts w:cstheme="minorHAnsi"/>
          <w:b/>
        </w:rPr>
      </w:pPr>
      <w:r w:rsidRPr="00FD64BB">
        <w:rPr>
          <w:rFonts w:cstheme="minorHAnsi"/>
        </w:rPr>
        <w:tab/>
      </w:r>
      <w:r w:rsidRPr="00FD64BB">
        <w:rPr>
          <w:rFonts w:cstheme="minorHAnsi"/>
          <w:b/>
        </w:rPr>
        <w:tab/>
        <w:t>Ill.mo</w:t>
      </w:r>
      <w:r w:rsidRPr="00FD64BB">
        <w:rPr>
          <w:rFonts w:cstheme="minorHAnsi"/>
          <w:b/>
        </w:rPr>
        <w:tab/>
      </w:r>
      <w:proofErr w:type="spellStart"/>
      <w:r w:rsidRPr="00FD64BB">
        <w:rPr>
          <w:rFonts w:cstheme="minorHAnsi"/>
          <w:b/>
        </w:rPr>
        <w:t>Rancan</w:t>
      </w:r>
      <w:proofErr w:type="spellEnd"/>
      <w:r w:rsidRPr="00FD64BB">
        <w:rPr>
          <w:rFonts w:cstheme="minorHAnsi"/>
          <w:b/>
        </w:rPr>
        <w:t xml:space="preserve"> Matteo</w:t>
      </w:r>
    </w:p>
    <w:p w:rsidR="002959A8" w:rsidRPr="00FD64BB" w:rsidRDefault="002959A8" w:rsidP="00C34C48">
      <w:pPr>
        <w:tabs>
          <w:tab w:val="right" w:pos="4962"/>
          <w:tab w:val="left" w:pos="5103"/>
        </w:tabs>
        <w:spacing w:after="0" w:line="240" w:lineRule="auto"/>
        <w:rPr>
          <w:rFonts w:cstheme="minorHAnsi"/>
        </w:rPr>
      </w:pPr>
      <w:r w:rsidRPr="00FD64BB">
        <w:rPr>
          <w:rFonts w:cstheme="minorHAnsi"/>
        </w:rPr>
        <w:tab/>
      </w:r>
      <w:r w:rsidRPr="00FD64BB">
        <w:rPr>
          <w:rFonts w:cstheme="minorHAnsi"/>
        </w:rPr>
        <w:tab/>
      </w:r>
      <w:hyperlink r:id="rId14" w:history="1">
        <w:r w:rsidRPr="00FD64BB">
          <w:rPr>
            <w:rStyle w:val="Collegamentoipertestuale"/>
            <w:rFonts w:cstheme="minorHAnsi"/>
            <w:color w:val="auto"/>
          </w:rPr>
          <w:t>matteo.rancan@regione.emilia-romagna.it</w:t>
        </w:r>
      </w:hyperlink>
    </w:p>
    <w:p w:rsidR="002959A8" w:rsidRPr="00FD64BB" w:rsidRDefault="002959A8" w:rsidP="00C34C48">
      <w:pPr>
        <w:tabs>
          <w:tab w:val="right" w:pos="4962"/>
          <w:tab w:val="left" w:pos="5103"/>
        </w:tabs>
        <w:spacing w:after="0" w:line="240" w:lineRule="auto"/>
        <w:rPr>
          <w:rFonts w:cstheme="minorHAnsi"/>
          <w:b/>
        </w:rPr>
      </w:pPr>
      <w:r w:rsidRPr="00FD64BB">
        <w:rPr>
          <w:rFonts w:cstheme="minorHAnsi"/>
        </w:rPr>
        <w:tab/>
      </w:r>
      <w:r w:rsidRPr="00FD64BB">
        <w:rPr>
          <w:rFonts w:cstheme="minorHAnsi"/>
        </w:rPr>
        <w:tab/>
      </w:r>
      <w:r w:rsidRPr="00FD64BB">
        <w:rPr>
          <w:rFonts w:cstheme="minorHAnsi"/>
          <w:b/>
        </w:rPr>
        <w:t xml:space="preserve">Ill.mo Tommaso </w:t>
      </w:r>
      <w:proofErr w:type="spellStart"/>
      <w:r w:rsidRPr="00FD64BB">
        <w:rPr>
          <w:rFonts w:cstheme="minorHAnsi"/>
          <w:b/>
        </w:rPr>
        <w:t>Foti</w:t>
      </w:r>
      <w:proofErr w:type="spellEnd"/>
    </w:p>
    <w:p w:rsidR="002959A8" w:rsidRPr="00FD64BB" w:rsidRDefault="002959A8" w:rsidP="00C34C48">
      <w:pPr>
        <w:tabs>
          <w:tab w:val="right" w:pos="4962"/>
          <w:tab w:val="left" w:pos="5103"/>
        </w:tabs>
        <w:spacing w:after="0" w:line="240" w:lineRule="auto"/>
        <w:rPr>
          <w:rFonts w:cstheme="minorHAnsi"/>
        </w:rPr>
      </w:pPr>
      <w:r w:rsidRPr="00FD64BB">
        <w:rPr>
          <w:rFonts w:cstheme="minorHAnsi"/>
        </w:rPr>
        <w:tab/>
      </w:r>
      <w:r w:rsidRPr="00FD64BB">
        <w:rPr>
          <w:rFonts w:cstheme="minorHAnsi"/>
        </w:rPr>
        <w:tab/>
      </w:r>
      <w:hyperlink r:id="rId15" w:history="1">
        <w:r w:rsidRPr="00FD64BB">
          <w:rPr>
            <w:rStyle w:val="Collegamentoipertestuale"/>
            <w:rFonts w:cstheme="minorHAnsi"/>
            <w:color w:val="auto"/>
          </w:rPr>
          <w:t>tommaso.foti@regione.emilia-romagna.it</w:t>
        </w:r>
      </w:hyperlink>
    </w:p>
    <w:p w:rsidR="00C34C48" w:rsidRPr="00FD64BB" w:rsidRDefault="00C34C48" w:rsidP="00C34C48">
      <w:pPr>
        <w:tabs>
          <w:tab w:val="right" w:pos="4962"/>
          <w:tab w:val="left" w:pos="5103"/>
        </w:tabs>
        <w:spacing w:after="0" w:line="240" w:lineRule="auto"/>
        <w:rPr>
          <w:rFonts w:eastAsia="Times New Roman"/>
        </w:rPr>
      </w:pPr>
    </w:p>
    <w:p w:rsidR="000434C9" w:rsidRPr="00FD64BB" w:rsidRDefault="00A970B8" w:rsidP="002959A8">
      <w:pPr>
        <w:tabs>
          <w:tab w:val="right" w:pos="4962"/>
          <w:tab w:val="left" w:pos="5103"/>
        </w:tabs>
        <w:rPr>
          <w:rFonts w:cstheme="minorHAnsi"/>
        </w:rPr>
      </w:pPr>
      <w:r w:rsidRPr="00A970B8">
        <w:rPr>
          <w:rFonts w:cstheme="minorHAnsi"/>
          <w:u w:val="single"/>
        </w:rPr>
        <w:t>Ogge</w:t>
      </w:r>
      <w:r w:rsidR="00FD64BB" w:rsidRPr="00A970B8">
        <w:rPr>
          <w:rFonts w:cstheme="minorHAnsi"/>
          <w:u w:val="single"/>
        </w:rPr>
        <w:t>tto</w:t>
      </w:r>
      <w:r w:rsidR="000434C9" w:rsidRPr="00FD64BB">
        <w:rPr>
          <w:rFonts w:cstheme="minorHAnsi"/>
        </w:rPr>
        <w:t xml:space="preserve">: </w:t>
      </w:r>
      <w:r w:rsidR="000434C9" w:rsidRPr="00FD64BB">
        <w:rPr>
          <w:rFonts w:cstheme="minorHAnsi"/>
          <w:i/>
        </w:rPr>
        <w:t>Lettera aperta emergenza idrica</w:t>
      </w:r>
    </w:p>
    <w:p w:rsidR="000434C9" w:rsidRDefault="000434C9" w:rsidP="00AB1C12">
      <w:pPr>
        <w:tabs>
          <w:tab w:val="right" w:pos="4962"/>
          <w:tab w:val="left" w:pos="5103"/>
        </w:tabs>
        <w:jc w:val="both"/>
        <w:rPr>
          <w:rFonts w:cstheme="minorHAnsi"/>
          <w:color w:val="515151"/>
        </w:rPr>
      </w:pPr>
    </w:p>
    <w:p w:rsidR="000434C9" w:rsidRDefault="000434C9" w:rsidP="00AB1C12">
      <w:pPr>
        <w:tabs>
          <w:tab w:val="right" w:pos="4962"/>
          <w:tab w:val="left" w:pos="5103"/>
        </w:tabs>
        <w:jc w:val="both"/>
        <w:rPr>
          <w:rFonts w:cstheme="minorHAnsi"/>
          <w:color w:val="515151"/>
        </w:rPr>
      </w:pPr>
      <w:r>
        <w:rPr>
          <w:rFonts w:cstheme="minorHAnsi"/>
          <w:color w:val="515151"/>
        </w:rPr>
        <w:t>Illustri Presidente, Assessori e Consiglieri Regionali, con la presente, la scrivente associazione intende manifestare il proprio apprezzamento in ordine ai provvedimenti recentemente adottati nel merito della crisi idrica che la nostra provincia sta attraversando.</w:t>
      </w:r>
    </w:p>
    <w:p w:rsidR="000434C9" w:rsidRDefault="000434C9" w:rsidP="00AB1C12">
      <w:pPr>
        <w:tabs>
          <w:tab w:val="right" w:pos="4962"/>
          <w:tab w:val="left" w:pos="5103"/>
        </w:tabs>
        <w:jc w:val="both"/>
        <w:rPr>
          <w:rFonts w:cstheme="minorHAnsi"/>
          <w:color w:val="515151"/>
        </w:rPr>
      </w:pPr>
      <w:r>
        <w:rPr>
          <w:rFonts w:cstheme="minorHAnsi"/>
          <w:color w:val="515151"/>
        </w:rPr>
        <w:t>Riteniamo doveroso un plauso alla tempestività con la quale la Presidenza Regionale e a seguire il Consiglio dei Ministri ha accolto la richiesta del territorio piacentino con la dichiarazione dello stato di Emergenza Idrica.</w:t>
      </w:r>
    </w:p>
    <w:p w:rsidR="00FD64BB" w:rsidRPr="00781477" w:rsidRDefault="00781477" w:rsidP="00781477">
      <w:pPr>
        <w:tabs>
          <w:tab w:val="right" w:pos="4962"/>
          <w:tab w:val="left" w:pos="5103"/>
        </w:tabs>
        <w:jc w:val="right"/>
        <w:rPr>
          <w:rFonts w:cstheme="minorHAnsi"/>
          <w:i/>
          <w:color w:val="515151"/>
          <w:sz w:val="18"/>
          <w:szCs w:val="18"/>
        </w:rPr>
      </w:pPr>
      <w:r w:rsidRPr="00781477">
        <w:rPr>
          <w:rFonts w:cstheme="minorHAnsi"/>
          <w:i/>
          <w:color w:val="515151"/>
          <w:sz w:val="18"/>
          <w:szCs w:val="18"/>
        </w:rPr>
        <w:t>Pagina 1 di 2</w:t>
      </w:r>
    </w:p>
    <w:p w:rsidR="00FD64BB" w:rsidRDefault="00FD64BB" w:rsidP="00AB1C12">
      <w:pPr>
        <w:tabs>
          <w:tab w:val="right" w:pos="4962"/>
          <w:tab w:val="left" w:pos="5103"/>
        </w:tabs>
        <w:jc w:val="both"/>
        <w:rPr>
          <w:rFonts w:cstheme="minorHAnsi"/>
          <w:color w:val="515151"/>
        </w:rPr>
      </w:pPr>
    </w:p>
    <w:p w:rsidR="00FD64BB" w:rsidRDefault="00FD64BB" w:rsidP="00781477">
      <w:pPr>
        <w:tabs>
          <w:tab w:val="right" w:pos="4962"/>
          <w:tab w:val="left" w:pos="5103"/>
        </w:tabs>
        <w:spacing w:after="0" w:line="240" w:lineRule="auto"/>
        <w:jc w:val="both"/>
        <w:rPr>
          <w:rFonts w:cstheme="minorHAnsi"/>
          <w:color w:val="515151"/>
        </w:rPr>
      </w:pPr>
      <w:r>
        <w:rPr>
          <w:rFonts w:ascii="Arial" w:hAnsi="Arial" w:cs="Arial"/>
          <w:noProof/>
          <w:lang w:eastAsia="it-IT"/>
        </w:rPr>
        <w:lastRenderedPageBreak/>
        <w:drawing>
          <wp:inline distT="0" distB="0" distL="0" distR="0" wp14:anchorId="0C7E52B1" wp14:editId="653711F0">
            <wp:extent cx="2254250" cy="775970"/>
            <wp:effectExtent l="0" t="0" r="0" b="0"/>
            <wp:docPr id="3" name="Immagine 3" descr="Conf_PC_1 trasparen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_PC_1 trasparente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4250" cy="775970"/>
                    </a:xfrm>
                    <a:prstGeom prst="rect">
                      <a:avLst/>
                    </a:prstGeom>
                    <a:noFill/>
                    <a:ln>
                      <a:noFill/>
                    </a:ln>
                  </pic:spPr>
                </pic:pic>
              </a:graphicData>
            </a:graphic>
          </wp:inline>
        </w:drawing>
      </w:r>
    </w:p>
    <w:p w:rsidR="00781477" w:rsidRPr="00874837" w:rsidRDefault="00781477" w:rsidP="00781477">
      <w:pPr>
        <w:spacing w:after="0" w:line="240" w:lineRule="auto"/>
        <w:rPr>
          <w:rFonts w:ascii="Arial" w:hAnsi="Arial" w:cs="Arial"/>
          <w:i/>
          <w:color w:val="333399"/>
          <w:sz w:val="16"/>
          <w:szCs w:val="16"/>
        </w:rPr>
      </w:pPr>
      <w:r>
        <w:rPr>
          <w:rFonts w:ascii="Arial" w:hAnsi="Arial" w:cs="Arial"/>
          <w:i/>
          <w:color w:val="333399"/>
          <w:sz w:val="16"/>
          <w:szCs w:val="16"/>
        </w:rPr>
        <w:t>Il Presidente</w:t>
      </w:r>
    </w:p>
    <w:p w:rsidR="00781477" w:rsidRDefault="00781477" w:rsidP="00AB1C12">
      <w:pPr>
        <w:tabs>
          <w:tab w:val="right" w:pos="4962"/>
          <w:tab w:val="left" w:pos="5103"/>
        </w:tabs>
        <w:jc w:val="both"/>
        <w:rPr>
          <w:rFonts w:cstheme="minorHAnsi"/>
          <w:color w:val="515151"/>
        </w:rPr>
      </w:pPr>
    </w:p>
    <w:p w:rsidR="000434C9" w:rsidRDefault="000434C9" w:rsidP="00AB1C12">
      <w:pPr>
        <w:tabs>
          <w:tab w:val="right" w:pos="4962"/>
          <w:tab w:val="left" w:pos="5103"/>
        </w:tabs>
        <w:jc w:val="both"/>
        <w:rPr>
          <w:rFonts w:cstheme="minorHAnsi"/>
          <w:color w:val="515151"/>
        </w:rPr>
      </w:pPr>
      <w:r>
        <w:rPr>
          <w:rFonts w:cstheme="minorHAnsi"/>
          <w:color w:val="515151"/>
        </w:rPr>
        <w:t>Tuttavia ci permettiamo di sottoporre all</w:t>
      </w:r>
      <w:r w:rsidR="00881E48">
        <w:rPr>
          <w:rFonts w:cstheme="minorHAnsi"/>
          <w:color w:val="515151"/>
        </w:rPr>
        <w:t>e SS.LL. il</w:t>
      </w:r>
      <w:r>
        <w:rPr>
          <w:rFonts w:cstheme="minorHAnsi"/>
          <w:color w:val="515151"/>
        </w:rPr>
        <w:t xml:space="preserve"> presente accorato appello affinché quanto messo in atto sinora non cada nel vuoto.</w:t>
      </w:r>
    </w:p>
    <w:p w:rsidR="000434C9" w:rsidRDefault="000434C9" w:rsidP="00AB1C12">
      <w:pPr>
        <w:tabs>
          <w:tab w:val="right" w:pos="4962"/>
          <w:tab w:val="left" w:pos="5103"/>
        </w:tabs>
        <w:jc w:val="both"/>
        <w:rPr>
          <w:rFonts w:cstheme="minorHAnsi"/>
          <w:color w:val="515151"/>
        </w:rPr>
      </w:pPr>
      <w:r>
        <w:rPr>
          <w:rFonts w:cstheme="minorHAnsi"/>
          <w:color w:val="515151"/>
        </w:rPr>
        <w:t>In particolare, affinché le ricadute del provvedimento possano produrre effetti realmente positivi sul territorio sarà indispensabile:</w:t>
      </w:r>
    </w:p>
    <w:p w:rsidR="000434C9" w:rsidRDefault="000434C9" w:rsidP="00AB1C12">
      <w:pPr>
        <w:pStyle w:val="Paragrafoelenco"/>
        <w:numPr>
          <w:ilvl w:val="0"/>
          <w:numId w:val="2"/>
        </w:numPr>
        <w:tabs>
          <w:tab w:val="right" w:pos="4962"/>
          <w:tab w:val="left" w:pos="5103"/>
        </w:tabs>
        <w:jc w:val="both"/>
        <w:rPr>
          <w:rFonts w:cstheme="minorHAnsi"/>
          <w:color w:val="515151"/>
        </w:rPr>
      </w:pPr>
      <w:r>
        <w:rPr>
          <w:rFonts w:cstheme="minorHAnsi"/>
          <w:color w:val="515151"/>
        </w:rPr>
        <w:t>Rispondere in maniera tempestiva alla richiesta di deroga del DMV per quei territori (Val Trebbia in primis) in cui la disponibilità idrica consente ancora di mitigare gli effetti nefasti della crisi. Riteniamo che un mancato riscontro nel tempo massimo di due giorni dalla richiesta possa vanificare l’innegabile sforzo legislativo sinora compiuto.</w:t>
      </w:r>
    </w:p>
    <w:p w:rsidR="00C435FF" w:rsidRDefault="000434C9" w:rsidP="00AB1C12">
      <w:pPr>
        <w:pStyle w:val="Paragrafoelenco"/>
        <w:numPr>
          <w:ilvl w:val="0"/>
          <w:numId w:val="2"/>
        </w:numPr>
        <w:tabs>
          <w:tab w:val="right" w:pos="4962"/>
          <w:tab w:val="left" w:pos="5103"/>
        </w:tabs>
        <w:jc w:val="both"/>
        <w:rPr>
          <w:rFonts w:cstheme="minorHAnsi"/>
          <w:color w:val="515151"/>
        </w:rPr>
      </w:pPr>
      <w:r>
        <w:rPr>
          <w:rFonts w:cstheme="minorHAnsi"/>
          <w:color w:val="515151"/>
        </w:rPr>
        <w:t>Agevolare, attraverso percorsi semplificati, la concessione alla terebrazione di nuovi pozzi a supporto delle consuete fonti di approvvigionamento.</w:t>
      </w:r>
    </w:p>
    <w:p w:rsidR="00C435FF" w:rsidRDefault="00C435FF" w:rsidP="00AB1C12">
      <w:pPr>
        <w:pStyle w:val="Paragrafoelenco"/>
        <w:numPr>
          <w:ilvl w:val="0"/>
          <w:numId w:val="2"/>
        </w:numPr>
        <w:tabs>
          <w:tab w:val="right" w:pos="4962"/>
          <w:tab w:val="left" w:pos="5103"/>
        </w:tabs>
        <w:jc w:val="both"/>
        <w:rPr>
          <w:rFonts w:cstheme="minorHAnsi"/>
          <w:color w:val="515151"/>
        </w:rPr>
      </w:pPr>
      <w:r>
        <w:rPr>
          <w:rFonts w:cstheme="minorHAnsi"/>
          <w:color w:val="515151"/>
        </w:rPr>
        <w:t>Agevolare, anche per tramite del braccio operativo di ARPAE, il rilascio di concessioni di pozzi esistenti ed oggi non utilizzabili per vincoli meramente normativi.</w:t>
      </w:r>
    </w:p>
    <w:p w:rsidR="00C435FF" w:rsidRPr="00FD64BB" w:rsidRDefault="00C435FF" w:rsidP="00AB1C12">
      <w:pPr>
        <w:tabs>
          <w:tab w:val="right" w:pos="4962"/>
          <w:tab w:val="left" w:pos="5103"/>
        </w:tabs>
        <w:jc w:val="both"/>
        <w:rPr>
          <w:rFonts w:cstheme="minorHAnsi"/>
        </w:rPr>
      </w:pPr>
      <w:r>
        <w:rPr>
          <w:rFonts w:cstheme="minorHAnsi"/>
          <w:color w:val="515151"/>
        </w:rPr>
        <w:t xml:space="preserve">Notevoli sono i danni che il territorio piacentino sta subendo a causa di questa grave crisi idrica e le ricadute negative </w:t>
      </w:r>
      <w:r w:rsidRPr="00FD64BB">
        <w:rPr>
          <w:rFonts w:cstheme="minorHAnsi"/>
        </w:rPr>
        <w:t>si stanno manifestando su tutti i fronti (dall’uso idropotabile, all’irriguo agli altri molteplici utilizzi ad uso produttivo) compromettendo l’intero a</w:t>
      </w:r>
      <w:r w:rsidR="00881E48" w:rsidRPr="00FD64BB">
        <w:rPr>
          <w:rFonts w:cstheme="minorHAnsi"/>
        </w:rPr>
        <w:t>ssetto economico del territorio con inevitabili pesanti conseguenze sull’occupazione.</w:t>
      </w:r>
    </w:p>
    <w:p w:rsidR="00C435FF" w:rsidRDefault="00C435FF" w:rsidP="00AB1C12">
      <w:pPr>
        <w:tabs>
          <w:tab w:val="right" w:pos="4962"/>
          <w:tab w:val="left" w:pos="5103"/>
        </w:tabs>
        <w:jc w:val="both"/>
        <w:rPr>
          <w:rFonts w:cstheme="minorHAnsi"/>
          <w:color w:val="515151"/>
        </w:rPr>
      </w:pPr>
      <w:r w:rsidRPr="00FD64BB">
        <w:rPr>
          <w:rFonts w:cstheme="minorHAnsi"/>
        </w:rPr>
        <w:t xml:space="preserve">Riteniamo pertanto necessario portare alla vostra attenzione le esigenze </w:t>
      </w:r>
      <w:r w:rsidR="00881E48" w:rsidRPr="00FD64BB">
        <w:rPr>
          <w:rFonts w:cstheme="minorHAnsi"/>
        </w:rPr>
        <w:t>delle centinaia</w:t>
      </w:r>
      <w:r w:rsidRPr="00FD64BB">
        <w:rPr>
          <w:rFonts w:cstheme="minorHAnsi"/>
        </w:rPr>
        <w:t xml:space="preserve"> di aziende </w:t>
      </w:r>
      <w:r>
        <w:rPr>
          <w:rFonts w:cstheme="minorHAnsi"/>
          <w:color w:val="515151"/>
        </w:rPr>
        <w:t>che aderiscono alla scrivente organizzazione, nella certezza che il nostro appello non sarà inascoltato.</w:t>
      </w:r>
    </w:p>
    <w:p w:rsidR="00C435FF" w:rsidRDefault="00C435FF" w:rsidP="00AB1C12">
      <w:pPr>
        <w:tabs>
          <w:tab w:val="right" w:pos="4962"/>
          <w:tab w:val="left" w:pos="5103"/>
        </w:tabs>
        <w:jc w:val="both"/>
        <w:rPr>
          <w:rFonts w:cstheme="minorHAnsi"/>
          <w:color w:val="515151"/>
        </w:rPr>
      </w:pPr>
      <w:r>
        <w:rPr>
          <w:rFonts w:cstheme="minorHAnsi"/>
          <w:color w:val="515151"/>
        </w:rPr>
        <w:t>Al termine di questa nostra lettera aperta, desideriamo altresì manifestare la disponibilità alla costituzione di un tavolo tecnico che possa lavorare ad interventi di carattere strutturale, non tanto finalizzati a superare l’attuale emergenza, quanto a prevenire emergenze future.</w:t>
      </w:r>
    </w:p>
    <w:p w:rsidR="000434C9" w:rsidRDefault="00C435FF" w:rsidP="00AB1C12">
      <w:pPr>
        <w:tabs>
          <w:tab w:val="right" w:pos="4962"/>
          <w:tab w:val="left" w:pos="5103"/>
        </w:tabs>
        <w:jc w:val="both"/>
        <w:rPr>
          <w:rFonts w:cstheme="minorHAnsi"/>
          <w:color w:val="515151"/>
        </w:rPr>
      </w:pPr>
      <w:r>
        <w:rPr>
          <w:rFonts w:cstheme="minorHAnsi"/>
          <w:color w:val="515151"/>
        </w:rPr>
        <w:t>Auspicando un positivo riscontro, porgiamo i migliori saluti.</w:t>
      </w:r>
      <w:r w:rsidR="000434C9" w:rsidRPr="00C435FF">
        <w:rPr>
          <w:rFonts w:cstheme="minorHAnsi"/>
          <w:color w:val="515151"/>
        </w:rPr>
        <w:t xml:space="preserve"> </w:t>
      </w:r>
    </w:p>
    <w:p w:rsidR="00781477" w:rsidRDefault="00781477" w:rsidP="00AB1C12">
      <w:pPr>
        <w:tabs>
          <w:tab w:val="right" w:pos="4962"/>
          <w:tab w:val="left" w:pos="5103"/>
        </w:tabs>
        <w:jc w:val="both"/>
        <w:rPr>
          <w:rFonts w:cstheme="minorHAnsi"/>
          <w:color w:val="515151"/>
        </w:rPr>
      </w:pPr>
    </w:p>
    <w:p w:rsidR="00AB1C12" w:rsidRDefault="00781477" w:rsidP="00781477">
      <w:pPr>
        <w:jc w:val="both"/>
        <w:rPr>
          <w:rFonts w:cstheme="minorHAnsi"/>
          <w:i/>
          <w:color w:val="515151"/>
        </w:rPr>
      </w:pPr>
      <w:r>
        <w:rPr>
          <w:rFonts w:cstheme="minorHAnsi"/>
          <w:i/>
          <w:color w:val="515151"/>
        </w:rPr>
        <w:tab/>
      </w:r>
      <w:r>
        <w:rPr>
          <w:rFonts w:cstheme="minorHAnsi"/>
          <w:i/>
          <w:color w:val="515151"/>
        </w:rPr>
        <w:tab/>
      </w:r>
      <w:r>
        <w:rPr>
          <w:rFonts w:cstheme="minorHAnsi"/>
          <w:i/>
          <w:color w:val="515151"/>
        </w:rPr>
        <w:tab/>
      </w:r>
      <w:r>
        <w:rPr>
          <w:rFonts w:cstheme="minorHAnsi"/>
          <w:i/>
          <w:color w:val="515151"/>
        </w:rPr>
        <w:tab/>
      </w:r>
      <w:r>
        <w:rPr>
          <w:rFonts w:cstheme="minorHAnsi"/>
          <w:i/>
          <w:color w:val="515151"/>
        </w:rPr>
        <w:tab/>
      </w:r>
      <w:r>
        <w:rPr>
          <w:rFonts w:cstheme="minorHAnsi"/>
          <w:i/>
          <w:color w:val="515151"/>
        </w:rPr>
        <w:tab/>
      </w:r>
      <w:r>
        <w:rPr>
          <w:rFonts w:cstheme="minorHAnsi"/>
          <w:i/>
          <w:color w:val="515151"/>
        </w:rPr>
        <w:tab/>
        <w:t xml:space="preserve">   </w:t>
      </w:r>
      <w:r w:rsidR="00A970B8">
        <w:rPr>
          <w:rFonts w:cstheme="minorHAnsi"/>
          <w:i/>
          <w:color w:val="515151"/>
        </w:rPr>
        <w:t xml:space="preserve">      </w:t>
      </w:r>
      <w:r>
        <w:rPr>
          <w:rFonts w:cstheme="minorHAnsi"/>
          <w:i/>
          <w:color w:val="515151"/>
        </w:rPr>
        <w:t xml:space="preserve">  </w:t>
      </w:r>
      <w:r w:rsidR="00AB1C12" w:rsidRPr="00FD64BB">
        <w:rPr>
          <w:rFonts w:cstheme="minorHAnsi"/>
          <w:i/>
          <w:color w:val="515151"/>
        </w:rPr>
        <w:t>In fede</w:t>
      </w:r>
    </w:p>
    <w:p w:rsidR="00FD64BB" w:rsidRPr="00FD64BB" w:rsidRDefault="00781477" w:rsidP="00781477">
      <w:pPr>
        <w:tabs>
          <w:tab w:val="right" w:pos="4962"/>
          <w:tab w:val="left" w:pos="5103"/>
        </w:tabs>
        <w:spacing w:after="0" w:line="240" w:lineRule="auto"/>
        <w:ind w:left="4536"/>
        <w:rPr>
          <w:rFonts w:cstheme="minorHAnsi"/>
          <w:b/>
          <w:color w:val="515151"/>
        </w:rPr>
      </w:pPr>
      <w:r>
        <w:rPr>
          <w:rFonts w:cstheme="minorHAnsi"/>
          <w:b/>
          <w:color w:val="515151"/>
        </w:rPr>
        <w:t xml:space="preserve">          </w:t>
      </w:r>
      <w:r w:rsidR="00A970B8">
        <w:rPr>
          <w:rFonts w:cstheme="minorHAnsi"/>
          <w:b/>
          <w:color w:val="515151"/>
        </w:rPr>
        <w:t xml:space="preserve">      </w:t>
      </w:r>
      <w:r w:rsidR="00FD64BB" w:rsidRPr="00FD64BB">
        <w:rPr>
          <w:rFonts w:cstheme="minorHAnsi"/>
          <w:b/>
          <w:color w:val="515151"/>
        </w:rPr>
        <w:t>Alberto Rota</w:t>
      </w:r>
    </w:p>
    <w:p w:rsidR="00FD64BB" w:rsidRPr="00FD64BB" w:rsidRDefault="00781477" w:rsidP="00781477">
      <w:pPr>
        <w:tabs>
          <w:tab w:val="right" w:pos="4962"/>
          <w:tab w:val="left" w:pos="5103"/>
        </w:tabs>
        <w:spacing w:after="0" w:line="240" w:lineRule="auto"/>
        <w:ind w:left="4536"/>
        <w:rPr>
          <w:rFonts w:cstheme="minorHAnsi"/>
          <w:i/>
          <w:color w:val="515151"/>
        </w:rPr>
      </w:pPr>
      <w:r>
        <w:rPr>
          <w:rFonts w:cstheme="minorHAnsi"/>
          <w:i/>
          <w:color w:val="515151"/>
        </w:rPr>
        <w:t xml:space="preserve">           </w:t>
      </w:r>
      <w:r w:rsidR="00A970B8">
        <w:rPr>
          <w:rFonts w:cstheme="minorHAnsi"/>
          <w:i/>
          <w:color w:val="515151"/>
        </w:rPr>
        <w:t xml:space="preserve">      </w:t>
      </w:r>
      <w:r>
        <w:rPr>
          <w:rFonts w:cstheme="minorHAnsi"/>
          <w:i/>
          <w:color w:val="515151"/>
        </w:rPr>
        <w:t xml:space="preserve">  </w:t>
      </w:r>
      <w:r w:rsidR="00FD64BB" w:rsidRPr="00FD64BB">
        <w:rPr>
          <w:rFonts w:cstheme="minorHAnsi"/>
          <w:i/>
          <w:color w:val="515151"/>
        </w:rPr>
        <w:t>Presidente</w:t>
      </w:r>
    </w:p>
    <w:p w:rsidR="00FD64BB" w:rsidRDefault="00A970B8" w:rsidP="00781477">
      <w:pPr>
        <w:tabs>
          <w:tab w:val="right" w:pos="4962"/>
          <w:tab w:val="left" w:pos="5103"/>
        </w:tabs>
        <w:spacing w:after="0" w:line="240" w:lineRule="auto"/>
        <w:ind w:left="4536"/>
        <w:rPr>
          <w:rFonts w:cstheme="minorHAnsi"/>
          <w:b/>
          <w:color w:val="515151"/>
        </w:rPr>
      </w:pPr>
      <w:r>
        <w:rPr>
          <w:rFonts w:cstheme="minorHAnsi"/>
          <w:b/>
          <w:color w:val="515151"/>
        </w:rPr>
        <w:t xml:space="preserve">     </w:t>
      </w:r>
      <w:r w:rsidR="00FD64BB" w:rsidRPr="00FD64BB">
        <w:rPr>
          <w:rFonts w:cstheme="minorHAnsi"/>
          <w:b/>
          <w:color w:val="515151"/>
        </w:rPr>
        <w:t>CONFINDUSTRIA PIACENZA</w:t>
      </w:r>
    </w:p>
    <w:p w:rsidR="00781477" w:rsidRDefault="00781477" w:rsidP="00781477">
      <w:pPr>
        <w:tabs>
          <w:tab w:val="right" w:pos="4962"/>
          <w:tab w:val="left" w:pos="5103"/>
        </w:tabs>
        <w:spacing w:after="0" w:line="240" w:lineRule="auto"/>
        <w:ind w:left="4536"/>
        <w:rPr>
          <w:rFonts w:cstheme="minorHAnsi"/>
          <w:b/>
          <w:color w:val="515151"/>
        </w:rPr>
      </w:pPr>
      <w:bookmarkStart w:id="0" w:name="_GoBack"/>
      <w:bookmarkEnd w:id="0"/>
    </w:p>
    <w:p w:rsidR="00781477" w:rsidRPr="00FD64BB" w:rsidRDefault="00781477" w:rsidP="00781477">
      <w:pPr>
        <w:tabs>
          <w:tab w:val="right" w:pos="4962"/>
          <w:tab w:val="left" w:pos="5103"/>
        </w:tabs>
        <w:spacing w:after="0" w:line="240" w:lineRule="auto"/>
        <w:ind w:left="4536"/>
        <w:rPr>
          <w:rFonts w:cstheme="minorHAnsi"/>
          <w:b/>
          <w:color w:val="515151"/>
        </w:rPr>
      </w:pPr>
    </w:p>
    <w:p w:rsidR="00FD64BB" w:rsidRDefault="00A970B8" w:rsidP="00781477">
      <w:pPr>
        <w:tabs>
          <w:tab w:val="right" w:pos="4962"/>
          <w:tab w:val="left" w:pos="5103"/>
        </w:tabs>
        <w:spacing w:after="0" w:line="240" w:lineRule="auto"/>
        <w:ind w:left="4536"/>
        <w:rPr>
          <w:rFonts w:cstheme="minorHAnsi"/>
          <w:color w:val="515151"/>
        </w:rPr>
      </w:pPr>
      <w:r>
        <w:rPr>
          <w:rFonts w:cstheme="minorHAnsi"/>
          <w:color w:val="515151"/>
        </w:rPr>
        <w:t xml:space="preserve">  </w:t>
      </w:r>
      <w:r w:rsidR="00FD64BB">
        <w:rPr>
          <w:rFonts w:cstheme="minorHAnsi"/>
          <w:noProof/>
          <w:color w:val="515151"/>
          <w:lang w:eastAsia="it-IT"/>
        </w:rPr>
        <w:drawing>
          <wp:inline distT="0" distB="0" distL="0" distR="0" wp14:anchorId="55110078" wp14:editId="084BED30">
            <wp:extent cx="2101645" cy="354771"/>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to Rot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8111" cy="355863"/>
                    </a:xfrm>
                    <a:prstGeom prst="rect">
                      <a:avLst/>
                    </a:prstGeom>
                  </pic:spPr>
                </pic:pic>
              </a:graphicData>
            </a:graphic>
          </wp:inline>
        </w:drawing>
      </w:r>
    </w:p>
    <w:p w:rsidR="002959A8" w:rsidRDefault="00FD64BB" w:rsidP="00781477">
      <w:pPr>
        <w:tabs>
          <w:tab w:val="right" w:pos="4962"/>
          <w:tab w:val="left" w:pos="5103"/>
        </w:tabs>
        <w:spacing w:after="0" w:line="240" w:lineRule="auto"/>
        <w:ind w:left="4536"/>
        <w:rPr>
          <w:rFonts w:cstheme="minorHAnsi"/>
          <w:color w:val="515151"/>
        </w:rPr>
      </w:pPr>
      <w:r>
        <w:rPr>
          <w:rFonts w:cstheme="minorHAnsi"/>
          <w:color w:val="515151"/>
        </w:rPr>
        <w:t>_______________________________</w:t>
      </w:r>
      <w:r w:rsidR="002959A8">
        <w:rPr>
          <w:rFonts w:cstheme="minorHAnsi"/>
          <w:color w:val="515151"/>
        </w:rPr>
        <w:tab/>
      </w:r>
      <w:r w:rsidR="002959A8">
        <w:rPr>
          <w:rFonts w:cstheme="minorHAnsi"/>
          <w:color w:val="515151"/>
        </w:rPr>
        <w:tab/>
      </w:r>
    </w:p>
    <w:p w:rsidR="002959A8" w:rsidRDefault="002959A8" w:rsidP="002959A8">
      <w:pPr>
        <w:tabs>
          <w:tab w:val="right" w:pos="4962"/>
          <w:tab w:val="left" w:pos="5103"/>
        </w:tabs>
        <w:rPr>
          <w:rFonts w:cstheme="minorHAnsi"/>
          <w:color w:val="515151"/>
        </w:rPr>
      </w:pPr>
    </w:p>
    <w:p w:rsidR="00781477" w:rsidRDefault="00781477" w:rsidP="002959A8">
      <w:pPr>
        <w:tabs>
          <w:tab w:val="right" w:pos="4962"/>
          <w:tab w:val="left" w:pos="5103"/>
        </w:tabs>
        <w:rPr>
          <w:rFonts w:cstheme="minorHAnsi"/>
          <w:color w:val="515151"/>
        </w:rPr>
      </w:pPr>
    </w:p>
    <w:p w:rsidR="00781477" w:rsidRDefault="00781477" w:rsidP="002959A8">
      <w:pPr>
        <w:tabs>
          <w:tab w:val="right" w:pos="4962"/>
          <w:tab w:val="left" w:pos="5103"/>
        </w:tabs>
        <w:rPr>
          <w:rFonts w:cstheme="minorHAnsi"/>
          <w:color w:val="515151"/>
        </w:rPr>
      </w:pPr>
    </w:p>
    <w:p w:rsidR="00781477" w:rsidRPr="00781477" w:rsidRDefault="00781477" w:rsidP="00781477">
      <w:pPr>
        <w:tabs>
          <w:tab w:val="right" w:pos="4962"/>
          <w:tab w:val="left" w:pos="5103"/>
        </w:tabs>
        <w:jc w:val="right"/>
        <w:rPr>
          <w:rFonts w:cstheme="minorHAnsi"/>
          <w:i/>
          <w:color w:val="515151"/>
          <w:sz w:val="18"/>
          <w:szCs w:val="18"/>
        </w:rPr>
      </w:pPr>
      <w:r>
        <w:rPr>
          <w:rFonts w:cstheme="minorHAnsi"/>
          <w:i/>
          <w:color w:val="515151"/>
          <w:sz w:val="18"/>
          <w:szCs w:val="18"/>
        </w:rPr>
        <w:t>Pagina 2</w:t>
      </w:r>
      <w:r w:rsidRPr="00781477">
        <w:rPr>
          <w:rFonts w:cstheme="minorHAnsi"/>
          <w:i/>
          <w:color w:val="515151"/>
          <w:sz w:val="18"/>
          <w:szCs w:val="18"/>
        </w:rPr>
        <w:t xml:space="preserve"> di 2</w:t>
      </w:r>
    </w:p>
    <w:sectPr w:rsidR="00781477" w:rsidRPr="00781477" w:rsidSect="00781477">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54E31"/>
    <w:multiLevelType w:val="hybridMultilevel"/>
    <w:tmpl w:val="8FFC38F2"/>
    <w:lvl w:ilvl="0" w:tplc="C4C082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EC3A11"/>
    <w:multiLevelType w:val="hybridMultilevel"/>
    <w:tmpl w:val="154C7504"/>
    <w:lvl w:ilvl="0" w:tplc="0EA41DF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A8"/>
    <w:rsid w:val="000434C9"/>
    <w:rsid w:val="00072309"/>
    <w:rsid w:val="00223624"/>
    <w:rsid w:val="002959A8"/>
    <w:rsid w:val="00781477"/>
    <w:rsid w:val="00881E48"/>
    <w:rsid w:val="00A970B8"/>
    <w:rsid w:val="00AB1C12"/>
    <w:rsid w:val="00AF6697"/>
    <w:rsid w:val="00C34C48"/>
    <w:rsid w:val="00C435FF"/>
    <w:rsid w:val="00E61109"/>
    <w:rsid w:val="00FD6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FD64BB"/>
    <w:pPr>
      <w:keepNext/>
      <w:spacing w:before="240" w:after="60" w:line="240" w:lineRule="auto"/>
      <w:outlineLvl w:val="0"/>
    </w:pPr>
    <w:rPr>
      <w:rFonts w:ascii="Cambria" w:eastAsia="Times New Roman"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59A8"/>
    <w:rPr>
      <w:color w:val="0000FF" w:themeColor="hyperlink"/>
      <w:u w:val="single"/>
    </w:rPr>
  </w:style>
  <w:style w:type="paragraph" w:styleId="Paragrafoelenco">
    <w:name w:val="List Paragraph"/>
    <w:basedOn w:val="Normale"/>
    <w:uiPriority w:val="34"/>
    <w:qFormat/>
    <w:rsid w:val="000434C9"/>
    <w:pPr>
      <w:ind w:left="720"/>
      <w:contextualSpacing/>
    </w:pPr>
  </w:style>
  <w:style w:type="character" w:customStyle="1" w:styleId="mail-link">
    <w:name w:val="mail-link"/>
    <w:basedOn w:val="Carpredefinitoparagrafo"/>
    <w:rsid w:val="00C34C48"/>
  </w:style>
  <w:style w:type="paragraph" w:styleId="Testofumetto">
    <w:name w:val="Balloon Text"/>
    <w:basedOn w:val="Normale"/>
    <w:link w:val="TestofumettoCarattere"/>
    <w:uiPriority w:val="99"/>
    <w:semiHidden/>
    <w:unhideWhenUsed/>
    <w:rsid w:val="00FD64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64BB"/>
    <w:rPr>
      <w:rFonts w:ascii="Tahoma" w:hAnsi="Tahoma" w:cs="Tahoma"/>
      <w:sz w:val="16"/>
      <w:szCs w:val="16"/>
    </w:rPr>
  </w:style>
  <w:style w:type="character" w:customStyle="1" w:styleId="Titolo1Carattere">
    <w:name w:val="Titolo 1 Carattere"/>
    <w:basedOn w:val="Carpredefinitoparagrafo"/>
    <w:link w:val="Titolo1"/>
    <w:rsid w:val="00FD64BB"/>
    <w:rPr>
      <w:rFonts w:ascii="Cambria" w:eastAsia="Times New Roman" w:hAnsi="Cambria" w:cs="Times New Roman"/>
      <w:b/>
      <w:bCs/>
      <w:kern w:val="32"/>
      <w:sz w:val="32"/>
      <w:szCs w:val="3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FD64BB"/>
    <w:pPr>
      <w:keepNext/>
      <w:spacing w:before="240" w:after="60" w:line="240" w:lineRule="auto"/>
      <w:outlineLvl w:val="0"/>
    </w:pPr>
    <w:rPr>
      <w:rFonts w:ascii="Cambria" w:eastAsia="Times New Roman"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59A8"/>
    <w:rPr>
      <w:color w:val="0000FF" w:themeColor="hyperlink"/>
      <w:u w:val="single"/>
    </w:rPr>
  </w:style>
  <w:style w:type="paragraph" w:styleId="Paragrafoelenco">
    <w:name w:val="List Paragraph"/>
    <w:basedOn w:val="Normale"/>
    <w:uiPriority w:val="34"/>
    <w:qFormat/>
    <w:rsid w:val="000434C9"/>
    <w:pPr>
      <w:ind w:left="720"/>
      <w:contextualSpacing/>
    </w:pPr>
  </w:style>
  <w:style w:type="character" w:customStyle="1" w:styleId="mail-link">
    <w:name w:val="mail-link"/>
    <w:basedOn w:val="Carpredefinitoparagrafo"/>
    <w:rsid w:val="00C34C48"/>
  </w:style>
  <w:style w:type="paragraph" w:styleId="Testofumetto">
    <w:name w:val="Balloon Text"/>
    <w:basedOn w:val="Normale"/>
    <w:link w:val="TestofumettoCarattere"/>
    <w:uiPriority w:val="99"/>
    <w:semiHidden/>
    <w:unhideWhenUsed/>
    <w:rsid w:val="00FD64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64BB"/>
    <w:rPr>
      <w:rFonts w:ascii="Tahoma" w:hAnsi="Tahoma" w:cs="Tahoma"/>
      <w:sz w:val="16"/>
      <w:szCs w:val="16"/>
    </w:rPr>
  </w:style>
  <w:style w:type="character" w:customStyle="1" w:styleId="Titolo1Carattere">
    <w:name w:val="Titolo 1 Carattere"/>
    <w:basedOn w:val="Carpredefinitoparagrafo"/>
    <w:link w:val="Titolo1"/>
    <w:rsid w:val="00FD64BB"/>
    <w:rPr>
      <w:rFonts w:ascii="Cambria" w:eastAsia="Times New Roman" w:hAnsi="Cambria" w:cs="Times New Roman"/>
      <w:b/>
      <w:bCs/>
      <w:kern w:val="32"/>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terr@regione.emilia-romagna.it" TargetMode="External"/><Relationship Id="rId13" Type="http://schemas.openxmlformats.org/officeDocument/2006/relationships/hyperlink" Target="mailto:gianluigi.molinari@regione.emilia-romagna.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egreteriapresidente@regione.emilia-romagna.it" TargetMode="External"/><Relationship Id="rId12" Type="http://schemas.openxmlformats.org/officeDocument/2006/relationships/hyperlink" Target="mailto:katia.tarasconi@regione.emilia-romagn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ssturismo@regione.emilia-romagna.it" TargetMode="External"/><Relationship Id="rId5" Type="http://schemas.openxmlformats.org/officeDocument/2006/relationships/webSettings" Target="webSettings.xml"/><Relationship Id="rId15" Type="http://schemas.openxmlformats.org/officeDocument/2006/relationships/hyperlink" Target="mailto:tommaso.foti@regione.emilia-romagna.it" TargetMode="External"/><Relationship Id="rId10" Type="http://schemas.openxmlformats.org/officeDocument/2006/relationships/hyperlink" Target="mailto:agricolturaer@regione.emilia-romagna.it" TargetMode="External"/><Relationship Id="rId4" Type="http://schemas.openxmlformats.org/officeDocument/2006/relationships/settings" Target="settings.xml"/><Relationship Id="rId9" Type="http://schemas.openxmlformats.org/officeDocument/2006/relationships/hyperlink" Target="mailto:assattprod@regione.emilia-romagna.it" TargetMode="External"/><Relationship Id="rId14" Type="http://schemas.openxmlformats.org/officeDocument/2006/relationships/hyperlink" Target="mailto:matteo.rancan@regione.emilia-rom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623</Words>
  <Characters>3555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cp:lastModifiedBy>
  <cp:revision>4</cp:revision>
  <cp:lastPrinted>2017-06-23T16:47:00Z</cp:lastPrinted>
  <dcterms:created xsi:type="dcterms:W3CDTF">2017-06-23T09:42:00Z</dcterms:created>
  <dcterms:modified xsi:type="dcterms:W3CDTF">2017-06-23T16:56:00Z</dcterms:modified>
</cp:coreProperties>
</file>