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17" w:rsidRDefault="004C0E17" w:rsidP="004C0E17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 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RISULTATI DEFINITIVI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Primo quesito (fusione dei Comuni)</w:t>
      </w:r>
      <w:r>
        <w:rPr>
          <w:rFonts w:ascii="Arial" w:hAnsi="Arial" w:cs="Arial"/>
        </w:rPr>
        <w:t>: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votanti 1.350, voti validi 1.337 (schede bianche 9, nulle 4)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887 sì (66,34%), 450 no (33,66%)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 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Secondo quesito (denominazione nuovo Comune</w:t>
      </w:r>
      <w:r>
        <w:rPr>
          <w:rFonts w:ascii="Arial" w:hAnsi="Arial" w:cs="Arial"/>
        </w:rPr>
        <w:t>):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votanti 1.345, voti validi 1.027 (schede bianche 262, nulle 56)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Alta Val Tidone voti 529 (51,51%)</w:t>
      </w:r>
    </w:p>
    <w:p w:rsidR="004C0E17" w:rsidRDefault="004C0E17" w:rsidP="004C0E1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Altavaltidone</w:t>
      </w:r>
      <w:proofErr w:type="spellEnd"/>
      <w:r>
        <w:rPr>
          <w:rFonts w:ascii="Arial" w:hAnsi="Arial" w:cs="Arial"/>
        </w:rPr>
        <w:t xml:space="preserve"> voti 176 (17,14%)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Corte Val Tidone voti 104 (10,13%)</w:t>
      </w:r>
    </w:p>
    <w:p w:rsidR="004C0E17" w:rsidRDefault="004C0E17" w:rsidP="004C0E1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Valtidone</w:t>
      </w:r>
      <w:proofErr w:type="spellEnd"/>
      <w:r>
        <w:rPr>
          <w:rFonts w:ascii="Arial" w:hAnsi="Arial" w:cs="Arial"/>
        </w:rPr>
        <w:t xml:space="preserve"> Alta voti 78 (7,59%)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Chiusa Val Tidone voti 65 (6,33%)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Penica voti 21 (2,04%)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Penica Val Tidone voti 19 (1,85%)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Monte </w:t>
      </w:r>
      <w:proofErr w:type="spellStart"/>
      <w:r>
        <w:rPr>
          <w:rFonts w:ascii="Arial" w:hAnsi="Arial" w:cs="Arial"/>
        </w:rPr>
        <w:t>Aldone</w:t>
      </w:r>
      <w:proofErr w:type="spellEnd"/>
      <w:r>
        <w:rPr>
          <w:rFonts w:ascii="Arial" w:hAnsi="Arial" w:cs="Arial"/>
        </w:rPr>
        <w:t xml:space="preserve"> voti 12 (1,17%)</w:t>
      </w:r>
    </w:p>
    <w:p w:rsidR="004C0E17" w:rsidRDefault="004C0E17" w:rsidP="004C0E1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Montaldone</w:t>
      </w:r>
      <w:proofErr w:type="spellEnd"/>
      <w:r>
        <w:rPr>
          <w:rFonts w:ascii="Arial" w:hAnsi="Arial" w:cs="Arial"/>
        </w:rPr>
        <w:t xml:space="preserve"> voti 12 (1,17%)</w:t>
      </w:r>
    </w:p>
    <w:p w:rsidR="004C0E17" w:rsidRDefault="004C0E17" w:rsidP="004C0E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Rio Molato voti 11 (1,07%)</w:t>
      </w:r>
    </w:p>
    <w:p w:rsidR="00692778" w:rsidRDefault="00692778"/>
    <w:sectPr w:rsidR="00692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17"/>
    <w:rsid w:val="004C0E17"/>
    <w:rsid w:val="0069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E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4C0E17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4C0E17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4C0E17"/>
    <w:rPr>
      <w:i/>
      <w:iCs/>
    </w:rPr>
  </w:style>
  <w:style w:type="character" w:styleId="Enfasigrassetto">
    <w:name w:val="Strong"/>
    <w:basedOn w:val="Carpredefinitoparagrafo"/>
    <w:uiPriority w:val="22"/>
    <w:qFormat/>
    <w:rsid w:val="004C0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E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4C0E17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4C0E17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4C0E17"/>
    <w:rPr>
      <w:i/>
      <w:iCs/>
    </w:rPr>
  </w:style>
  <w:style w:type="character" w:styleId="Enfasigrassetto">
    <w:name w:val="Strong"/>
    <w:basedOn w:val="Carpredefinitoparagrafo"/>
    <w:uiPriority w:val="22"/>
    <w:qFormat/>
    <w:rsid w:val="004C0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2017-05-29T10:51:00Z</dcterms:created>
  <dcterms:modified xsi:type="dcterms:W3CDTF">2017-05-29T11:02:00Z</dcterms:modified>
</cp:coreProperties>
</file>