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A79" w:rsidRPr="00EF6128" w:rsidRDefault="00F8387D" w:rsidP="006B78D1">
      <w:pPr>
        <w:spacing w:line="360" w:lineRule="auto"/>
        <w:ind w:left="-1134" w:right="-1135"/>
        <w:jc w:val="center"/>
        <w:rPr>
          <w:rFonts w:ascii="Bookman Old Style" w:hAnsi="Bookman Old Style"/>
          <w:b/>
          <w:spacing w:val="20"/>
        </w:rPr>
      </w:pPr>
      <w:bookmarkStart w:id="0" w:name="_GoBack"/>
      <w:bookmarkEnd w:id="0"/>
      <w:r w:rsidRPr="00EF6128">
        <w:rPr>
          <w:rFonts w:ascii="Bookman Old Style" w:hAnsi="Bookman Old Style"/>
          <w:b/>
          <w:spacing w:val="20"/>
        </w:rPr>
        <w:t>Interv</w:t>
      </w:r>
      <w:r w:rsidR="006B78D1" w:rsidRPr="00EF6128">
        <w:rPr>
          <w:rFonts w:ascii="Bookman Old Style" w:hAnsi="Bookman Old Style"/>
          <w:b/>
          <w:spacing w:val="20"/>
        </w:rPr>
        <w:t>ento del Presidente emerito</w:t>
      </w:r>
    </w:p>
    <w:p w:rsidR="006B78D1" w:rsidRPr="00EF6128" w:rsidRDefault="006B78D1" w:rsidP="006B78D1">
      <w:pPr>
        <w:spacing w:line="360" w:lineRule="auto"/>
        <w:ind w:left="-1134" w:right="-1135"/>
        <w:jc w:val="center"/>
        <w:rPr>
          <w:rFonts w:ascii="Bookman Old Style" w:hAnsi="Bookman Old Style"/>
          <w:b/>
          <w:spacing w:val="20"/>
        </w:rPr>
      </w:pPr>
      <w:r w:rsidRPr="00EF6128">
        <w:rPr>
          <w:rFonts w:ascii="Bookman Old Style" w:hAnsi="Bookman Old Style"/>
          <w:b/>
          <w:spacing w:val="20"/>
        </w:rPr>
        <w:t>Sen. Giorgio Napolitano</w:t>
      </w:r>
    </w:p>
    <w:p w:rsidR="006B78D1" w:rsidRPr="00EF6128" w:rsidRDefault="00DA106E" w:rsidP="006B78D1">
      <w:pPr>
        <w:spacing w:line="360" w:lineRule="auto"/>
        <w:ind w:left="-1134" w:right="-1135"/>
        <w:jc w:val="center"/>
        <w:rPr>
          <w:rFonts w:ascii="Bookman Old Style" w:hAnsi="Bookman Old Style"/>
          <w:b/>
          <w:spacing w:val="20"/>
        </w:rPr>
      </w:pPr>
      <w:r w:rsidRPr="00EF6128">
        <w:rPr>
          <w:rFonts w:ascii="Bookman Old Style" w:hAnsi="Bookman Old Style"/>
          <w:b/>
          <w:spacing w:val="20"/>
        </w:rPr>
        <w:t>"</w:t>
      </w:r>
      <w:r w:rsidR="006B78D1" w:rsidRPr="00EF6128">
        <w:rPr>
          <w:rFonts w:ascii="Bookman Old Style" w:hAnsi="Bookman Old Style"/>
          <w:b/>
          <w:spacing w:val="20"/>
        </w:rPr>
        <w:t>Europa del diritto e nuovo ordine mondiale"</w:t>
      </w:r>
    </w:p>
    <w:p w:rsidR="006B78D1" w:rsidRPr="00EF6128" w:rsidRDefault="006B78D1" w:rsidP="006B78D1">
      <w:pPr>
        <w:spacing w:line="360" w:lineRule="auto"/>
        <w:ind w:left="-1134" w:right="-1135"/>
        <w:jc w:val="center"/>
        <w:rPr>
          <w:rFonts w:ascii="Bookman Old Style" w:hAnsi="Bookman Old Style"/>
          <w:b/>
          <w:i/>
          <w:spacing w:val="20"/>
        </w:rPr>
      </w:pPr>
      <w:r w:rsidRPr="00EF6128">
        <w:rPr>
          <w:rFonts w:ascii="Bookman Old Style" w:hAnsi="Bookman Old Style"/>
          <w:b/>
          <w:i/>
          <w:spacing w:val="20"/>
        </w:rPr>
        <w:t>Festival del Diritto</w:t>
      </w:r>
    </w:p>
    <w:p w:rsidR="006E6AC9" w:rsidRPr="00EF6128" w:rsidRDefault="006B78D1" w:rsidP="006B78D1">
      <w:pPr>
        <w:spacing w:line="360" w:lineRule="auto"/>
        <w:ind w:left="-1134" w:right="-1135"/>
        <w:jc w:val="center"/>
        <w:rPr>
          <w:rFonts w:ascii="Bookman Old Style" w:hAnsi="Bookman Old Style"/>
          <w:b/>
          <w:i/>
          <w:spacing w:val="20"/>
        </w:rPr>
      </w:pPr>
      <w:r w:rsidRPr="00EF6128">
        <w:rPr>
          <w:rFonts w:ascii="Bookman Old Style" w:hAnsi="Bookman Old Style"/>
          <w:b/>
          <w:i/>
          <w:spacing w:val="20"/>
        </w:rPr>
        <w:t>Piacenza - 24 settembre 2015</w:t>
      </w:r>
    </w:p>
    <w:p w:rsidR="006B78D1" w:rsidRPr="00EF6128" w:rsidRDefault="006B78D1" w:rsidP="006B78D1">
      <w:pPr>
        <w:spacing w:line="360" w:lineRule="auto"/>
        <w:ind w:left="-1134" w:right="-1135"/>
        <w:jc w:val="center"/>
        <w:rPr>
          <w:rFonts w:ascii="Bookman Old Style" w:hAnsi="Bookman Old Style"/>
          <w:b/>
          <w:i/>
          <w:spacing w:val="20"/>
        </w:rPr>
      </w:pPr>
    </w:p>
    <w:p w:rsidR="006B78D1" w:rsidRPr="00EF6128" w:rsidRDefault="00507148" w:rsidP="00507148">
      <w:pPr>
        <w:spacing w:line="360" w:lineRule="auto"/>
        <w:ind w:left="-1134" w:right="-1135" w:firstLine="567"/>
        <w:jc w:val="both"/>
        <w:rPr>
          <w:rFonts w:ascii="Bookman Old Style" w:hAnsi="Bookman Old Style"/>
          <w:spacing w:val="20"/>
        </w:rPr>
      </w:pPr>
      <w:r w:rsidRPr="00EF6128">
        <w:rPr>
          <w:rFonts w:ascii="Bookman Old Style" w:hAnsi="Bookman Old Style"/>
          <w:spacing w:val="20"/>
        </w:rPr>
        <w:t xml:space="preserve">Nello scorrere il programma di questo Festival, in tutta la molteplicità e ricchezza degli argomenti e delle sollecitazioni che esso abbraccia, mi è venuta spontanea una constatazione, che può spiegare il titolo scelto per il mio contributo di apertura. Ed è d'altronde una constatazione </w:t>
      </w:r>
      <w:r w:rsidR="009B3A6F" w:rsidRPr="00EF6128">
        <w:rPr>
          <w:rFonts w:ascii="Bookman Old Style" w:hAnsi="Bookman Old Style"/>
          <w:spacing w:val="20"/>
        </w:rPr>
        <w:t>concretamente suggeritami dalle vicende che ho vissuto e ancora sto quotidianamente vivendo. Siamo tutti chiamati - ecco di che cosa si tratta in sostanza - a un deciso sforzo di allargamento degli orizzonti del nostro confronto e del nostro impegno. Perché non possiamo considerare alcun tema di fondo della nostra vita nazionale e del futuro del paese prescindendo dal contesto europeo e internazionale in cui siamo immersi :</w:t>
      </w:r>
      <w:r w:rsidR="00FC62A0" w:rsidRPr="00EF6128">
        <w:rPr>
          <w:rFonts w:ascii="Bookman Old Style" w:hAnsi="Bookman Old Style"/>
          <w:spacing w:val="20"/>
        </w:rPr>
        <w:t xml:space="preserve"> aggrovigliato e critico come n</w:t>
      </w:r>
      <w:r w:rsidR="009B3A6F" w:rsidRPr="00EF6128">
        <w:rPr>
          <w:rFonts w:ascii="Bookman Old Style" w:hAnsi="Bookman Old Style"/>
          <w:spacing w:val="20"/>
        </w:rPr>
        <w:t xml:space="preserve">on mai da decenni. </w:t>
      </w:r>
    </w:p>
    <w:p w:rsidR="009B3A6F" w:rsidRPr="00EF6128" w:rsidRDefault="009B3A6F" w:rsidP="00507148">
      <w:pPr>
        <w:spacing w:line="360" w:lineRule="auto"/>
        <w:ind w:left="-1134" w:right="-1135" w:firstLine="567"/>
        <w:jc w:val="both"/>
        <w:rPr>
          <w:rFonts w:ascii="Bookman Old Style" w:hAnsi="Bookman Old Style"/>
          <w:spacing w:val="20"/>
        </w:rPr>
      </w:pPr>
      <w:r w:rsidRPr="00EF6128">
        <w:rPr>
          <w:rFonts w:ascii="Bookman Old Style" w:hAnsi="Bookman Old Style"/>
          <w:spacing w:val="20"/>
        </w:rPr>
        <w:t xml:space="preserve">Non vi meraviglierà che parta dal contesto europeo che è ormai penetrato per mille fili e fa ogni giorno irruzione nella sfera anche del più semplice, normale </w:t>
      </w:r>
      <w:r w:rsidR="006554FB" w:rsidRPr="00EF6128">
        <w:rPr>
          <w:rFonts w:ascii="Bookman Old Style" w:hAnsi="Bookman Old Style"/>
          <w:spacing w:val="20"/>
        </w:rPr>
        <w:t xml:space="preserve">ragionare e conversare tra persone, tra italiani di ogni condizione e di ogni generazione. In quale ambito non si è discusso nell'ultimo anno di Grecia </w:t>
      </w:r>
      <w:r w:rsidR="00FC62A0" w:rsidRPr="00EF6128">
        <w:rPr>
          <w:rFonts w:ascii="Bookman Old Style" w:hAnsi="Bookman Old Style"/>
          <w:spacing w:val="20"/>
        </w:rPr>
        <w:t>o</w:t>
      </w:r>
      <w:r w:rsidR="006554FB" w:rsidRPr="00EF6128">
        <w:rPr>
          <w:rFonts w:ascii="Bookman Old Style" w:hAnsi="Bookman Old Style"/>
          <w:spacing w:val="20"/>
        </w:rPr>
        <w:t xml:space="preserve"> di Germania, di riunioni</w:t>
      </w:r>
      <w:r w:rsidR="00301E64" w:rsidRPr="00EF6128">
        <w:rPr>
          <w:rFonts w:ascii="Bookman Old Style" w:hAnsi="Bookman Old Style"/>
          <w:spacing w:val="20"/>
        </w:rPr>
        <w:t xml:space="preserve"> urgenti e straordinarie tra i C</w:t>
      </w:r>
      <w:r w:rsidR="006554FB" w:rsidRPr="00EF6128">
        <w:rPr>
          <w:rFonts w:ascii="Bookman Old Style" w:hAnsi="Bookman Old Style"/>
          <w:spacing w:val="20"/>
        </w:rPr>
        <w:t xml:space="preserve">api di governo dell'Unione europea </w:t>
      </w:r>
      <w:r w:rsidR="006554FB" w:rsidRPr="00EF6128">
        <w:rPr>
          <w:rFonts w:ascii="Bookman Old Style" w:hAnsi="Bookman Old Style"/>
          <w:spacing w:val="20"/>
        </w:rPr>
        <w:lastRenderedPageBreak/>
        <w:t xml:space="preserve">nell'attesa per lo più preoccupata delle decisioni che </w:t>
      </w:r>
      <w:r w:rsidR="00D611DE" w:rsidRPr="00EF6128">
        <w:rPr>
          <w:rFonts w:ascii="Bookman Old Style" w:hAnsi="Bookman Old Style"/>
          <w:spacing w:val="20"/>
        </w:rPr>
        <w:t xml:space="preserve">ne sarebbero venute </w:t>
      </w:r>
      <w:r w:rsidR="006554FB" w:rsidRPr="00EF6128">
        <w:rPr>
          <w:rFonts w:ascii="Bookman Old Style" w:hAnsi="Bookman Old Style"/>
          <w:spacing w:val="20"/>
        </w:rPr>
        <w:t>?</w:t>
      </w:r>
    </w:p>
    <w:p w:rsidR="006554FB" w:rsidRPr="00EF6128" w:rsidRDefault="006554FB" w:rsidP="00507148">
      <w:pPr>
        <w:spacing w:line="360" w:lineRule="auto"/>
        <w:ind w:left="-1134" w:right="-1135" w:firstLine="567"/>
        <w:jc w:val="both"/>
        <w:rPr>
          <w:rFonts w:ascii="Bookman Old Style" w:hAnsi="Bookman Old Style"/>
          <w:spacing w:val="20"/>
        </w:rPr>
      </w:pPr>
      <w:r w:rsidRPr="00EF6128">
        <w:rPr>
          <w:rFonts w:ascii="Bookman Old Style" w:hAnsi="Bookman Old Style"/>
          <w:spacing w:val="20"/>
        </w:rPr>
        <w:t>In definitiva, da tempo l'Europa appare agli europei - e non solo ad essi - ripiegata su sé stessa, dominata dalle sue dispute interne e da</w:t>
      </w:r>
      <w:r w:rsidR="00D611DE" w:rsidRPr="00EF6128">
        <w:rPr>
          <w:rFonts w:ascii="Bookman Old Style" w:hAnsi="Bookman Old Style"/>
          <w:spacing w:val="20"/>
        </w:rPr>
        <w:t>lle sue divisioni, segnata dalla</w:t>
      </w:r>
      <w:r w:rsidRPr="00EF6128">
        <w:rPr>
          <w:rFonts w:ascii="Bookman Old Style" w:hAnsi="Bookman Old Style"/>
          <w:spacing w:val="20"/>
        </w:rPr>
        <w:t xml:space="preserve"> difficoltà a decidere tempestivamente e con efficacia, a dare risposte soddisfacenti</w:t>
      </w:r>
      <w:r w:rsidR="00345E12" w:rsidRPr="00EF6128">
        <w:rPr>
          <w:rFonts w:ascii="Bookman Old Style" w:hAnsi="Bookman Old Style"/>
          <w:spacing w:val="20"/>
        </w:rPr>
        <w:t xml:space="preserve"> sul piano delle politiche di bilancio e delle politiche di crescita, a sciogliere i nodi del governo di sé stessa. E dicendo Europa intendo ovviamente l'Unione, le sue istituzioni, i gruppi dirigenti dei suoi Stati membri, ma più in generale l'Europa quale vive nell'immaginario collettivo.</w:t>
      </w:r>
    </w:p>
    <w:p w:rsidR="001053B2" w:rsidRPr="00EF6128" w:rsidRDefault="001053B2" w:rsidP="00507148">
      <w:pPr>
        <w:spacing w:line="360" w:lineRule="auto"/>
        <w:ind w:left="-1134" w:right="-1135" w:firstLine="567"/>
        <w:jc w:val="both"/>
        <w:rPr>
          <w:rFonts w:ascii="Bookman Old Style" w:hAnsi="Bookman Old Style"/>
          <w:spacing w:val="20"/>
        </w:rPr>
      </w:pPr>
      <w:r w:rsidRPr="00EF6128">
        <w:rPr>
          <w:rFonts w:ascii="Bookman Old Style" w:hAnsi="Bookman Old Style"/>
          <w:spacing w:val="20"/>
        </w:rPr>
        <w:t>Sono ben evidenti e di facile denuncia i motivi della caduta dei consensi e delle speranze nei confronti dell'Europa, del diffondersi dell'euro</w:t>
      </w:r>
      <w:r w:rsidR="00EE65D9" w:rsidRPr="00EF6128">
        <w:rPr>
          <w:rFonts w:ascii="Bookman Old Style" w:hAnsi="Bookman Old Style"/>
          <w:spacing w:val="20"/>
        </w:rPr>
        <w:t>-</w:t>
      </w:r>
      <w:r w:rsidRPr="00EF6128">
        <w:rPr>
          <w:rFonts w:ascii="Bookman Old Style" w:hAnsi="Bookman Old Style"/>
          <w:spacing w:val="20"/>
        </w:rPr>
        <w:t xml:space="preserve">scetticismo e di qualcosa di più, di simile piuttosto alla rimozione e negazione di mezzo secolo di storia europea vissuta collettivamente, </w:t>
      </w:r>
      <w:r w:rsidR="00592AEC" w:rsidRPr="00EF6128">
        <w:rPr>
          <w:rFonts w:ascii="Bookman Old Style" w:hAnsi="Bookman Old Style"/>
          <w:spacing w:val="20"/>
        </w:rPr>
        <w:t xml:space="preserve">e insomma </w:t>
      </w:r>
      <w:r w:rsidRPr="00EF6128">
        <w:rPr>
          <w:rFonts w:ascii="Bookman Old Style" w:hAnsi="Bookman Old Style"/>
          <w:spacing w:val="20"/>
        </w:rPr>
        <w:t xml:space="preserve">di drastico allontanamento dal progetto dell'unità europea. </w:t>
      </w:r>
    </w:p>
    <w:p w:rsidR="00345E12" w:rsidRPr="00EF6128" w:rsidRDefault="001053B2" w:rsidP="00507148">
      <w:pPr>
        <w:spacing w:line="360" w:lineRule="auto"/>
        <w:ind w:left="-1134" w:right="-1135" w:firstLine="567"/>
        <w:jc w:val="both"/>
        <w:rPr>
          <w:rFonts w:ascii="Bookman Old Style" w:hAnsi="Bookman Old Style"/>
          <w:spacing w:val="20"/>
        </w:rPr>
      </w:pPr>
      <w:r w:rsidRPr="00EF6128">
        <w:rPr>
          <w:rFonts w:ascii="Bookman Old Style" w:hAnsi="Bookman Old Style"/>
          <w:spacing w:val="20"/>
        </w:rPr>
        <w:t xml:space="preserve">Il contrapporre a questa deriva una retorica apologetica da credenti originari dell'idea di Europa, da orgogliosi veterani del decollo del progetto di </w:t>
      </w:r>
      <w:proofErr w:type="spellStart"/>
      <w:r w:rsidRPr="00EF6128">
        <w:rPr>
          <w:rFonts w:ascii="Bookman Old Style" w:hAnsi="Bookman Old Style"/>
          <w:spacing w:val="20"/>
        </w:rPr>
        <w:t>Monnet</w:t>
      </w:r>
      <w:proofErr w:type="spellEnd"/>
      <w:r w:rsidRPr="00EF6128">
        <w:rPr>
          <w:rFonts w:ascii="Bookman Old Style" w:hAnsi="Bookman Old Style"/>
          <w:spacing w:val="20"/>
        </w:rPr>
        <w:t>, di Spinelli e dei padri della Comunità europea, può solo suscitare insofferenza.</w:t>
      </w:r>
    </w:p>
    <w:p w:rsidR="00F8387D" w:rsidRPr="00EF6128" w:rsidRDefault="00AA6D9D" w:rsidP="00AA6D9D">
      <w:pPr>
        <w:spacing w:line="360" w:lineRule="auto"/>
        <w:ind w:left="-1134" w:right="-1135" w:firstLine="567"/>
        <w:jc w:val="both"/>
        <w:rPr>
          <w:rFonts w:ascii="Bookman Old Style" w:hAnsi="Bookman Old Style"/>
          <w:spacing w:val="20"/>
        </w:rPr>
      </w:pPr>
      <w:r w:rsidRPr="00EF6128">
        <w:rPr>
          <w:rFonts w:ascii="Bookman Old Style" w:hAnsi="Bookman Old Style"/>
          <w:spacing w:val="20"/>
        </w:rPr>
        <w:t>Ma mi si permetta qui di dare voce all'insofferenza non meno giustificata che suscita l'opposta retorica, quella catastrofista : Europa agonizzante, dissoluzione fatale</w:t>
      </w:r>
      <w:r w:rsidR="00EE65D9" w:rsidRPr="00EF6128">
        <w:rPr>
          <w:rFonts w:ascii="Bookman Old Style" w:hAnsi="Bookman Old Style"/>
          <w:spacing w:val="20"/>
        </w:rPr>
        <w:t>,</w:t>
      </w:r>
      <w:r w:rsidRPr="00EF6128">
        <w:rPr>
          <w:rFonts w:ascii="Bookman Old Style" w:hAnsi="Bookman Old Style"/>
          <w:spacing w:val="20"/>
        </w:rPr>
        <w:t xml:space="preserve"> e già in corso</w:t>
      </w:r>
      <w:r w:rsidR="00EE65D9" w:rsidRPr="00EF6128">
        <w:rPr>
          <w:rFonts w:ascii="Bookman Old Style" w:hAnsi="Bookman Old Style"/>
          <w:spacing w:val="20"/>
        </w:rPr>
        <w:t xml:space="preserve">, </w:t>
      </w:r>
      <w:r w:rsidRPr="00EF6128">
        <w:rPr>
          <w:rFonts w:ascii="Bookman Old Style" w:hAnsi="Bookman Old Style"/>
          <w:spacing w:val="20"/>
        </w:rPr>
        <w:t xml:space="preserve"> di quel che l'Europa ha rappresentato dagli anni '50 del Novec</w:t>
      </w:r>
      <w:r w:rsidR="00F116FC" w:rsidRPr="00EF6128">
        <w:rPr>
          <w:rFonts w:ascii="Bookman Old Style" w:hAnsi="Bookman Old Style"/>
          <w:spacing w:val="20"/>
        </w:rPr>
        <w:t>ento al primo decennio del 2000</w:t>
      </w:r>
      <w:r w:rsidRPr="00EF6128">
        <w:rPr>
          <w:rFonts w:ascii="Bookman Old Style" w:hAnsi="Bookman Old Style"/>
          <w:spacing w:val="20"/>
        </w:rPr>
        <w:t xml:space="preserve"> acquisendo </w:t>
      </w:r>
      <w:r w:rsidRPr="00EF6128">
        <w:rPr>
          <w:rFonts w:ascii="Bookman Old Style" w:hAnsi="Bookman Old Style"/>
          <w:spacing w:val="20"/>
        </w:rPr>
        <w:lastRenderedPageBreak/>
        <w:t>crescenti consensi popolari e sempre nuove adesioni di Stati membri.</w:t>
      </w:r>
    </w:p>
    <w:p w:rsidR="007F3E4E" w:rsidRPr="00EF6128" w:rsidRDefault="007F3E4E" w:rsidP="00AA6D9D">
      <w:pPr>
        <w:spacing w:line="360" w:lineRule="auto"/>
        <w:ind w:left="-1134" w:right="-1135" w:firstLine="567"/>
        <w:jc w:val="both"/>
        <w:rPr>
          <w:rFonts w:ascii="Bookman Old Style" w:hAnsi="Bookman Old Style"/>
          <w:spacing w:val="20"/>
        </w:rPr>
      </w:pPr>
      <w:r w:rsidRPr="00EF6128">
        <w:rPr>
          <w:rFonts w:ascii="Bookman Old Style" w:hAnsi="Bookman Old Style"/>
          <w:spacing w:val="20"/>
        </w:rPr>
        <w:t xml:space="preserve">"Il sogno è finito", urla qualche retore. Ma l'Europa non è rimasta un semplice </w:t>
      </w:r>
      <w:r w:rsidRPr="00EF6128">
        <w:rPr>
          <w:rFonts w:ascii="Bookman Old Style" w:hAnsi="Bookman Old Style"/>
          <w:spacing w:val="20"/>
          <w:u w:val="single"/>
        </w:rPr>
        <w:t>sogno</w:t>
      </w:r>
      <w:r w:rsidRPr="00EF6128">
        <w:rPr>
          <w:rFonts w:ascii="Bookman Old Style" w:hAnsi="Bookman Old Style"/>
          <w:spacing w:val="20"/>
        </w:rPr>
        <w:t xml:space="preserve">, e di pochi, come in fasi </w:t>
      </w:r>
      <w:r w:rsidR="008637DE" w:rsidRPr="00EF6128">
        <w:rPr>
          <w:rFonts w:ascii="Bookman Old Style" w:hAnsi="Bookman Old Style"/>
          <w:spacing w:val="20"/>
        </w:rPr>
        <w:t xml:space="preserve">storiche </w:t>
      </w:r>
      <w:r w:rsidRPr="00EF6128">
        <w:rPr>
          <w:rFonts w:ascii="Bookman Old Style" w:hAnsi="Bookman Old Style"/>
          <w:spacing w:val="20"/>
        </w:rPr>
        <w:t>precedenti</w:t>
      </w:r>
      <w:r w:rsidR="009270C5" w:rsidRPr="00EF6128">
        <w:rPr>
          <w:rFonts w:ascii="Bookman Old Style" w:hAnsi="Bookman Old Style"/>
          <w:spacing w:val="20"/>
        </w:rPr>
        <w:t xml:space="preserve"> la Seconda Guerra Mondiale e ancora più remote</w:t>
      </w:r>
      <w:r w:rsidRPr="00EF6128">
        <w:rPr>
          <w:rFonts w:ascii="Bookman Old Style" w:hAnsi="Bookman Old Style"/>
          <w:spacing w:val="20"/>
        </w:rPr>
        <w:t xml:space="preserve">. Quel sogno si è fatto via </w:t>
      </w:r>
      <w:proofErr w:type="spellStart"/>
      <w:r w:rsidRPr="00EF6128">
        <w:rPr>
          <w:rFonts w:ascii="Bookman Old Style" w:hAnsi="Bookman Old Style"/>
          <w:spacing w:val="20"/>
        </w:rPr>
        <w:t>via</w:t>
      </w:r>
      <w:proofErr w:type="spellEnd"/>
      <w:r w:rsidRPr="00EF6128">
        <w:rPr>
          <w:rFonts w:ascii="Bookman Old Style" w:hAnsi="Bookman Old Style"/>
          <w:spacing w:val="20"/>
        </w:rPr>
        <w:t xml:space="preserve"> costruzione, si sono costruite intese di pace, si sono costruite istituzioni, si sono costruite nuove strutture statuali ultranazionali, nuovi sistemi di leggi, regole, garanzie, nuove realtà sociali e culturali e nuovi modi di vita oltre le vecchie frontiere. </w:t>
      </w:r>
      <w:r w:rsidR="00644998" w:rsidRPr="00EF6128">
        <w:rPr>
          <w:rFonts w:ascii="Bookman Old Style" w:hAnsi="Bookman Old Style"/>
          <w:spacing w:val="20"/>
        </w:rPr>
        <w:t>Si è da ultimo, sulla via dell'approfondimento d</w:t>
      </w:r>
      <w:r w:rsidR="00E545A0" w:rsidRPr="00EF6128">
        <w:rPr>
          <w:rFonts w:ascii="Bookman Old Style" w:hAnsi="Bookman Old Style"/>
          <w:spacing w:val="20"/>
        </w:rPr>
        <w:t xml:space="preserve">ell'integrazione, dato vita a un'inedita </w:t>
      </w:r>
      <w:r w:rsidR="00644998" w:rsidRPr="00EF6128">
        <w:rPr>
          <w:rFonts w:ascii="Bookman Old Style" w:hAnsi="Bookman Old Style"/>
          <w:spacing w:val="20"/>
        </w:rPr>
        <w:t xml:space="preserve">unione bancaria. </w:t>
      </w:r>
      <w:r w:rsidRPr="00EF6128">
        <w:rPr>
          <w:rFonts w:ascii="Bookman Old Style" w:hAnsi="Bookman Old Style"/>
          <w:spacing w:val="20"/>
        </w:rPr>
        <w:t>E tutto questo non è crollato</w:t>
      </w:r>
      <w:r w:rsidR="0041553F" w:rsidRPr="00EF6128">
        <w:rPr>
          <w:rFonts w:ascii="Bookman Old Style" w:hAnsi="Bookman Old Style"/>
          <w:spacing w:val="20"/>
        </w:rPr>
        <w:t xml:space="preserve"> e non è sul punto di crollare, come cercano di far credere i propagandisti del ritorno al passato, del ritorno ai vecchi Stati nazionali, ovv</w:t>
      </w:r>
      <w:r w:rsidR="004A2C63" w:rsidRPr="00EF6128">
        <w:rPr>
          <w:rFonts w:ascii="Bookman Old Style" w:hAnsi="Bookman Old Style"/>
          <w:spacing w:val="20"/>
        </w:rPr>
        <w:t>ero alle loro vecchie sovranità assolute.</w:t>
      </w:r>
    </w:p>
    <w:p w:rsidR="001444AB" w:rsidRPr="00EF6128" w:rsidRDefault="00F34E5F" w:rsidP="00AA6D9D">
      <w:pPr>
        <w:spacing w:line="360" w:lineRule="auto"/>
        <w:ind w:left="-1134" w:right="-1135" w:firstLine="567"/>
        <w:jc w:val="both"/>
        <w:rPr>
          <w:rFonts w:ascii="Bookman Old Style" w:hAnsi="Bookman Old Style"/>
          <w:spacing w:val="20"/>
        </w:rPr>
      </w:pPr>
      <w:r w:rsidRPr="00EF6128">
        <w:rPr>
          <w:rFonts w:ascii="Bookman Old Style" w:hAnsi="Bookman Old Style"/>
          <w:spacing w:val="20"/>
        </w:rPr>
        <w:t xml:space="preserve">Tra le opposte retoriche generatrici di insofferenza ed egualmente sterili ai fini del superamento delle debolezze e dei rischi che incombono sul futuro del processo di integrazione e unità dell'Europa, </w:t>
      </w:r>
      <w:r w:rsidR="00511556" w:rsidRPr="00EF6128">
        <w:rPr>
          <w:rFonts w:ascii="Bookman Old Style" w:hAnsi="Bookman Old Style"/>
          <w:spacing w:val="20"/>
        </w:rPr>
        <w:t>c'è tuttavia</w:t>
      </w:r>
      <w:r w:rsidRPr="00EF6128">
        <w:rPr>
          <w:rFonts w:ascii="Bookman Old Style" w:hAnsi="Bookman Old Style"/>
          <w:spacing w:val="20"/>
        </w:rPr>
        <w:t xml:space="preserve"> uno spazio da coltivare razionalmente. E' quel che suggerisce un recente contributo di Lorenzo Bini Smaghi, </w:t>
      </w:r>
      <w:r w:rsidR="006150D4" w:rsidRPr="00EF6128">
        <w:rPr>
          <w:rFonts w:ascii="Bookman Old Style" w:hAnsi="Bookman Old Style"/>
          <w:spacing w:val="20"/>
        </w:rPr>
        <w:t xml:space="preserve">mettendo in primo luogo </w:t>
      </w:r>
      <w:r w:rsidRPr="00EF6128">
        <w:rPr>
          <w:rFonts w:ascii="Bookman Old Style" w:hAnsi="Bookman Old Style"/>
          <w:spacing w:val="20"/>
        </w:rPr>
        <w:t>l'accento sulla "</w:t>
      </w:r>
      <w:r w:rsidRPr="00EF6128">
        <w:rPr>
          <w:rFonts w:ascii="Bookman Old Style" w:hAnsi="Bookman Old Style"/>
          <w:i/>
          <w:spacing w:val="20"/>
        </w:rPr>
        <w:t>crisi di</w:t>
      </w:r>
      <w:r w:rsidR="00301E64" w:rsidRPr="00EF6128">
        <w:rPr>
          <w:rFonts w:ascii="Bookman Old Style" w:hAnsi="Bookman Old Style"/>
          <w:i/>
          <w:spacing w:val="20"/>
        </w:rPr>
        <w:t xml:space="preserve"> fiducia</w:t>
      </w:r>
      <w:r w:rsidR="00301E64" w:rsidRPr="00EF6128">
        <w:rPr>
          <w:rFonts w:ascii="Bookman Old Style" w:hAnsi="Bookman Old Style"/>
          <w:spacing w:val="20"/>
        </w:rPr>
        <w:t xml:space="preserve">" insorta tra i </w:t>
      </w:r>
      <w:r w:rsidR="00301E64" w:rsidRPr="00EF6128">
        <w:rPr>
          <w:rFonts w:ascii="Bookman Old Style" w:hAnsi="Bookman Old Style"/>
          <w:i/>
          <w:spacing w:val="20"/>
        </w:rPr>
        <w:t>partner</w:t>
      </w:r>
      <w:r w:rsidRPr="00EF6128">
        <w:rPr>
          <w:rFonts w:ascii="Bookman Old Style" w:hAnsi="Bookman Old Style"/>
          <w:spacing w:val="20"/>
        </w:rPr>
        <w:t xml:space="preserve"> dell'Unione - Stati e governi nazionali. </w:t>
      </w:r>
      <w:r w:rsidR="006150D4" w:rsidRPr="00EF6128">
        <w:rPr>
          <w:rFonts w:ascii="Bookman Old Style" w:hAnsi="Bookman Old Style"/>
          <w:spacing w:val="20"/>
        </w:rPr>
        <w:t>"</w:t>
      </w:r>
      <w:r w:rsidR="006150D4" w:rsidRPr="00EF6128">
        <w:rPr>
          <w:rFonts w:ascii="Bookman Old Style" w:hAnsi="Bookman Old Style"/>
          <w:i/>
          <w:spacing w:val="20"/>
        </w:rPr>
        <w:t>E</w:t>
      </w:r>
      <w:r w:rsidRPr="00EF6128">
        <w:rPr>
          <w:rFonts w:ascii="Bookman Old Style" w:hAnsi="Bookman Old Style"/>
          <w:i/>
          <w:spacing w:val="20"/>
        </w:rPr>
        <w:t xml:space="preserve"> la tentazione</w:t>
      </w:r>
      <w:r w:rsidR="006150D4" w:rsidRPr="00EF6128">
        <w:rPr>
          <w:rFonts w:ascii="Bookman Old Style" w:hAnsi="Bookman Old Style"/>
          <w:i/>
          <w:spacing w:val="20"/>
        </w:rPr>
        <w:t xml:space="preserve">" - </w:t>
      </w:r>
      <w:r w:rsidR="006150D4" w:rsidRPr="00EF6128">
        <w:rPr>
          <w:rFonts w:ascii="Bookman Old Style" w:hAnsi="Bookman Old Style"/>
          <w:spacing w:val="20"/>
        </w:rPr>
        <w:t>rileva l'autore -</w:t>
      </w:r>
      <w:r w:rsidRPr="00EF6128">
        <w:rPr>
          <w:rFonts w:ascii="Bookman Old Style" w:hAnsi="Bookman Old Style"/>
          <w:i/>
          <w:spacing w:val="20"/>
        </w:rPr>
        <w:t xml:space="preserve"> </w:t>
      </w:r>
      <w:r w:rsidR="006150D4" w:rsidRPr="00EF6128">
        <w:rPr>
          <w:rFonts w:ascii="Bookman Old Style" w:hAnsi="Bookman Old Style"/>
          <w:i/>
          <w:spacing w:val="20"/>
        </w:rPr>
        <w:t>"</w:t>
      </w:r>
      <w:r w:rsidRPr="00EF6128">
        <w:rPr>
          <w:rFonts w:ascii="Bookman Old Style" w:hAnsi="Bookman Old Style"/>
          <w:i/>
          <w:spacing w:val="20"/>
        </w:rPr>
        <w:t>è forte, in ciascun paese</w:t>
      </w:r>
      <w:r w:rsidR="000C6854" w:rsidRPr="00EF6128">
        <w:rPr>
          <w:rFonts w:ascii="Bookman Old Style" w:hAnsi="Bookman Old Style"/>
          <w:i/>
          <w:spacing w:val="20"/>
        </w:rPr>
        <w:t xml:space="preserve">, di dare la colpa agli altri. La dimensione prevalentemente </w:t>
      </w:r>
      <w:r w:rsidR="000C6854" w:rsidRPr="00EF6128">
        <w:rPr>
          <w:rFonts w:ascii="Bookman Old Style" w:hAnsi="Bookman Old Style"/>
          <w:i/>
          <w:spacing w:val="20"/>
          <w:u w:val="single"/>
        </w:rPr>
        <w:t>nazionale</w:t>
      </w:r>
      <w:r w:rsidR="000C6854" w:rsidRPr="00EF6128">
        <w:rPr>
          <w:rFonts w:ascii="Bookman Old Style" w:hAnsi="Bookman Old Style"/>
          <w:i/>
          <w:spacing w:val="20"/>
        </w:rPr>
        <w:t xml:space="preserve"> della politica e dei mezzi di comunicazione, favorisce la contrapposizione delle opinioni, alimenta il populismo e rischia di spaccare l'Europa</w:t>
      </w:r>
      <w:r w:rsidR="000C6854" w:rsidRPr="00EF6128">
        <w:rPr>
          <w:rFonts w:ascii="Bookman Old Style" w:hAnsi="Bookman Old Style"/>
          <w:spacing w:val="20"/>
        </w:rPr>
        <w:t>".</w:t>
      </w:r>
    </w:p>
    <w:p w:rsidR="00B3708E" w:rsidRPr="00EF6128" w:rsidRDefault="001444AB" w:rsidP="00556CC1">
      <w:pPr>
        <w:spacing w:line="360" w:lineRule="auto"/>
        <w:ind w:left="-1134" w:right="-1135" w:firstLine="567"/>
        <w:jc w:val="both"/>
        <w:rPr>
          <w:rFonts w:ascii="Bookman Old Style" w:hAnsi="Bookman Old Style"/>
          <w:spacing w:val="20"/>
        </w:rPr>
      </w:pPr>
      <w:r w:rsidRPr="00EF6128">
        <w:rPr>
          <w:rFonts w:ascii="Bookman Old Style" w:hAnsi="Bookman Old Style"/>
          <w:spacing w:val="20"/>
        </w:rPr>
        <w:lastRenderedPageBreak/>
        <w:t>Ci vuole invece una "</w:t>
      </w:r>
      <w:r w:rsidRPr="00EF6128">
        <w:rPr>
          <w:rFonts w:ascii="Bookman Old Style" w:hAnsi="Bookman Old Style"/>
          <w:i/>
          <w:spacing w:val="20"/>
        </w:rPr>
        <w:t>visione sistemica d'insieme</w:t>
      </w:r>
      <w:r w:rsidR="00556CC1" w:rsidRPr="00EF6128">
        <w:rPr>
          <w:rFonts w:ascii="Bookman Old Style" w:hAnsi="Bookman Old Style"/>
          <w:i/>
          <w:spacing w:val="20"/>
        </w:rPr>
        <w:t>",</w:t>
      </w:r>
      <w:r w:rsidR="00556CC1" w:rsidRPr="00EF6128">
        <w:rPr>
          <w:rFonts w:ascii="Bookman Old Style" w:hAnsi="Bookman Old Style"/>
          <w:spacing w:val="20"/>
        </w:rPr>
        <w:t xml:space="preserve"> orientata al comune coinvolgimento</w:t>
      </w:r>
      <w:r w:rsidR="000C6854" w:rsidRPr="00EF6128">
        <w:rPr>
          <w:rFonts w:ascii="Bookman Old Style" w:hAnsi="Bookman Old Style"/>
          <w:spacing w:val="20"/>
        </w:rPr>
        <w:t xml:space="preserve"> </w:t>
      </w:r>
      <w:r w:rsidR="002E4A56" w:rsidRPr="00EF6128">
        <w:rPr>
          <w:rFonts w:ascii="Bookman Old Style" w:hAnsi="Bookman Old Style"/>
          <w:spacing w:val="20"/>
        </w:rPr>
        <w:t xml:space="preserve">- da cui nessun paese possa esimersi - </w:t>
      </w:r>
      <w:r w:rsidR="000C6854" w:rsidRPr="00EF6128">
        <w:rPr>
          <w:rFonts w:ascii="Bookman Old Style" w:hAnsi="Bookman Old Style"/>
          <w:spacing w:val="20"/>
        </w:rPr>
        <w:t>nella soluzione di problemi struttur</w:t>
      </w:r>
      <w:r w:rsidR="002E4A56" w:rsidRPr="00EF6128">
        <w:rPr>
          <w:rFonts w:ascii="Bookman Old Style" w:hAnsi="Bookman Old Style"/>
          <w:spacing w:val="20"/>
        </w:rPr>
        <w:t xml:space="preserve">ali e istituzionali dell'Unione. Solo così </w:t>
      </w:r>
      <w:r w:rsidR="000C6854" w:rsidRPr="00EF6128">
        <w:rPr>
          <w:rFonts w:ascii="Bookman Old Style" w:hAnsi="Bookman Old Style"/>
          <w:spacing w:val="20"/>
        </w:rPr>
        <w:t xml:space="preserve"> </w:t>
      </w:r>
      <w:r w:rsidR="00192DC9" w:rsidRPr="00EF6128">
        <w:rPr>
          <w:rFonts w:ascii="Bookman Old Style" w:hAnsi="Bookman Old Style"/>
          <w:spacing w:val="20"/>
        </w:rPr>
        <w:t xml:space="preserve">si può ricostruire quella fiducia che si è venuta logorando. </w:t>
      </w:r>
    </w:p>
    <w:p w:rsidR="00B3708E" w:rsidRPr="00EF6128" w:rsidRDefault="009D4953" w:rsidP="00556CC1">
      <w:pPr>
        <w:spacing w:line="360" w:lineRule="auto"/>
        <w:ind w:left="-1134" w:right="-1135" w:firstLine="567"/>
        <w:jc w:val="both"/>
        <w:rPr>
          <w:rFonts w:ascii="Bookman Old Style" w:hAnsi="Bookman Old Style"/>
          <w:spacing w:val="20"/>
        </w:rPr>
      </w:pPr>
      <w:r w:rsidRPr="00EF6128">
        <w:rPr>
          <w:rFonts w:ascii="Bookman Old Style" w:hAnsi="Bookman Old Style"/>
          <w:spacing w:val="20"/>
        </w:rPr>
        <w:t>Bini Smaghi confuta pregiudizi e timori presenti in Germania</w:t>
      </w:r>
      <w:r w:rsidR="000226A7" w:rsidRPr="00EF6128">
        <w:rPr>
          <w:rFonts w:ascii="Bookman Old Style" w:hAnsi="Bookman Old Style"/>
          <w:spacing w:val="20"/>
        </w:rPr>
        <w:t xml:space="preserve"> rispetto </w:t>
      </w:r>
      <w:r w:rsidR="000E26F1" w:rsidRPr="00EF6128">
        <w:rPr>
          <w:rFonts w:ascii="Bookman Old Style" w:hAnsi="Bookman Old Style"/>
          <w:spacing w:val="20"/>
        </w:rPr>
        <w:t>a comportamenti e pretese attribuibili "</w:t>
      </w:r>
      <w:r w:rsidR="000E26F1" w:rsidRPr="00EF6128">
        <w:rPr>
          <w:rFonts w:ascii="Bookman Old Style" w:hAnsi="Bookman Old Style"/>
          <w:i/>
          <w:spacing w:val="20"/>
        </w:rPr>
        <w:t>ai paesi dell'Europa meno virtuos</w:t>
      </w:r>
      <w:r w:rsidR="00877910">
        <w:rPr>
          <w:rFonts w:ascii="Bookman Old Style" w:hAnsi="Bookman Old Style"/>
          <w:i/>
          <w:spacing w:val="20"/>
        </w:rPr>
        <w:t>a</w:t>
      </w:r>
      <w:r w:rsidR="000E26F1" w:rsidRPr="00EF6128">
        <w:rPr>
          <w:rFonts w:ascii="Bookman Old Style" w:hAnsi="Bookman Old Style"/>
          <w:spacing w:val="20"/>
        </w:rPr>
        <w:t xml:space="preserve">". E certamente quei pregiudizi e timori </w:t>
      </w:r>
      <w:r w:rsidRPr="00EF6128">
        <w:rPr>
          <w:rFonts w:ascii="Bookman Old Style" w:hAnsi="Bookman Old Style"/>
          <w:spacing w:val="20"/>
        </w:rPr>
        <w:t xml:space="preserve">hanno </w:t>
      </w:r>
      <w:r w:rsidR="000E26F1" w:rsidRPr="00EF6128">
        <w:rPr>
          <w:rFonts w:ascii="Bookman Old Style" w:hAnsi="Bookman Old Style"/>
          <w:spacing w:val="20"/>
        </w:rPr>
        <w:t>frenato</w:t>
      </w:r>
      <w:r w:rsidRPr="00EF6128">
        <w:rPr>
          <w:rFonts w:ascii="Bookman Old Style" w:hAnsi="Bookman Old Style"/>
          <w:spacing w:val="20"/>
        </w:rPr>
        <w:t xml:space="preserve"> lo sviluppo di </w:t>
      </w:r>
      <w:r w:rsidR="008251A1" w:rsidRPr="00EF6128">
        <w:rPr>
          <w:rFonts w:ascii="Bookman Old Style" w:hAnsi="Bookman Old Style"/>
          <w:spacing w:val="20"/>
        </w:rPr>
        <w:t xml:space="preserve">più coraggiose politiche anti-crisi da parte dell'Unione. </w:t>
      </w:r>
    </w:p>
    <w:p w:rsidR="00EE5438" w:rsidRPr="00EF6128" w:rsidRDefault="008251A1" w:rsidP="00556CC1">
      <w:pPr>
        <w:spacing w:line="360" w:lineRule="auto"/>
        <w:ind w:left="-1134" w:right="-1135" w:firstLine="567"/>
        <w:jc w:val="both"/>
        <w:rPr>
          <w:rFonts w:ascii="Bookman Old Style" w:hAnsi="Bookman Old Style"/>
          <w:spacing w:val="20"/>
        </w:rPr>
      </w:pPr>
      <w:r w:rsidRPr="00EF6128">
        <w:rPr>
          <w:rFonts w:ascii="Bookman Old Style" w:hAnsi="Bookman Old Style"/>
          <w:spacing w:val="20"/>
        </w:rPr>
        <w:t>Ma possono - vorrei dire</w:t>
      </w:r>
      <w:r w:rsidR="00B3708E" w:rsidRPr="00EF6128">
        <w:rPr>
          <w:rFonts w:ascii="Bookman Old Style" w:hAnsi="Bookman Old Style"/>
          <w:spacing w:val="20"/>
        </w:rPr>
        <w:t xml:space="preserve"> - ugualmente fare ostacolo all'</w:t>
      </w:r>
      <w:r w:rsidRPr="00EF6128">
        <w:rPr>
          <w:rFonts w:ascii="Bookman Old Style" w:hAnsi="Bookman Old Style"/>
          <w:spacing w:val="20"/>
        </w:rPr>
        <w:t xml:space="preserve">indispensabile recupero della fiducia tra i </w:t>
      </w:r>
      <w:r w:rsidRPr="00EF6128">
        <w:rPr>
          <w:rFonts w:ascii="Bookman Old Style" w:hAnsi="Bookman Old Style"/>
          <w:i/>
          <w:spacing w:val="20"/>
        </w:rPr>
        <w:t>partner</w:t>
      </w:r>
      <w:r w:rsidRPr="00EF6128">
        <w:rPr>
          <w:rFonts w:ascii="Bookman Old Style" w:hAnsi="Bookman Old Style"/>
          <w:spacing w:val="20"/>
        </w:rPr>
        <w:t xml:space="preserve"> europei anche l'agitare </w:t>
      </w:r>
      <w:r w:rsidR="006E37DC" w:rsidRPr="00EF6128">
        <w:rPr>
          <w:rFonts w:ascii="Bookman Old Style" w:hAnsi="Bookman Old Style"/>
          <w:spacing w:val="20"/>
        </w:rPr>
        <w:t>pregiudizi e timori anti-tedeschi</w:t>
      </w:r>
      <w:r w:rsidR="00EE5438" w:rsidRPr="00EF6128">
        <w:rPr>
          <w:rFonts w:ascii="Bookman Old Style" w:hAnsi="Bookman Old Style"/>
          <w:spacing w:val="20"/>
        </w:rPr>
        <w:t xml:space="preserve">, quasi che fossero passati invano i sessant'anni trascorsi da quando Thomas Mann chiamò con fiducia la nuova generazione emergente in Germania a ribadire l'aspirazione </w:t>
      </w:r>
      <w:proofErr w:type="spellStart"/>
      <w:r w:rsidR="00EE5438" w:rsidRPr="00EF6128">
        <w:rPr>
          <w:rFonts w:ascii="Bookman Old Style" w:hAnsi="Bookman Old Style"/>
          <w:spacing w:val="20"/>
        </w:rPr>
        <w:t>inequivoca</w:t>
      </w:r>
      <w:proofErr w:type="spellEnd"/>
      <w:r w:rsidR="00EE5438" w:rsidRPr="00EF6128">
        <w:rPr>
          <w:rFonts w:ascii="Bookman Old Style" w:hAnsi="Bookman Old Style"/>
          <w:spacing w:val="20"/>
        </w:rPr>
        <w:t xml:space="preserve"> non a un'Europa tedesca, ma a una Germania europea. Era il messaggio già rivolto da Mann ai tedeschi quando Hitler </w:t>
      </w:r>
      <w:r w:rsidR="003F0F95" w:rsidRPr="00EF6128">
        <w:rPr>
          <w:rFonts w:ascii="Bookman Old Style" w:hAnsi="Bookman Old Style"/>
          <w:spacing w:val="20"/>
        </w:rPr>
        <w:t xml:space="preserve">aveva col ferro e col fuoco </w:t>
      </w:r>
      <w:r w:rsidR="00D16C43" w:rsidRPr="00EF6128">
        <w:rPr>
          <w:rFonts w:ascii="Bookman Old Style" w:hAnsi="Bookman Old Style"/>
          <w:spacing w:val="20"/>
        </w:rPr>
        <w:t>imposto ai popoli un'Europa tedesca.</w:t>
      </w:r>
      <w:r w:rsidR="00EE5438" w:rsidRPr="00EF6128">
        <w:rPr>
          <w:rFonts w:ascii="Bookman Old Style" w:hAnsi="Bookman Old Style"/>
          <w:spacing w:val="20"/>
        </w:rPr>
        <w:t xml:space="preserve"> </w:t>
      </w:r>
    </w:p>
    <w:p w:rsidR="000C6854" w:rsidRPr="00EF6128" w:rsidRDefault="008251A1" w:rsidP="00556CC1">
      <w:pPr>
        <w:spacing w:line="360" w:lineRule="auto"/>
        <w:ind w:left="-1134" w:right="-1135" w:firstLine="567"/>
        <w:jc w:val="both"/>
        <w:rPr>
          <w:rFonts w:ascii="Bookman Old Style" w:hAnsi="Bookman Old Style"/>
          <w:spacing w:val="20"/>
        </w:rPr>
      </w:pPr>
      <w:r w:rsidRPr="00EF6128">
        <w:rPr>
          <w:rFonts w:ascii="Bookman Old Style" w:hAnsi="Bookman Old Style"/>
          <w:spacing w:val="20"/>
        </w:rPr>
        <w:t xml:space="preserve"> </w:t>
      </w:r>
      <w:r w:rsidR="00D82F7A" w:rsidRPr="00EF6128">
        <w:rPr>
          <w:rFonts w:ascii="Bookman Old Style" w:hAnsi="Bookman Old Style"/>
          <w:spacing w:val="20"/>
        </w:rPr>
        <w:t>D'altronde,</w:t>
      </w:r>
      <w:r w:rsidR="009D4953" w:rsidRPr="00EF6128">
        <w:rPr>
          <w:rFonts w:ascii="Bookman Old Style" w:hAnsi="Bookman Old Style"/>
          <w:spacing w:val="20"/>
        </w:rPr>
        <w:t xml:space="preserve"> </w:t>
      </w:r>
      <w:r w:rsidR="00192DC9" w:rsidRPr="00EF6128">
        <w:rPr>
          <w:rFonts w:ascii="Bookman Old Style" w:hAnsi="Bookman Old Style"/>
          <w:spacing w:val="20"/>
        </w:rPr>
        <w:t xml:space="preserve"> solo su basi</w:t>
      </w:r>
      <w:r w:rsidR="000E26F1" w:rsidRPr="00EF6128">
        <w:rPr>
          <w:rFonts w:ascii="Bookman Old Style" w:hAnsi="Bookman Old Style"/>
          <w:spacing w:val="20"/>
        </w:rPr>
        <w:t xml:space="preserve"> di rinnovata</w:t>
      </w:r>
      <w:r w:rsidR="00D82F7A" w:rsidRPr="00EF6128">
        <w:rPr>
          <w:rFonts w:ascii="Bookman Old Style" w:hAnsi="Bookman Old Style"/>
          <w:spacing w:val="20"/>
        </w:rPr>
        <w:t xml:space="preserve">, reciproca </w:t>
      </w:r>
      <w:r w:rsidR="000E26F1" w:rsidRPr="00EF6128">
        <w:rPr>
          <w:rFonts w:ascii="Bookman Old Style" w:hAnsi="Bookman Old Style"/>
          <w:spacing w:val="20"/>
        </w:rPr>
        <w:t xml:space="preserve">fiducia potranno </w:t>
      </w:r>
      <w:r w:rsidR="00192DC9" w:rsidRPr="00EF6128">
        <w:rPr>
          <w:rFonts w:ascii="Bookman Old Style" w:hAnsi="Bookman Old Style"/>
          <w:spacing w:val="20"/>
        </w:rPr>
        <w:t xml:space="preserve">affinarsi e realizzarsi le proposte dei "5 Presidenti" per il cosiddetto "completamento dell'Unione Economica e Monetaria", o quelle, recentissime, dei Presidenti dei Parlamenti di quattro </w:t>
      </w:r>
      <w:r w:rsidR="008637DE" w:rsidRPr="00EF6128">
        <w:rPr>
          <w:rFonts w:ascii="Bookman Old Style" w:hAnsi="Bookman Old Style"/>
          <w:spacing w:val="20"/>
        </w:rPr>
        <w:t>"</w:t>
      </w:r>
      <w:r w:rsidR="00192DC9" w:rsidRPr="00EF6128">
        <w:rPr>
          <w:rFonts w:ascii="Bookman Old Style" w:hAnsi="Bookman Old Style"/>
          <w:spacing w:val="20"/>
        </w:rPr>
        <w:t>paesi fondatori</w:t>
      </w:r>
      <w:r w:rsidR="008637DE" w:rsidRPr="00EF6128">
        <w:rPr>
          <w:rFonts w:ascii="Bookman Old Style" w:hAnsi="Bookman Old Style"/>
          <w:spacing w:val="20"/>
        </w:rPr>
        <w:t>"</w:t>
      </w:r>
      <w:r w:rsidR="00192DC9" w:rsidRPr="00EF6128">
        <w:rPr>
          <w:rFonts w:ascii="Bookman Old Style" w:hAnsi="Bookman Old Style"/>
          <w:spacing w:val="20"/>
        </w:rPr>
        <w:t xml:space="preserve"> per un'effettiva, più profonda integrazione politica, per il rafforzamento della dimensione sociale e della dimensione </w:t>
      </w:r>
      <w:proofErr w:type="spellStart"/>
      <w:r w:rsidR="00192DC9" w:rsidRPr="00EF6128">
        <w:rPr>
          <w:rFonts w:ascii="Bookman Old Style" w:hAnsi="Bookman Old Style"/>
          <w:spacing w:val="20"/>
        </w:rPr>
        <w:t>democratico-parlamentare</w:t>
      </w:r>
      <w:proofErr w:type="spellEnd"/>
      <w:r w:rsidR="00192DC9" w:rsidRPr="00EF6128">
        <w:rPr>
          <w:rFonts w:ascii="Bookman Old Style" w:hAnsi="Bookman Old Style"/>
          <w:spacing w:val="20"/>
        </w:rPr>
        <w:t xml:space="preserve"> dell</w:t>
      </w:r>
      <w:r w:rsidR="00181390" w:rsidRPr="00EF6128">
        <w:rPr>
          <w:rFonts w:ascii="Bookman Old Style" w:hAnsi="Bookman Old Style"/>
          <w:spacing w:val="20"/>
        </w:rPr>
        <w:t>'</w:t>
      </w:r>
      <w:r w:rsidR="00192DC9" w:rsidRPr="00EF6128">
        <w:rPr>
          <w:rFonts w:ascii="Bookman Old Style" w:hAnsi="Bookman Old Style"/>
          <w:spacing w:val="20"/>
        </w:rPr>
        <w:t xml:space="preserve">Unione. </w:t>
      </w:r>
    </w:p>
    <w:p w:rsidR="00181390" w:rsidRPr="00EF6128" w:rsidRDefault="00181390" w:rsidP="00181390">
      <w:pPr>
        <w:spacing w:line="360" w:lineRule="auto"/>
        <w:ind w:left="-1134" w:right="-1135" w:firstLine="567"/>
        <w:jc w:val="both"/>
        <w:rPr>
          <w:rFonts w:ascii="Bookman Old Style" w:hAnsi="Bookman Old Style"/>
          <w:spacing w:val="20"/>
        </w:rPr>
      </w:pPr>
      <w:r w:rsidRPr="00EF6128">
        <w:rPr>
          <w:rFonts w:ascii="Bookman Old Style" w:hAnsi="Bookman Old Style"/>
          <w:spacing w:val="20"/>
        </w:rPr>
        <w:lastRenderedPageBreak/>
        <w:t xml:space="preserve">Ma non intendo ora soffermarmi sul merito di queste ipotesi all'esame delle istituzioni europee, vorrei piuttosto sottolineare - </w:t>
      </w:r>
      <w:r w:rsidR="00DA287C" w:rsidRPr="00EF6128">
        <w:rPr>
          <w:rFonts w:ascii="Bookman Old Style" w:hAnsi="Bookman Old Style"/>
          <w:spacing w:val="20"/>
        </w:rPr>
        <w:t>e si tratta di un punto essenziale</w:t>
      </w:r>
      <w:r w:rsidRPr="00EF6128">
        <w:rPr>
          <w:rFonts w:ascii="Bookman Old Style" w:hAnsi="Bookman Old Style"/>
          <w:spacing w:val="20"/>
        </w:rPr>
        <w:t xml:space="preserve"> - come la riflessione critica e autocritica sullo stato dell'Europa non possa essere separata dai radicali cambiamenti </w:t>
      </w:r>
      <w:r w:rsidR="008637DE" w:rsidRPr="00EF6128">
        <w:rPr>
          <w:rFonts w:ascii="Bookman Old Style" w:hAnsi="Bookman Old Style"/>
          <w:spacing w:val="20"/>
        </w:rPr>
        <w:t xml:space="preserve">e </w:t>
      </w:r>
      <w:r w:rsidRPr="00EF6128">
        <w:rPr>
          <w:rFonts w:ascii="Bookman Old Style" w:hAnsi="Bookman Old Style"/>
          <w:spacing w:val="20"/>
        </w:rPr>
        <w:t>d</w:t>
      </w:r>
      <w:r w:rsidR="008637DE" w:rsidRPr="00EF6128">
        <w:rPr>
          <w:rFonts w:ascii="Bookman Old Style" w:hAnsi="Bookman Old Style"/>
          <w:spacing w:val="20"/>
        </w:rPr>
        <w:t>a</w:t>
      </w:r>
      <w:r w:rsidR="00D82F7A" w:rsidRPr="00EF6128">
        <w:rPr>
          <w:rFonts w:ascii="Bookman Old Style" w:hAnsi="Bookman Old Style"/>
          <w:spacing w:val="20"/>
        </w:rPr>
        <w:t>gli eventi</w:t>
      </w:r>
      <w:r w:rsidRPr="00EF6128">
        <w:rPr>
          <w:rFonts w:ascii="Bookman Old Style" w:hAnsi="Bookman Old Style"/>
          <w:spacing w:val="20"/>
        </w:rPr>
        <w:t xml:space="preserve"> traumatic</w:t>
      </w:r>
      <w:r w:rsidR="00D82F7A" w:rsidRPr="00EF6128">
        <w:rPr>
          <w:rFonts w:ascii="Bookman Old Style" w:hAnsi="Bookman Old Style"/>
          <w:spacing w:val="20"/>
        </w:rPr>
        <w:t>i</w:t>
      </w:r>
      <w:r w:rsidRPr="00EF6128">
        <w:rPr>
          <w:rFonts w:ascii="Bookman Old Style" w:hAnsi="Bookman Old Style"/>
          <w:spacing w:val="20"/>
        </w:rPr>
        <w:t xml:space="preserve"> che hanno investito il quadro mondiale, l'ordine mondiale. Né tantomeno </w:t>
      </w:r>
      <w:r w:rsidR="002C40CB" w:rsidRPr="00EF6128">
        <w:rPr>
          <w:rFonts w:ascii="Bookman Old Style" w:hAnsi="Bookman Old Style"/>
          <w:spacing w:val="20"/>
        </w:rPr>
        <w:t>possono</w:t>
      </w:r>
      <w:r w:rsidRPr="00EF6128">
        <w:rPr>
          <w:rFonts w:ascii="Bookman Old Style" w:hAnsi="Bookman Old Style"/>
          <w:spacing w:val="20"/>
        </w:rPr>
        <w:t xml:space="preserve"> restar</w:t>
      </w:r>
      <w:r w:rsidR="002C40CB" w:rsidRPr="00EF6128">
        <w:rPr>
          <w:rFonts w:ascii="Bookman Old Style" w:hAnsi="Bookman Old Style"/>
          <w:spacing w:val="20"/>
        </w:rPr>
        <w:t>ne separati</w:t>
      </w:r>
      <w:r w:rsidRPr="00EF6128">
        <w:rPr>
          <w:rFonts w:ascii="Bookman Old Style" w:hAnsi="Bookman Old Style"/>
          <w:spacing w:val="20"/>
        </w:rPr>
        <w:t xml:space="preserve"> il discorso, i dilemmi, sul futuro dell'Europa.</w:t>
      </w:r>
    </w:p>
    <w:p w:rsidR="00181390" w:rsidRPr="00EF6128" w:rsidRDefault="00614984" w:rsidP="00181390">
      <w:pPr>
        <w:spacing w:line="360" w:lineRule="auto"/>
        <w:ind w:left="-1134" w:right="-1135" w:firstLine="567"/>
        <w:jc w:val="both"/>
        <w:rPr>
          <w:rFonts w:ascii="Bookman Old Style" w:hAnsi="Bookman Old Style"/>
          <w:spacing w:val="20"/>
        </w:rPr>
      </w:pPr>
      <w:r w:rsidRPr="00EF6128">
        <w:rPr>
          <w:rFonts w:ascii="Bookman Old Style" w:hAnsi="Bookman Old Style"/>
          <w:spacing w:val="20"/>
        </w:rPr>
        <w:t xml:space="preserve">I fenomeni che hanno così duramente colpito le economie europee, le società europee, e possiamo anche dire le democrazie europee, sono stati innescati </w:t>
      </w:r>
      <w:r w:rsidR="00CA5AA5" w:rsidRPr="00EF6128">
        <w:rPr>
          <w:rFonts w:ascii="Bookman Old Style" w:hAnsi="Bookman Old Style"/>
          <w:spacing w:val="20"/>
        </w:rPr>
        <w:t xml:space="preserve">dalla bancarotta di </w:t>
      </w:r>
      <w:proofErr w:type="spellStart"/>
      <w:r w:rsidR="00CA5AA5" w:rsidRPr="00EF6128">
        <w:rPr>
          <w:rFonts w:ascii="Bookman Old Style" w:hAnsi="Bookman Old Style"/>
          <w:spacing w:val="20"/>
        </w:rPr>
        <w:t>Lehman</w:t>
      </w:r>
      <w:proofErr w:type="spellEnd"/>
      <w:r w:rsidR="00CA5AA5" w:rsidRPr="00EF6128">
        <w:rPr>
          <w:rFonts w:ascii="Bookman Old Style" w:hAnsi="Bookman Old Style"/>
          <w:spacing w:val="20"/>
        </w:rPr>
        <w:t xml:space="preserve"> </w:t>
      </w:r>
      <w:proofErr w:type="spellStart"/>
      <w:r w:rsidR="00CA5AA5" w:rsidRPr="00EF6128">
        <w:rPr>
          <w:rFonts w:ascii="Bookman Old Style" w:hAnsi="Bookman Old Style"/>
          <w:spacing w:val="20"/>
        </w:rPr>
        <w:t>Brothers</w:t>
      </w:r>
      <w:proofErr w:type="spellEnd"/>
      <w:r w:rsidR="00CA5AA5" w:rsidRPr="00EF6128">
        <w:rPr>
          <w:rFonts w:ascii="Bookman Old Style" w:hAnsi="Bookman Old Style"/>
          <w:spacing w:val="20"/>
        </w:rPr>
        <w:t xml:space="preserve"> nel settembre 2008 e dalle sue pervasive ricadute in termini di crisi finanziaria globale. La radice dell'ondata di recessione, disoccupazione, crescenti disuguaglianze </w:t>
      </w:r>
      <w:r w:rsidR="00A6533E" w:rsidRPr="00EF6128">
        <w:rPr>
          <w:rFonts w:ascii="Bookman Old Style" w:hAnsi="Bookman Old Style"/>
          <w:spacing w:val="20"/>
        </w:rPr>
        <w:t xml:space="preserve">che abbiamo </w:t>
      </w:r>
      <w:r w:rsidR="00CA5AA5" w:rsidRPr="00EF6128">
        <w:rPr>
          <w:rFonts w:ascii="Bookman Old Style" w:hAnsi="Bookman Old Style"/>
          <w:spacing w:val="20"/>
        </w:rPr>
        <w:t>conosciut</w:t>
      </w:r>
      <w:r w:rsidR="00A6533E" w:rsidRPr="00EF6128">
        <w:rPr>
          <w:rFonts w:ascii="Bookman Old Style" w:hAnsi="Bookman Old Style"/>
          <w:spacing w:val="20"/>
        </w:rPr>
        <w:t>o</w:t>
      </w:r>
      <w:r w:rsidR="00CA5AA5" w:rsidRPr="00EF6128">
        <w:rPr>
          <w:rFonts w:ascii="Bookman Old Style" w:hAnsi="Bookman Old Style"/>
          <w:spacing w:val="20"/>
        </w:rPr>
        <w:t xml:space="preserve"> nel nostro Continente e da cui ancora stentiamo a riprenderci, è stata </w:t>
      </w:r>
      <w:r w:rsidR="00A6533E" w:rsidRPr="00EF6128">
        <w:rPr>
          <w:rFonts w:ascii="Bookman Old Style" w:hAnsi="Bookman Old Style"/>
          <w:spacing w:val="20"/>
        </w:rPr>
        <w:t xml:space="preserve">individuata </w:t>
      </w:r>
      <w:r w:rsidR="00CA5AA5" w:rsidRPr="00EF6128">
        <w:rPr>
          <w:rFonts w:ascii="Bookman Old Style" w:hAnsi="Bookman Old Style"/>
          <w:spacing w:val="20"/>
        </w:rPr>
        <w:t xml:space="preserve">nel modello di "crescita senza risparmio" dell'economia statunitense - e nel contestuale "fondamentalismo di mercato" o "abdicazione della politica" - secondo le definizioni datene già nel 2009 da Tommaso </w:t>
      </w:r>
      <w:proofErr w:type="spellStart"/>
      <w:r w:rsidR="00CA5AA5" w:rsidRPr="00EF6128">
        <w:rPr>
          <w:rFonts w:ascii="Bookman Old Style" w:hAnsi="Bookman Old Style"/>
          <w:spacing w:val="20"/>
        </w:rPr>
        <w:t>Padoa</w:t>
      </w:r>
      <w:proofErr w:type="spellEnd"/>
      <w:r w:rsidR="00CA5AA5" w:rsidRPr="00EF6128">
        <w:rPr>
          <w:rFonts w:ascii="Bookman Old Style" w:hAnsi="Bookman Old Style"/>
          <w:spacing w:val="20"/>
        </w:rPr>
        <w:t xml:space="preserve"> </w:t>
      </w:r>
      <w:proofErr w:type="spellStart"/>
      <w:r w:rsidR="00CA5AA5" w:rsidRPr="00EF6128">
        <w:rPr>
          <w:rFonts w:ascii="Bookman Old Style" w:hAnsi="Bookman Old Style"/>
          <w:spacing w:val="20"/>
        </w:rPr>
        <w:t>Schioppa</w:t>
      </w:r>
      <w:proofErr w:type="spellEnd"/>
      <w:r w:rsidR="00CA5AA5" w:rsidRPr="00EF6128">
        <w:rPr>
          <w:rFonts w:ascii="Bookman Old Style" w:hAnsi="Bookman Old Style"/>
          <w:spacing w:val="20"/>
        </w:rPr>
        <w:t xml:space="preserve"> in un'analisi che resta a tutt'oggi ineguagliata per profondità</w:t>
      </w:r>
      <w:r w:rsidR="00703131" w:rsidRPr="00EF6128">
        <w:rPr>
          <w:rFonts w:ascii="Bookman Old Style" w:hAnsi="Bookman Old Style"/>
          <w:spacing w:val="20"/>
        </w:rPr>
        <w:t>. Quell'analisi sfociava nell'istanza di una</w:t>
      </w:r>
      <w:r w:rsidR="00CA5AA5" w:rsidRPr="00EF6128">
        <w:rPr>
          <w:rFonts w:ascii="Bookman Old Style" w:hAnsi="Bookman Old Style"/>
          <w:spacing w:val="20"/>
        </w:rPr>
        <w:t xml:space="preserve">  "fondamentale correzione"  e </w:t>
      </w:r>
      <w:r w:rsidR="00703131" w:rsidRPr="00EF6128">
        <w:rPr>
          <w:rFonts w:ascii="Bookman Old Style" w:hAnsi="Bookman Old Style"/>
          <w:spacing w:val="20"/>
        </w:rPr>
        <w:t>nella indicazione della</w:t>
      </w:r>
      <w:r w:rsidR="00CA5AA5" w:rsidRPr="00EF6128">
        <w:rPr>
          <w:rFonts w:ascii="Bookman Old Style" w:hAnsi="Bookman Old Style"/>
          <w:spacing w:val="20"/>
        </w:rPr>
        <w:t xml:space="preserve"> "nuova traiettoria post-crisi" da imprimere all'economia globale.</w:t>
      </w:r>
    </w:p>
    <w:p w:rsidR="00CA5AA5" w:rsidRPr="00EF6128" w:rsidRDefault="00CA5AA5" w:rsidP="00181390">
      <w:pPr>
        <w:spacing w:line="360" w:lineRule="auto"/>
        <w:ind w:left="-1134" w:right="-1135" w:firstLine="567"/>
        <w:jc w:val="both"/>
        <w:rPr>
          <w:rFonts w:ascii="Bookman Old Style" w:hAnsi="Bookman Old Style"/>
          <w:spacing w:val="20"/>
        </w:rPr>
      </w:pPr>
      <w:r w:rsidRPr="00EF6128">
        <w:rPr>
          <w:rFonts w:ascii="Bookman Old Style" w:hAnsi="Bookman Old Style"/>
          <w:spacing w:val="20"/>
        </w:rPr>
        <w:t xml:space="preserve">Attribuire </w:t>
      </w:r>
      <w:r w:rsidR="00B3708E" w:rsidRPr="00EF6128">
        <w:rPr>
          <w:rFonts w:ascii="Bookman Old Style" w:hAnsi="Bookman Old Style"/>
          <w:spacing w:val="20"/>
        </w:rPr>
        <w:t xml:space="preserve">dunque </w:t>
      </w:r>
      <w:r w:rsidRPr="00EF6128">
        <w:rPr>
          <w:rFonts w:ascii="Bookman Old Style" w:hAnsi="Bookman Old Style"/>
          <w:spacing w:val="20"/>
        </w:rPr>
        <w:t>le regressioni economiche e le sofferenze sociali che abbiamo attraversato nei nostri paesi alle carenze, unilateralità o rigidità delle politiche ant</w:t>
      </w:r>
      <w:r w:rsidR="00B3708E" w:rsidRPr="00EF6128">
        <w:rPr>
          <w:rFonts w:ascii="Bookman Old Style" w:hAnsi="Bookman Old Style"/>
          <w:spacing w:val="20"/>
        </w:rPr>
        <w:t>i-crisi adottate dopo il 2008 dalle istituzioni dell'Unione e da</w:t>
      </w:r>
      <w:r w:rsidRPr="00EF6128">
        <w:rPr>
          <w:rFonts w:ascii="Bookman Old Style" w:hAnsi="Bookman Old Style"/>
          <w:spacing w:val="20"/>
        </w:rPr>
        <w:t xml:space="preserve">i </w:t>
      </w:r>
      <w:r w:rsidRPr="00EF6128">
        <w:rPr>
          <w:rFonts w:ascii="Bookman Old Style" w:hAnsi="Bookman Old Style"/>
          <w:spacing w:val="20"/>
        </w:rPr>
        <w:lastRenderedPageBreak/>
        <w:t xml:space="preserve">governi nazionali dei suoi Stati membri, anziché a una crisi globale originata ed esplosa fuori dall'Europa, ha rappresentato, dal punto di vista europeo, una masochistica distorsione. </w:t>
      </w:r>
    </w:p>
    <w:p w:rsidR="00B13B34" w:rsidRPr="00EF6128" w:rsidRDefault="00CA5AA5" w:rsidP="00181390">
      <w:pPr>
        <w:spacing w:line="360" w:lineRule="auto"/>
        <w:ind w:left="-1134" w:right="-1135" w:firstLine="567"/>
        <w:jc w:val="both"/>
        <w:rPr>
          <w:rFonts w:ascii="Bookman Old Style" w:hAnsi="Bookman Old Style"/>
          <w:spacing w:val="20"/>
        </w:rPr>
      </w:pPr>
      <w:r w:rsidRPr="00EF6128">
        <w:rPr>
          <w:rFonts w:ascii="Bookman Old Style" w:hAnsi="Bookman Old Style"/>
          <w:spacing w:val="20"/>
        </w:rPr>
        <w:t>L'Europa deve dunque sentire e affrontare come suo compito essenziale il contribuire all</w:t>
      </w:r>
      <w:r w:rsidR="00B13B34" w:rsidRPr="00EF6128">
        <w:rPr>
          <w:rFonts w:ascii="Bookman Old Style" w:hAnsi="Bookman Old Style"/>
          <w:spacing w:val="20"/>
        </w:rPr>
        <w:t xml:space="preserve">a </w:t>
      </w:r>
      <w:r w:rsidRPr="00EF6128">
        <w:rPr>
          <w:rFonts w:ascii="Bookman Old Style" w:hAnsi="Bookman Old Style"/>
          <w:spacing w:val="20"/>
        </w:rPr>
        <w:t>affermazione di nuove visioni e nuove regole per un ordine finanziario e uno sviluppo econ</w:t>
      </w:r>
      <w:r w:rsidR="00247241" w:rsidRPr="00EF6128">
        <w:rPr>
          <w:rFonts w:ascii="Bookman Old Style" w:hAnsi="Bookman Old Style"/>
          <w:spacing w:val="20"/>
        </w:rPr>
        <w:t>omico effettivamente sostenibili</w:t>
      </w:r>
      <w:r w:rsidRPr="00EF6128">
        <w:rPr>
          <w:rFonts w:ascii="Bookman Old Style" w:hAnsi="Bookman Old Style"/>
          <w:spacing w:val="20"/>
        </w:rPr>
        <w:t xml:space="preserve"> su scala mondiale. </w:t>
      </w:r>
    </w:p>
    <w:p w:rsidR="00CA5AA5" w:rsidRPr="00EF6128" w:rsidRDefault="00CA5AA5" w:rsidP="00181390">
      <w:pPr>
        <w:spacing w:line="360" w:lineRule="auto"/>
        <w:ind w:left="-1134" w:right="-1135" w:firstLine="567"/>
        <w:jc w:val="both"/>
        <w:rPr>
          <w:rFonts w:ascii="Bookman Old Style" w:hAnsi="Bookman Old Style"/>
          <w:spacing w:val="20"/>
        </w:rPr>
      </w:pPr>
      <w:r w:rsidRPr="00EF6128">
        <w:rPr>
          <w:rFonts w:ascii="Bookman Old Style" w:hAnsi="Bookman Old Style"/>
          <w:spacing w:val="20"/>
        </w:rPr>
        <w:t>Ma il contributo europeo alla costruzione di un nuovo ordine mondiale si impone in un senso molto più ampio e ci viene richiesto e imposto dai fatti, dai più recenti sconvolgimenti</w:t>
      </w:r>
      <w:r w:rsidR="008268D0" w:rsidRPr="00EF6128">
        <w:rPr>
          <w:rFonts w:ascii="Bookman Old Style" w:hAnsi="Bookman Old Style"/>
          <w:spacing w:val="20"/>
        </w:rPr>
        <w:t xml:space="preserve"> che si stanno rovesciando sull'Europa : guerre a ridosso nel nostro Continente, processi di dissoluzione di Stati ormai minati nelle loro fondamenta in Medio Oriente e in Africa, ricollocazioni sul piano geopolitico di diverse potenze, esplosioni imprevedibili di soggetti distruttivi con ambizioni statuali</w:t>
      </w:r>
      <w:r w:rsidR="00B13B34" w:rsidRPr="00EF6128">
        <w:rPr>
          <w:rFonts w:ascii="Bookman Old Style" w:hAnsi="Bookman Old Style"/>
          <w:spacing w:val="20"/>
        </w:rPr>
        <w:t xml:space="preserve"> (lo "Stato islamico")</w:t>
      </w:r>
      <w:r w:rsidR="008268D0" w:rsidRPr="00EF6128">
        <w:rPr>
          <w:rFonts w:ascii="Bookman Old Style" w:hAnsi="Bookman Old Style"/>
          <w:spacing w:val="20"/>
        </w:rPr>
        <w:t>, proliferazione di reti e forme di micidiale terrorismo.</w:t>
      </w:r>
    </w:p>
    <w:p w:rsidR="008268D0" w:rsidRPr="00EF6128" w:rsidRDefault="004D5C9A" w:rsidP="00683BEB">
      <w:pPr>
        <w:spacing w:line="360" w:lineRule="auto"/>
        <w:ind w:left="-1134" w:right="-1135" w:firstLine="567"/>
        <w:jc w:val="both"/>
        <w:rPr>
          <w:rFonts w:ascii="Bookman Old Style" w:hAnsi="Bookman Old Style"/>
          <w:spacing w:val="20"/>
        </w:rPr>
      </w:pPr>
      <w:r w:rsidRPr="00EF6128">
        <w:rPr>
          <w:rFonts w:ascii="Bookman Old Style" w:hAnsi="Bookman Old Style"/>
          <w:spacing w:val="20"/>
        </w:rPr>
        <w:t xml:space="preserve">E infine, il più sconvolgente dei fenomeni, il più destabilizzante nel suo </w:t>
      </w:r>
      <w:r w:rsidR="004647D9" w:rsidRPr="00EF6128">
        <w:rPr>
          <w:rFonts w:ascii="Bookman Old Style" w:hAnsi="Bookman Old Style"/>
          <w:spacing w:val="20"/>
        </w:rPr>
        <w:t>recente</w:t>
      </w:r>
      <w:r w:rsidRPr="00EF6128">
        <w:rPr>
          <w:rFonts w:ascii="Bookman Old Style" w:hAnsi="Bookman Old Style"/>
          <w:spacing w:val="20"/>
        </w:rPr>
        <w:t xml:space="preserve"> dilagare verso l'Europa</w:t>
      </w:r>
      <w:r w:rsidR="004647D9" w:rsidRPr="00EF6128">
        <w:rPr>
          <w:rFonts w:ascii="Bookman Old Style" w:hAnsi="Bookman Old Style"/>
          <w:spacing w:val="20"/>
        </w:rPr>
        <w:t xml:space="preserve">. Non è necessario richiamare i dati drammatici </w:t>
      </w:r>
      <w:r w:rsidR="00683BEB" w:rsidRPr="00EF6128">
        <w:rPr>
          <w:rFonts w:ascii="Bookman Old Style" w:hAnsi="Bookman Old Style"/>
          <w:spacing w:val="20"/>
        </w:rPr>
        <w:t>e gli aspetti tragici del mettersi in moto verso l'Europa di milioni di disperati in fuga da guerre e persecuzioni o alla ricerca di una via d'uscita da condizion</w:t>
      </w:r>
      <w:r w:rsidR="00D11F64" w:rsidRPr="00EF6128">
        <w:rPr>
          <w:rFonts w:ascii="Bookman Old Style" w:hAnsi="Bookman Old Style"/>
          <w:spacing w:val="20"/>
        </w:rPr>
        <w:t>i</w:t>
      </w:r>
      <w:r w:rsidR="00683BEB" w:rsidRPr="00EF6128">
        <w:rPr>
          <w:rFonts w:ascii="Bookman Old Style" w:hAnsi="Bookman Old Style"/>
          <w:spacing w:val="20"/>
        </w:rPr>
        <w:t xml:space="preserve"> di povertà e degrado senza futuro. </w:t>
      </w:r>
      <w:r w:rsidRPr="00EF6128">
        <w:rPr>
          <w:rFonts w:ascii="Bookman Old Style" w:hAnsi="Bookman Old Style"/>
          <w:spacing w:val="20"/>
        </w:rPr>
        <w:t>In casi come quello della Siria un vero e proprio esodo.</w:t>
      </w:r>
    </w:p>
    <w:p w:rsidR="004D5C9A" w:rsidRPr="00EF6128" w:rsidRDefault="004D5C9A" w:rsidP="00181390">
      <w:pPr>
        <w:spacing w:line="360" w:lineRule="auto"/>
        <w:ind w:left="-1134" w:right="-1135" w:firstLine="567"/>
        <w:jc w:val="both"/>
        <w:rPr>
          <w:rFonts w:ascii="Bookman Old Style" w:hAnsi="Bookman Old Style"/>
          <w:spacing w:val="20"/>
        </w:rPr>
      </w:pPr>
      <w:r w:rsidRPr="00EF6128">
        <w:rPr>
          <w:rFonts w:ascii="Bookman Old Style" w:hAnsi="Bookman Old Style"/>
          <w:spacing w:val="20"/>
        </w:rPr>
        <w:t xml:space="preserve">E quello dei flussi di profughi e più in generale delle migrazioni, di molteplici provenienze e lungo itinerari diversi </w:t>
      </w:r>
      <w:r w:rsidRPr="00EF6128">
        <w:rPr>
          <w:rFonts w:ascii="Bookman Old Style" w:hAnsi="Bookman Old Style"/>
          <w:spacing w:val="20"/>
        </w:rPr>
        <w:lastRenderedPageBreak/>
        <w:t xml:space="preserve">ma convergenti sull'Europa, è il fenomeno più sconvolgente non solo per le emergenze di difficilissima gestione </w:t>
      </w:r>
      <w:r w:rsidR="00683BEB" w:rsidRPr="00EF6128">
        <w:rPr>
          <w:rFonts w:ascii="Bookman Old Style" w:hAnsi="Bookman Old Style"/>
          <w:spacing w:val="20"/>
        </w:rPr>
        <w:t xml:space="preserve">in cui sfocia, </w:t>
      </w:r>
      <w:r w:rsidRPr="00EF6128">
        <w:rPr>
          <w:rFonts w:ascii="Bookman Old Style" w:hAnsi="Bookman Old Style"/>
          <w:spacing w:val="20"/>
        </w:rPr>
        <w:t xml:space="preserve">ma per il suo intrecciarsi con problematiche cruciali del passato storico, del presente sociale e politico, e del futuro a breve e lunga </w:t>
      </w:r>
      <w:r w:rsidR="00683BEB" w:rsidRPr="00EF6128">
        <w:rPr>
          <w:rFonts w:ascii="Bookman Old Style" w:hAnsi="Bookman Old Style"/>
          <w:spacing w:val="20"/>
        </w:rPr>
        <w:t>scadenza del nostro Continente</w:t>
      </w:r>
      <w:r w:rsidR="00BD3800" w:rsidRPr="00EF6128">
        <w:rPr>
          <w:rFonts w:ascii="Bookman Old Style" w:hAnsi="Bookman Old Style"/>
          <w:spacing w:val="20"/>
        </w:rPr>
        <w:t xml:space="preserve"> : q</w:t>
      </w:r>
      <w:r w:rsidR="00683BEB" w:rsidRPr="00EF6128">
        <w:rPr>
          <w:rFonts w:ascii="Bookman Old Style" w:hAnsi="Bookman Old Style"/>
          <w:spacing w:val="20"/>
        </w:rPr>
        <w:t xml:space="preserve">uell'Europa </w:t>
      </w:r>
      <w:r w:rsidRPr="00EF6128">
        <w:rPr>
          <w:rFonts w:ascii="Bookman Old Style" w:hAnsi="Bookman Old Style"/>
          <w:spacing w:val="20"/>
        </w:rPr>
        <w:t>appars</w:t>
      </w:r>
      <w:r w:rsidR="00683BEB" w:rsidRPr="00EF6128">
        <w:rPr>
          <w:rFonts w:ascii="Bookman Old Style" w:hAnsi="Bookman Old Style"/>
          <w:spacing w:val="20"/>
        </w:rPr>
        <w:t>aci dieci anni fa unificata</w:t>
      </w:r>
      <w:r w:rsidRPr="00EF6128">
        <w:rPr>
          <w:rFonts w:ascii="Bookman Old Style" w:hAnsi="Bookman Old Style"/>
          <w:spacing w:val="20"/>
        </w:rPr>
        <w:t xml:space="preserve"> nella pace e nella libertà.</w:t>
      </w:r>
    </w:p>
    <w:p w:rsidR="004D5C9A" w:rsidRPr="00EF6128" w:rsidRDefault="004D5C9A" w:rsidP="00181390">
      <w:pPr>
        <w:spacing w:line="360" w:lineRule="auto"/>
        <w:ind w:left="-1134" w:right="-1135" w:firstLine="567"/>
        <w:jc w:val="both"/>
        <w:rPr>
          <w:rFonts w:ascii="Bookman Old Style" w:hAnsi="Bookman Old Style"/>
          <w:spacing w:val="20"/>
        </w:rPr>
      </w:pPr>
      <w:r w:rsidRPr="00EF6128">
        <w:rPr>
          <w:rFonts w:ascii="Bookman Old Style" w:hAnsi="Bookman Old Style"/>
          <w:spacing w:val="20"/>
        </w:rPr>
        <w:t xml:space="preserve">Su questo terreno ci stiamo giuocando la tenuta e il rinnovamento del progetto europeo, la credibilità e l'onore dell'Europa, il </w:t>
      </w:r>
      <w:r w:rsidR="00D83539" w:rsidRPr="00EF6128">
        <w:rPr>
          <w:rFonts w:ascii="Bookman Old Style" w:hAnsi="Bookman Old Style"/>
          <w:spacing w:val="20"/>
        </w:rPr>
        <w:t xml:space="preserve">suo </w:t>
      </w:r>
      <w:r w:rsidRPr="00EF6128">
        <w:rPr>
          <w:rFonts w:ascii="Bookman Old Style" w:hAnsi="Bookman Old Style"/>
          <w:spacing w:val="20"/>
        </w:rPr>
        <w:t>posto e  il senso del suo ruolo in un mondo da riplasmare.</w:t>
      </w:r>
    </w:p>
    <w:p w:rsidR="004D5C9A" w:rsidRPr="00EF6128" w:rsidRDefault="004D5C9A" w:rsidP="00181390">
      <w:pPr>
        <w:spacing w:line="360" w:lineRule="auto"/>
        <w:ind w:left="-1134" w:right="-1135" w:firstLine="567"/>
        <w:jc w:val="both"/>
        <w:rPr>
          <w:rFonts w:ascii="Bookman Old Style" w:hAnsi="Bookman Old Style"/>
          <w:spacing w:val="20"/>
        </w:rPr>
      </w:pPr>
      <w:r w:rsidRPr="00EF6128">
        <w:rPr>
          <w:rFonts w:ascii="Bookman Old Style" w:hAnsi="Bookman Old Style"/>
          <w:spacing w:val="20"/>
        </w:rPr>
        <w:t xml:space="preserve">Possiamo declinare la nostra impotenza dinanzi ai mutamenti e alle scosse della storia ? Possiamo lasciar prevalere - sulle risorse e potenzialità migliori di quel che abbiamo costruito e di quel che esprimono le nostre società - </w:t>
      </w:r>
      <w:r w:rsidR="00D83539" w:rsidRPr="00EF6128">
        <w:rPr>
          <w:rFonts w:ascii="Bookman Old Style" w:hAnsi="Bookman Old Style"/>
          <w:spacing w:val="20"/>
        </w:rPr>
        <w:t xml:space="preserve">i </w:t>
      </w:r>
      <w:r w:rsidRPr="00EF6128">
        <w:rPr>
          <w:rFonts w:ascii="Bookman Old Style" w:hAnsi="Bookman Old Style"/>
          <w:spacing w:val="20"/>
        </w:rPr>
        <w:t xml:space="preserve">peggiori, più oscuri rigurgiti di un  passato che credevamo di avere domato ? No, </w:t>
      </w:r>
      <w:r w:rsidR="00BD3800" w:rsidRPr="00EF6128">
        <w:rPr>
          <w:rFonts w:ascii="Bookman Old Style" w:hAnsi="Bookman Old Style"/>
          <w:spacing w:val="20"/>
        </w:rPr>
        <w:t xml:space="preserve">di certo </w:t>
      </w:r>
      <w:r w:rsidRPr="00EF6128">
        <w:rPr>
          <w:rFonts w:ascii="Bookman Old Style" w:hAnsi="Bookman Old Style"/>
          <w:spacing w:val="20"/>
        </w:rPr>
        <w:t>non possiamo.</w:t>
      </w:r>
    </w:p>
    <w:p w:rsidR="00523221" w:rsidRPr="00EF6128" w:rsidRDefault="008F2826" w:rsidP="00181390">
      <w:pPr>
        <w:spacing w:line="360" w:lineRule="auto"/>
        <w:ind w:left="-1134" w:right="-1135" w:firstLine="567"/>
        <w:jc w:val="both"/>
        <w:rPr>
          <w:rFonts w:ascii="Bookman Old Style" w:hAnsi="Bookman Old Style"/>
          <w:spacing w:val="20"/>
        </w:rPr>
      </w:pPr>
      <w:r w:rsidRPr="00EF6128">
        <w:rPr>
          <w:rFonts w:ascii="Bookman Old Style" w:hAnsi="Bookman Old Style"/>
          <w:spacing w:val="20"/>
        </w:rPr>
        <w:t>E non basta -</w:t>
      </w:r>
      <w:r w:rsidR="00BF44E7" w:rsidRPr="00EF6128">
        <w:rPr>
          <w:rFonts w:ascii="Bookman Old Style" w:hAnsi="Bookman Old Style"/>
          <w:spacing w:val="20"/>
        </w:rPr>
        <w:t xml:space="preserve"> forse nemmeno occorre</w:t>
      </w:r>
      <w:r w:rsidRPr="00EF6128">
        <w:rPr>
          <w:rFonts w:ascii="Bookman Old Style" w:hAnsi="Bookman Old Style"/>
          <w:spacing w:val="20"/>
        </w:rPr>
        <w:t xml:space="preserve"> -</w:t>
      </w:r>
      <w:r w:rsidR="00BF44E7" w:rsidRPr="00EF6128">
        <w:rPr>
          <w:rFonts w:ascii="Bookman Old Style" w:hAnsi="Bookman Old Style"/>
          <w:spacing w:val="20"/>
        </w:rPr>
        <w:t xml:space="preserve"> recriminare sulle cecità e inadeguatezze nostre, sul non aver visto il ribollire </w:t>
      </w:r>
      <w:r w:rsidRPr="00EF6128">
        <w:rPr>
          <w:rFonts w:ascii="Bookman Old Style" w:hAnsi="Bookman Old Style"/>
          <w:spacing w:val="20"/>
        </w:rPr>
        <w:t xml:space="preserve">nel mondo </w:t>
      </w:r>
      <w:r w:rsidR="00BF44E7" w:rsidRPr="00EF6128">
        <w:rPr>
          <w:rFonts w:ascii="Bookman Old Style" w:hAnsi="Bookman Old Style"/>
          <w:spacing w:val="20"/>
        </w:rPr>
        <w:t xml:space="preserve">di troppi focolai di crisi, l'esasperarsi di troppe realtà di arretratezza e miseria, sul non aver fatto la nostra parte nel campo della cooperazione allo sviluppo, in funzione di una crescita più sostenibile, meno </w:t>
      </w:r>
      <w:r w:rsidR="00523221" w:rsidRPr="00EF6128">
        <w:rPr>
          <w:rFonts w:ascii="Bookman Old Style" w:hAnsi="Bookman Old Style"/>
          <w:spacing w:val="20"/>
        </w:rPr>
        <w:t xml:space="preserve">atrocemente </w:t>
      </w:r>
      <w:r w:rsidR="00BF44E7" w:rsidRPr="00EF6128">
        <w:rPr>
          <w:rFonts w:ascii="Bookman Old Style" w:hAnsi="Bookman Old Style"/>
          <w:spacing w:val="20"/>
        </w:rPr>
        <w:t xml:space="preserve">diseguale. </w:t>
      </w:r>
    </w:p>
    <w:p w:rsidR="004D5C9A" w:rsidRPr="00EF6128" w:rsidRDefault="00BF44E7" w:rsidP="00181390">
      <w:pPr>
        <w:spacing w:line="360" w:lineRule="auto"/>
        <w:ind w:left="-1134" w:right="-1135" w:firstLine="567"/>
        <w:jc w:val="both"/>
        <w:rPr>
          <w:rFonts w:ascii="Bookman Old Style" w:hAnsi="Bookman Old Style"/>
          <w:spacing w:val="20"/>
        </w:rPr>
      </w:pPr>
      <w:r w:rsidRPr="00EF6128">
        <w:rPr>
          <w:rFonts w:ascii="Bookman Old Style" w:hAnsi="Bookman Old Style"/>
          <w:spacing w:val="20"/>
        </w:rPr>
        <w:t xml:space="preserve">Rischierebbe </w:t>
      </w:r>
      <w:r w:rsidR="00523221" w:rsidRPr="00EF6128">
        <w:rPr>
          <w:rFonts w:ascii="Bookman Old Style" w:hAnsi="Bookman Old Style"/>
          <w:spacing w:val="20"/>
        </w:rPr>
        <w:t xml:space="preserve">allo stesso modo </w:t>
      </w:r>
      <w:r w:rsidRPr="00EF6128">
        <w:rPr>
          <w:rFonts w:ascii="Bookman Old Style" w:hAnsi="Bookman Old Style"/>
          <w:spacing w:val="20"/>
        </w:rPr>
        <w:t>di risultare sterile e non convincente il recriminare sul non aver dato l'impulso e il contributo che a noi spettava come europei per fermare il massacro in Siria, per disinnescare tensioni e conflitti altrove, in Medio Oriente, non lontano dall'Europa.</w:t>
      </w:r>
    </w:p>
    <w:p w:rsidR="00644998" w:rsidRPr="00EF6128" w:rsidRDefault="00CC37B1" w:rsidP="00181390">
      <w:pPr>
        <w:spacing w:line="360" w:lineRule="auto"/>
        <w:ind w:left="-1134" w:right="-1135" w:firstLine="567"/>
        <w:jc w:val="both"/>
        <w:rPr>
          <w:rFonts w:ascii="Bookman Old Style" w:hAnsi="Bookman Old Style"/>
          <w:spacing w:val="20"/>
        </w:rPr>
      </w:pPr>
      <w:r w:rsidRPr="00EF6128">
        <w:rPr>
          <w:rFonts w:ascii="Bookman Old Style" w:hAnsi="Bookman Old Style"/>
          <w:spacing w:val="20"/>
        </w:rPr>
        <w:lastRenderedPageBreak/>
        <w:t xml:space="preserve">Quel che conta </w:t>
      </w:r>
      <w:r w:rsidR="00DC69C8" w:rsidRPr="00EF6128">
        <w:rPr>
          <w:rFonts w:ascii="Bookman Old Style" w:hAnsi="Bookman Old Style"/>
          <w:spacing w:val="20"/>
        </w:rPr>
        <w:t xml:space="preserve">oggi </w:t>
      </w:r>
      <w:r w:rsidRPr="00EF6128">
        <w:rPr>
          <w:rFonts w:ascii="Bookman Old Style" w:hAnsi="Bookman Old Style"/>
          <w:spacing w:val="20"/>
        </w:rPr>
        <w:t>è che l'Unione Europa s'imponga ai recalcitranti che si agitano nel suo seno</w:t>
      </w:r>
      <w:r w:rsidR="00644998" w:rsidRPr="00EF6128">
        <w:rPr>
          <w:rFonts w:ascii="Bookman Old Style" w:hAnsi="Bookman Old Style"/>
          <w:spacing w:val="20"/>
        </w:rPr>
        <w:t xml:space="preserve"> (come già dinanzi a altre necessarie innovazioni)</w:t>
      </w:r>
      <w:r w:rsidRPr="00EF6128">
        <w:rPr>
          <w:rFonts w:ascii="Bookman Old Style" w:hAnsi="Bookman Old Style"/>
          <w:spacing w:val="20"/>
        </w:rPr>
        <w:t xml:space="preserve">, giunga senza più tergiversazioni almeno alle scelte già delineate per mettere ordine </w:t>
      </w:r>
      <w:r w:rsidR="00DC69C8" w:rsidRPr="00EF6128">
        <w:rPr>
          <w:rFonts w:ascii="Bookman Old Style" w:hAnsi="Bookman Old Style"/>
          <w:spacing w:val="20"/>
        </w:rPr>
        <w:t>e per esprimere</w:t>
      </w:r>
      <w:r w:rsidRPr="00EF6128">
        <w:rPr>
          <w:rFonts w:ascii="Bookman Old Style" w:hAnsi="Bookman Old Style"/>
          <w:spacing w:val="20"/>
        </w:rPr>
        <w:t xml:space="preserve"> concreta solidarietà nell</w:t>
      </w:r>
      <w:r w:rsidR="00D83539" w:rsidRPr="00EF6128">
        <w:rPr>
          <w:rFonts w:ascii="Bookman Old Style" w:hAnsi="Bookman Old Style"/>
          <w:spacing w:val="20"/>
        </w:rPr>
        <w:t>e</w:t>
      </w:r>
      <w:r w:rsidRPr="00EF6128">
        <w:rPr>
          <w:rFonts w:ascii="Bookman Old Style" w:hAnsi="Bookman Old Style"/>
          <w:spacing w:val="20"/>
        </w:rPr>
        <w:t xml:space="preserve"> rispost</w:t>
      </w:r>
      <w:r w:rsidR="00D83539" w:rsidRPr="00EF6128">
        <w:rPr>
          <w:rFonts w:ascii="Bookman Old Style" w:hAnsi="Bookman Old Style"/>
          <w:spacing w:val="20"/>
        </w:rPr>
        <w:t>e</w:t>
      </w:r>
      <w:r w:rsidRPr="00EF6128">
        <w:rPr>
          <w:rFonts w:ascii="Bookman Old Style" w:hAnsi="Bookman Old Style"/>
          <w:spacing w:val="20"/>
        </w:rPr>
        <w:t xml:space="preserve"> all'ondata dei profughi.</w:t>
      </w:r>
      <w:r w:rsidR="00644998" w:rsidRPr="00EF6128">
        <w:rPr>
          <w:rFonts w:ascii="Bookman Old Style" w:hAnsi="Bookman Old Style"/>
          <w:spacing w:val="20"/>
        </w:rPr>
        <w:t xml:space="preserve"> E pensare che già nel Consiglio Europeo di </w:t>
      </w:r>
      <w:proofErr w:type="spellStart"/>
      <w:r w:rsidR="00644998" w:rsidRPr="00EF6128">
        <w:rPr>
          <w:rFonts w:ascii="Bookman Old Style" w:hAnsi="Bookman Old Style"/>
          <w:spacing w:val="20"/>
        </w:rPr>
        <w:t>Tampere</w:t>
      </w:r>
      <w:proofErr w:type="spellEnd"/>
      <w:r w:rsidR="00644998" w:rsidRPr="00EF6128">
        <w:rPr>
          <w:rFonts w:ascii="Bookman Old Style" w:hAnsi="Bookman Old Style"/>
          <w:spacing w:val="20"/>
        </w:rPr>
        <w:t xml:space="preserve"> del 1999 ci si pronunciò per un "regime europeo comune in materia di asilo" e </w:t>
      </w:r>
      <w:r w:rsidR="008045C4" w:rsidRPr="00EF6128">
        <w:rPr>
          <w:rFonts w:ascii="Bookman Old Style" w:hAnsi="Bookman Old Style"/>
          <w:spacing w:val="20"/>
        </w:rPr>
        <w:t>per</w:t>
      </w:r>
      <w:r w:rsidR="00644998" w:rsidRPr="00EF6128">
        <w:rPr>
          <w:rFonts w:ascii="Bookman Old Style" w:hAnsi="Bookman Old Style"/>
          <w:spacing w:val="20"/>
        </w:rPr>
        <w:t xml:space="preserve"> una </w:t>
      </w:r>
      <w:r w:rsidR="008045C4" w:rsidRPr="00EF6128">
        <w:rPr>
          <w:rFonts w:ascii="Bookman Old Style" w:hAnsi="Bookman Old Style"/>
          <w:spacing w:val="20"/>
        </w:rPr>
        <w:t>"</w:t>
      </w:r>
      <w:r w:rsidR="00644998" w:rsidRPr="00EF6128">
        <w:rPr>
          <w:rFonts w:ascii="Bookman Old Style" w:hAnsi="Bookman Old Style"/>
          <w:spacing w:val="20"/>
        </w:rPr>
        <w:t>politica comune dell'Unione Europea in materia di asilo e migrazione</w:t>
      </w:r>
      <w:r w:rsidR="008045C4" w:rsidRPr="00EF6128">
        <w:rPr>
          <w:rFonts w:ascii="Bookman Old Style" w:hAnsi="Bookman Old Style"/>
          <w:spacing w:val="20"/>
        </w:rPr>
        <w:t>"</w:t>
      </w:r>
      <w:r w:rsidR="00644998" w:rsidRPr="00EF6128">
        <w:rPr>
          <w:rFonts w:ascii="Bookman Old Style" w:hAnsi="Bookman Old Style"/>
          <w:spacing w:val="20"/>
        </w:rPr>
        <w:t>!</w:t>
      </w:r>
    </w:p>
    <w:p w:rsidR="00CC37B1" w:rsidRPr="00EF6128" w:rsidRDefault="00CC37B1" w:rsidP="00181390">
      <w:pPr>
        <w:spacing w:line="360" w:lineRule="auto"/>
        <w:ind w:left="-1134" w:right="-1135" w:firstLine="567"/>
        <w:jc w:val="both"/>
        <w:rPr>
          <w:rFonts w:ascii="Bookman Old Style" w:hAnsi="Bookman Old Style"/>
          <w:spacing w:val="20"/>
        </w:rPr>
      </w:pPr>
      <w:r w:rsidRPr="00EF6128">
        <w:rPr>
          <w:rFonts w:ascii="Bookman Old Style" w:hAnsi="Bookman Old Style"/>
          <w:spacing w:val="20"/>
        </w:rPr>
        <w:t xml:space="preserve">E insieme quel che conta è riflettere - e aprire un fronte di battaglia politica e culturale - su </w:t>
      </w:r>
      <w:r w:rsidR="00425CB0" w:rsidRPr="00EF6128">
        <w:rPr>
          <w:rFonts w:ascii="Bookman Old Style" w:hAnsi="Bookman Old Style"/>
          <w:spacing w:val="20"/>
        </w:rPr>
        <w:t xml:space="preserve">quanto </w:t>
      </w:r>
      <w:r w:rsidRPr="00EF6128">
        <w:rPr>
          <w:rFonts w:ascii="Bookman Old Style" w:hAnsi="Bookman Old Style"/>
          <w:spacing w:val="20"/>
        </w:rPr>
        <w:t xml:space="preserve">è accaduto e accade in certi paesi, in certi luoghi d'impatto con l'ondata dei profughi. </w:t>
      </w:r>
    </w:p>
    <w:p w:rsidR="00BF44E7" w:rsidRPr="00EF6128" w:rsidRDefault="00CC37B1" w:rsidP="00181390">
      <w:pPr>
        <w:spacing w:line="360" w:lineRule="auto"/>
        <w:ind w:left="-1134" w:right="-1135" w:firstLine="567"/>
        <w:jc w:val="both"/>
        <w:rPr>
          <w:rFonts w:ascii="Bookman Old Style" w:hAnsi="Bookman Old Style"/>
          <w:spacing w:val="20"/>
        </w:rPr>
      </w:pPr>
      <w:r w:rsidRPr="00EF6128">
        <w:rPr>
          <w:rFonts w:ascii="Bookman Old Style" w:hAnsi="Bookman Old Style"/>
          <w:spacing w:val="20"/>
        </w:rPr>
        <w:t xml:space="preserve">Il senso e la moralità dell'essere europei si sono rispecchiati in tutte le operazioni di salvataggio e assistenza per una parte significativa </w:t>
      </w:r>
      <w:r w:rsidR="00A016E0" w:rsidRPr="00EF6128">
        <w:rPr>
          <w:rFonts w:ascii="Bookman Old Style" w:hAnsi="Bookman Old Style"/>
          <w:spacing w:val="20"/>
        </w:rPr>
        <w:t xml:space="preserve">dei disperati che </w:t>
      </w:r>
      <w:r w:rsidRPr="00EF6128">
        <w:rPr>
          <w:rFonts w:ascii="Bookman Old Style" w:hAnsi="Bookman Old Style"/>
          <w:spacing w:val="20"/>
        </w:rPr>
        <w:t xml:space="preserve">rischiavano di perire per bussare alle nostre porte. Ma </w:t>
      </w:r>
      <w:r w:rsidR="005D3757" w:rsidRPr="00EF6128">
        <w:rPr>
          <w:rFonts w:ascii="Bookman Old Style" w:hAnsi="Bookman Old Style"/>
          <w:spacing w:val="20"/>
        </w:rPr>
        <w:t>quanto</w:t>
      </w:r>
      <w:r w:rsidRPr="00EF6128">
        <w:rPr>
          <w:rFonts w:ascii="Bookman Old Style" w:hAnsi="Bookman Old Style"/>
          <w:spacing w:val="20"/>
        </w:rPr>
        <w:t xml:space="preserve"> cinismo</w:t>
      </w:r>
      <w:r w:rsidR="005D3757" w:rsidRPr="00EF6128">
        <w:rPr>
          <w:rFonts w:ascii="Bookman Old Style" w:hAnsi="Bookman Old Style"/>
          <w:spacing w:val="20"/>
        </w:rPr>
        <w:t>,</w:t>
      </w:r>
      <w:r w:rsidRPr="00EF6128">
        <w:rPr>
          <w:rFonts w:ascii="Bookman Old Style" w:hAnsi="Bookman Old Style"/>
          <w:spacing w:val="20"/>
        </w:rPr>
        <w:t xml:space="preserve"> quanto burocratismo e anche brutale violenza hanno sporcato in questo periodo l'immagine dell'Europa !</w:t>
      </w:r>
    </w:p>
    <w:p w:rsidR="00CC37B1" w:rsidRPr="00EF6128" w:rsidRDefault="00CC37B1" w:rsidP="00181390">
      <w:pPr>
        <w:spacing w:line="360" w:lineRule="auto"/>
        <w:ind w:left="-1134" w:right="-1135" w:firstLine="567"/>
        <w:jc w:val="both"/>
        <w:rPr>
          <w:rFonts w:ascii="Bookman Old Style" w:hAnsi="Bookman Old Style"/>
          <w:spacing w:val="20"/>
        </w:rPr>
      </w:pPr>
      <w:r w:rsidRPr="00EF6128">
        <w:rPr>
          <w:rFonts w:ascii="Bookman Old Style" w:hAnsi="Bookman Old Style"/>
          <w:spacing w:val="20"/>
        </w:rPr>
        <w:t>E' possibile tollerare che uno Stato</w:t>
      </w:r>
      <w:r w:rsidR="00D83539" w:rsidRPr="00EF6128">
        <w:rPr>
          <w:rFonts w:ascii="Bookman Old Style" w:hAnsi="Bookman Old Style"/>
          <w:spacing w:val="20"/>
        </w:rPr>
        <w:t>,</w:t>
      </w:r>
      <w:r w:rsidRPr="00EF6128">
        <w:rPr>
          <w:rFonts w:ascii="Bookman Old Style" w:hAnsi="Bookman Old Style"/>
          <w:spacing w:val="20"/>
        </w:rPr>
        <w:t xml:space="preserve"> membro da 10 anni dell'Unione europea  come l'Ungheria</w:t>
      </w:r>
      <w:r w:rsidR="00D83539" w:rsidRPr="00EF6128">
        <w:rPr>
          <w:rFonts w:ascii="Bookman Old Style" w:hAnsi="Bookman Old Style"/>
          <w:spacing w:val="20"/>
        </w:rPr>
        <w:t>,</w:t>
      </w:r>
      <w:r w:rsidRPr="00EF6128">
        <w:rPr>
          <w:rFonts w:ascii="Bookman Old Style" w:hAnsi="Bookman Old Style"/>
          <w:spacing w:val="20"/>
        </w:rPr>
        <w:t xml:space="preserve"> innalzi contro i profughi quei muri e quel filo spinato che ricordano la vergogna del dominio bellico nazista nell'Europa soggiogata da Hitler ? </w:t>
      </w:r>
      <w:r w:rsidR="00644998" w:rsidRPr="00EF6128">
        <w:rPr>
          <w:rFonts w:ascii="Bookman Old Style" w:hAnsi="Bookman Old Style"/>
          <w:spacing w:val="20"/>
        </w:rPr>
        <w:t xml:space="preserve">Non può bastare, di fronte a simili comportamenti, il pur sacrosanto appello al principio di solidarietà. </w:t>
      </w:r>
      <w:r w:rsidRPr="00EF6128">
        <w:rPr>
          <w:rFonts w:ascii="Bookman Old Style" w:hAnsi="Bookman Old Style"/>
          <w:spacing w:val="20"/>
        </w:rPr>
        <w:t xml:space="preserve">Che cosa si aspetta per </w:t>
      </w:r>
      <w:r w:rsidR="00644998" w:rsidRPr="00EF6128">
        <w:rPr>
          <w:rFonts w:ascii="Bookman Old Style" w:hAnsi="Bookman Old Style"/>
          <w:spacing w:val="20"/>
        </w:rPr>
        <w:t>attivare</w:t>
      </w:r>
      <w:r w:rsidRPr="00EF6128">
        <w:rPr>
          <w:rFonts w:ascii="Bookman Old Style" w:hAnsi="Bookman Old Style"/>
          <w:spacing w:val="20"/>
        </w:rPr>
        <w:t xml:space="preserve"> le procedure di applicazione dell'articolo 7 del Trattato dell'Unione Europ</w:t>
      </w:r>
      <w:r w:rsidR="00F02841" w:rsidRPr="00EF6128">
        <w:rPr>
          <w:rFonts w:ascii="Bookman Old Style" w:hAnsi="Bookman Old Style"/>
          <w:spacing w:val="20"/>
        </w:rPr>
        <w:t>e</w:t>
      </w:r>
      <w:r w:rsidRPr="00EF6128">
        <w:rPr>
          <w:rFonts w:ascii="Bookman Old Style" w:hAnsi="Bookman Old Style"/>
          <w:spacing w:val="20"/>
        </w:rPr>
        <w:t xml:space="preserve">a per violazione </w:t>
      </w:r>
      <w:r w:rsidRPr="00EF6128">
        <w:rPr>
          <w:rFonts w:ascii="Bookman Old Style" w:hAnsi="Bookman Old Style"/>
          <w:spacing w:val="20"/>
        </w:rPr>
        <w:lastRenderedPageBreak/>
        <w:t>palese e persistente dei valori su cui, ai sensi dell'articolo 2, si fonda l'Unione ?</w:t>
      </w:r>
    </w:p>
    <w:p w:rsidR="00CC37B1" w:rsidRPr="00EF6128" w:rsidRDefault="00CC37B1" w:rsidP="002C36E8">
      <w:pPr>
        <w:spacing w:line="360" w:lineRule="auto"/>
        <w:ind w:left="-1134" w:right="-1135" w:firstLine="567"/>
        <w:jc w:val="both"/>
        <w:rPr>
          <w:rFonts w:ascii="Bookman Old Style" w:hAnsi="Bookman Old Style"/>
          <w:spacing w:val="20"/>
        </w:rPr>
      </w:pPr>
      <w:r w:rsidRPr="00EF6128">
        <w:rPr>
          <w:rFonts w:ascii="Bookman Old Style" w:hAnsi="Bookman Old Style"/>
          <w:spacing w:val="20"/>
        </w:rPr>
        <w:t xml:space="preserve">Vedete, tutto ciò evoca in </w:t>
      </w:r>
      <w:proofErr w:type="spellStart"/>
      <w:r w:rsidRPr="00EF6128">
        <w:rPr>
          <w:rFonts w:ascii="Bookman Old Style" w:hAnsi="Bookman Old Style"/>
          <w:spacing w:val="20"/>
        </w:rPr>
        <w:t>special</w:t>
      </w:r>
      <w:proofErr w:type="spellEnd"/>
      <w:r w:rsidRPr="00EF6128">
        <w:rPr>
          <w:rFonts w:ascii="Bookman Old Style" w:hAnsi="Bookman Old Style"/>
          <w:spacing w:val="20"/>
        </w:rPr>
        <w:t xml:space="preserve"> modo due questioni che non possono essere eluse. L'una riguarda alcuni dei paesi dell'Europa centrale e orientale che subito dopo aver riacquisito la libertà e l'indipendenza all'indomani del crollo del comunis</w:t>
      </w:r>
      <w:r w:rsidR="002C36E8" w:rsidRPr="00EF6128">
        <w:rPr>
          <w:rFonts w:ascii="Bookman Old Style" w:hAnsi="Bookman Old Style"/>
          <w:spacing w:val="20"/>
        </w:rPr>
        <w:t>mo</w:t>
      </w:r>
      <w:r w:rsidRPr="00EF6128">
        <w:rPr>
          <w:rFonts w:ascii="Bookman Old Style" w:hAnsi="Bookman Old Style"/>
          <w:spacing w:val="20"/>
        </w:rPr>
        <w:t xml:space="preserve"> e del blocco di Varsavia, hanno chiesto di poter entrare a far parte dell'Unione Europea</w:t>
      </w:r>
      <w:r w:rsidR="002C36E8" w:rsidRPr="00EF6128">
        <w:rPr>
          <w:rFonts w:ascii="Bookman Old Style" w:hAnsi="Bookman Old Style"/>
          <w:spacing w:val="20"/>
        </w:rPr>
        <w:t>.</w:t>
      </w:r>
    </w:p>
    <w:p w:rsidR="00CC37B1" w:rsidRPr="00EF6128" w:rsidRDefault="004C1692" w:rsidP="00181390">
      <w:pPr>
        <w:spacing w:line="360" w:lineRule="auto"/>
        <w:ind w:left="-1134" w:right="-1135" w:firstLine="567"/>
        <w:jc w:val="both"/>
        <w:rPr>
          <w:rFonts w:ascii="Bookman Old Style" w:hAnsi="Bookman Old Style"/>
          <w:spacing w:val="20"/>
        </w:rPr>
      </w:pPr>
      <w:r w:rsidRPr="00EF6128">
        <w:rPr>
          <w:rFonts w:ascii="Bookman Old Style" w:hAnsi="Bookman Old Style"/>
          <w:spacing w:val="20"/>
        </w:rPr>
        <w:t>I</w:t>
      </w:r>
      <w:r w:rsidR="00CC37B1" w:rsidRPr="00EF6128">
        <w:rPr>
          <w:rFonts w:ascii="Bookman Old Style" w:hAnsi="Bookman Old Style"/>
          <w:spacing w:val="20"/>
        </w:rPr>
        <w:t xml:space="preserve">n un recente illuminante saggio di Ivan </w:t>
      </w:r>
      <w:proofErr w:type="spellStart"/>
      <w:r w:rsidR="00CC37B1" w:rsidRPr="00EF6128">
        <w:rPr>
          <w:rFonts w:ascii="Bookman Old Style" w:hAnsi="Bookman Old Style"/>
          <w:spacing w:val="20"/>
        </w:rPr>
        <w:t>Krastev</w:t>
      </w:r>
      <w:proofErr w:type="spellEnd"/>
      <w:r w:rsidR="00CC37B1" w:rsidRPr="00EF6128">
        <w:rPr>
          <w:rFonts w:ascii="Bookman Old Style" w:hAnsi="Bookman Old Style"/>
          <w:spacing w:val="20"/>
        </w:rPr>
        <w:t xml:space="preserve">, presidente del </w:t>
      </w:r>
      <w:r w:rsidR="00CC37B1" w:rsidRPr="00EF6128">
        <w:rPr>
          <w:rFonts w:ascii="Bookman Old Style" w:hAnsi="Bookman Old Style"/>
          <w:i/>
          <w:spacing w:val="20"/>
        </w:rPr>
        <w:t>Centro di strategie liberali</w:t>
      </w:r>
      <w:r w:rsidR="00CC37B1" w:rsidRPr="00EF6128">
        <w:rPr>
          <w:rFonts w:ascii="Bookman Old Style" w:hAnsi="Bookman Old Style"/>
          <w:spacing w:val="20"/>
        </w:rPr>
        <w:t xml:space="preserve"> </w:t>
      </w:r>
      <w:r w:rsidR="00ED2B61" w:rsidRPr="00EF6128">
        <w:rPr>
          <w:rFonts w:ascii="Bookman Old Style" w:hAnsi="Bookman Old Style"/>
          <w:spacing w:val="20"/>
        </w:rPr>
        <w:t xml:space="preserve"> operante a Sofia - </w:t>
      </w:r>
      <w:r w:rsidR="00D83539" w:rsidRPr="00EF6128">
        <w:rPr>
          <w:rFonts w:ascii="Bookman Old Style" w:hAnsi="Bookman Old Style"/>
          <w:spacing w:val="20"/>
        </w:rPr>
        <w:t xml:space="preserve">si </w:t>
      </w:r>
      <w:r w:rsidR="00ED2B61" w:rsidRPr="00EF6128">
        <w:rPr>
          <w:rFonts w:ascii="Bookman Old Style" w:hAnsi="Bookman Old Style"/>
          <w:spacing w:val="20"/>
        </w:rPr>
        <w:t xml:space="preserve">rileva che molti europei dell'Est </w:t>
      </w:r>
      <w:r w:rsidRPr="00EF6128">
        <w:rPr>
          <w:rFonts w:ascii="Bookman Old Style" w:hAnsi="Bookman Old Style"/>
          <w:spacing w:val="20"/>
        </w:rPr>
        <w:t>avevano visto</w:t>
      </w:r>
      <w:r w:rsidR="00ED2B61" w:rsidRPr="00EF6128">
        <w:rPr>
          <w:rFonts w:ascii="Bookman Old Style" w:hAnsi="Bookman Old Style"/>
          <w:spacing w:val="20"/>
        </w:rPr>
        <w:t xml:space="preserve"> nell'ingresso in seno all'Unione </w:t>
      </w:r>
      <w:r w:rsidR="0048070A" w:rsidRPr="00EF6128">
        <w:rPr>
          <w:rFonts w:ascii="Bookman Old Style" w:hAnsi="Bookman Old Style"/>
          <w:spacing w:val="20"/>
        </w:rPr>
        <w:t>E</w:t>
      </w:r>
      <w:r w:rsidR="00D83539" w:rsidRPr="00EF6128">
        <w:rPr>
          <w:rFonts w:ascii="Bookman Old Style" w:hAnsi="Bookman Old Style"/>
          <w:spacing w:val="20"/>
        </w:rPr>
        <w:t xml:space="preserve">uropea </w:t>
      </w:r>
      <w:r w:rsidR="00ED2B61" w:rsidRPr="00EF6128">
        <w:rPr>
          <w:rFonts w:ascii="Bookman Old Style" w:hAnsi="Bookman Old Style"/>
          <w:spacing w:val="20"/>
        </w:rPr>
        <w:t xml:space="preserve">essenzialmente una prospettiva di benessere e di superamento della crisi in cui si trovavano, mentre oggi i loro </w:t>
      </w:r>
      <w:r w:rsidR="00ED2B61" w:rsidRPr="00EF6128">
        <w:rPr>
          <w:rFonts w:ascii="Bookman Old Style" w:hAnsi="Bookman Old Style"/>
          <w:i/>
          <w:spacing w:val="20"/>
        </w:rPr>
        <w:t>leader</w:t>
      </w:r>
      <w:r w:rsidR="00ED2B61" w:rsidRPr="00EF6128">
        <w:rPr>
          <w:rFonts w:ascii="Bookman Old Style" w:hAnsi="Bookman Old Style"/>
          <w:spacing w:val="20"/>
        </w:rPr>
        <w:t xml:space="preserve"> politici puntano a ottenere consenso elettorale promettendo la difesa degli interessi dei propri compatrioti, </w:t>
      </w:r>
      <w:r w:rsidR="005F5B39" w:rsidRPr="00EF6128">
        <w:rPr>
          <w:rFonts w:ascii="Bookman Old Style" w:hAnsi="Bookman Old Style"/>
          <w:spacing w:val="20"/>
        </w:rPr>
        <w:t>"</w:t>
      </w:r>
      <w:r w:rsidR="00ED2B61" w:rsidRPr="00EF6128">
        <w:rPr>
          <w:rFonts w:ascii="Bookman Old Style" w:hAnsi="Bookman Old Style"/>
          <w:spacing w:val="20"/>
        </w:rPr>
        <w:t>non una sola briciola per gli stranieri</w:t>
      </w:r>
      <w:r w:rsidR="005F5B39" w:rsidRPr="00EF6128">
        <w:rPr>
          <w:rFonts w:ascii="Bookman Old Style" w:hAnsi="Bookman Old Style"/>
          <w:spacing w:val="20"/>
        </w:rPr>
        <w:t>"</w:t>
      </w:r>
      <w:r w:rsidR="00ED2B61" w:rsidRPr="00EF6128">
        <w:rPr>
          <w:rFonts w:ascii="Bookman Old Style" w:hAnsi="Bookman Old Style"/>
          <w:spacing w:val="20"/>
        </w:rPr>
        <w:t>.</w:t>
      </w:r>
    </w:p>
    <w:p w:rsidR="00143477" w:rsidRPr="00EF6128" w:rsidRDefault="00953C2F" w:rsidP="00181390">
      <w:pPr>
        <w:spacing w:line="360" w:lineRule="auto"/>
        <w:ind w:left="-1134" w:right="-1135" w:firstLine="567"/>
        <w:jc w:val="both"/>
        <w:rPr>
          <w:rFonts w:ascii="Bookman Old Style" w:hAnsi="Bookman Old Style"/>
          <w:spacing w:val="20"/>
        </w:rPr>
      </w:pPr>
      <w:r w:rsidRPr="00EF6128">
        <w:rPr>
          <w:rFonts w:ascii="Bookman Old Style" w:hAnsi="Bookman Old Style"/>
          <w:spacing w:val="20"/>
        </w:rPr>
        <w:t xml:space="preserve">L'analisi critica di </w:t>
      </w:r>
      <w:proofErr w:type="spellStart"/>
      <w:r w:rsidRPr="00EF6128">
        <w:rPr>
          <w:rFonts w:ascii="Bookman Old Style" w:hAnsi="Bookman Old Style"/>
          <w:spacing w:val="20"/>
        </w:rPr>
        <w:t>Krastev</w:t>
      </w:r>
      <w:proofErr w:type="spellEnd"/>
      <w:r w:rsidRPr="00EF6128">
        <w:rPr>
          <w:rFonts w:ascii="Bookman Old Style" w:hAnsi="Bookman Old Style"/>
          <w:spacing w:val="20"/>
        </w:rPr>
        <w:t xml:space="preserve"> si allarga agli aspetti della chiusura provinciale, "insulare" di molti europei dell'Est, della loro paura per una crisi demografica che può condurre alla "scomparsa etn</w:t>
      </w:r>
      <w:r w:rsidR="005F5B39" w:rsidRPr="00EF6128">
        <w:rPr>
          <w:rFonts w:ascii="Bookman Old Style" w:hAnsi="Bookman Old Style"/>
          <w:spacing w:val="20"/>
        </w:rPr>
        <w:t>ica" delle loro piccole nazioni. E</w:t>
      </w:r>
      <w:r w:rsidRPr="00EF6128">
        <w:rPr>
          <w:rFonts w:ascii="Bookman Old Style" w:hAnsi="Bookman Old Style"/>
          <w:spacing w:val="20"/>
        </w:rPr>
        <w:t xml:space="preserve"> a</w:t>
      </w:r>
      <w:r w:rsidR="00143477" w:rsidRPr="00EF6128">
        <w:rPr>
          <w:rFonts w:ascii="Bookman Old Style" w:hAnsi="Bookman Old Style"/>
          <w:spacing w:val="20"/>
        </w:rPr>
        <w:t>l fondo di</w:t>
      </w:r>
      <w:r w:rsidRPr="00EF6128">
        <w:rPr>
          <w:rFonts w:ascii="Bookman Old Style" w:hAnsi="Bookman Old Style"/>
          <w:spacing w:val="20"/>
        </w:rPr>
        <w:t xml:space="preserve"> tale paura - aggiungerei - si </w:t>
      </w:r>
      <w:r w:rsidR="00143477" w:rsidRPr="00EF6128">
        <w:rPr>
          <w:rFonts w:ascii="Bookman Old Style" w:hAnsi="Bookman Old Style"/>
          <w:spacing w:val="20"/>
        </w:rPr>
        <w:t>coglie</w:t>
      </w:r>
      <w:r w:rsidR="00804154" w:rsidRPr="00EF6128">
        <w:rPr>
          <w:rFonts w:ascii="Bookman Old Style" w:hAnsi="Bookman Old Style"/>
          <w:spacing w:val="20"/>
        </w:rPr>
        <w:t xml:space="preserve"> la scarsa fiducia nell</w:t>
      </w:r>
      <w:r w:rsidR="00D83539" w:rsidRPr="00EF6128">
        <w:rPr>
          <w:rFonts w:ascii="Bookman Old Style" w:hAnsi="Bookman Old Style"/>
          <w:spacing w:val="20"/>
        </w:rPr>
        <w:t>a</w:t>
      </w:r>
      <w:r w:rsidR="00804154" w:rsidRPr="00EF6128">
        <w:rPr>
          <w:rFonts w:ascii="Bookman Old Style" w:hAnsi="Bookman Old Style"/>
          <w:spacing w:val="20"/>
        </w:rPr>
        <w:t xml:space="preserve"> propri</w:t>
      </w:r>
      <w:r w:rsidR="00D83539" w:rsidRPr="00EF6128">
        <w:rPr>
          <w:rFonts w:ascii="Bookman Old Style" w:hAnsi="Bookman Old Style"/>
          <w:spacing w:val="20"/>
        </w:rPr>
        <w:t>a</w:t>
      </w:r>
      <w:r w:rsidR="00804154" w:rsidRPr="00EF6128">
        <w:rPr>
          <w:rFonts w:ascii="Bookman Old Style" w:hAnsi="Bookman Old Style"/>
          <w:spacing w:val="20"/>
        </w:rPr>
        <w:t xml:space="preserve"> capacità di integrare proficuamente degli stranieri immigrati.</w:t>
      </w:r>
      <w:r w:rsidR="001E3CFC" w:rsidRPr="00EF6128">
        <w:rPr>
          <w:rFonts w:ascii="Bookman Old Style" w:hAnsi="Bookman Old Style"/>
          <w:spacing w:val="20"/>
        </w:rPr>
        <w:t xml:space="preserve"> </w:t>
      </w:r>
    </w:p>
    <w:p w:rsidR="00ED2B61" w:rsidRPr="00EF6128" w:rsidRDefault="001E3CFC" w:rsidP="00181390">
      <w:pPr>
        <w:spacing w:line="360" w:lineRule="auto"/>
        <w:ind w:left="-1134" w:right="-1135" w:firstLine="567"/>
        <w:jc w:val="both"/>
        <w:rPr>
          <w:rFonts w:ascii="Bookman Old Style" w:hAnsi="Bookman Old Style"/>
          <w:spacing w:val="20"/>
        </w:rPr>
      </w:pPr>
      <w:r w:rsidRPr="00EF6128">
        <w:rPr>
          <w:rFonts w:ascii="Bookman Old Style" w:hAnsi="Bookman Old Style"/>
          <w:spacing w:val="20"/>
        </w:rPr>
        <w:t xml:space="preserve">Questo ripiegamento nazionalistico - di cui molti sono i segni anche in altri paesi - e l'incrociarsi tra diverse solidarietà </w:t>
      </w:r>
      <w:r w:rsidR="00DF5E93" w:rsidRPr="00EF6128">
        <w:rPr>
          <w:rFonts w:ascii="Bookman Old Style" w:hAnsi="Bookman Old Style"/>
          <w:spacing w:val="20"/>
        </w:rPr>
        <w:t xml:space="preserve">operano </w:t>
      </w:r>
      <w:r w:rsidRPr="00EF6128">
        <w:rPr>
          <w:rFonts w:ascii="Bookman Old Style" w:hAnsi="Bookman Old Style"/>
          <w:spacing w:val="20"/>
        </w:rPr>
        <w:t>a scapito del senso dei propri doveri come esseri umani.</w:t>
      </w:r>
    </w:p>
    <w:p w:rsidR="001E3CFC" w:rsidRPr="00EF6128" w:rsidRDefault="001E3CFC" w:rsidP="00181390">
      <w:pPr>
        <w:spacing w:line="360" w:lineRule="auto"/>
        <w:ind w:left="-1134" w:right="-1135" w:firstLine="567"/>
        <w:jc w:val="both"/>
        <w:rPr>
          <w:rFonts w:ascii="Bookman Old Style" w:hAnsi="Bookman Old Style"/>
          <w:spacing w:val="20"/>
        </w:rPr>
      </w:pPr>
      <w:r w:rsidRPr="00EF6128">
        <w:rPr>
          <w:rFonts w:ascii="Bookman Old Style" w:hAnsi="Bookman Old Style"/>
          <w:spacing w:val="20"/>
        </w:rPr>
        <w:lastRenderedPageBreak/>
        <w:t xml:space="preserve">Ne sorgono interrogativi, a mio avviso, su quel "grande allargamento" dell'Unione cui si giunse nei primi anni 2000, forse con qualche superficiale ottimismo circa una comunanza di valori e di modi di concepire lo stare insieme in Europa, che era tutto da verificare e ancora da costruire. </w:t>
      </w:r>
    </w:p>
    <w:p w:rsidR="001E3CFC" w:rsidRPr="00EF6128" w:rsidRDefault="001E3CFC" w:rsidP="00181390">
      <w:pPr>
        <w:spacing w:line="360" w:lineRule="auto"/>
        <w:ind w:left="-1134" w:right="-1135" w:firstLine="567"/>
        <w:jc w:val="both"/>
        <w:rPr>
          <w:rFonts w:ascii="Bookman Old Style" w:hAnsi="Bookman Old Style"/>
          <w:spacing w:val="20"/>
        </w:rPr>
      </w:pPr>
      <w:r w:rsidRPr="00EF6128">
        <w:rPr>
          <w:rFonts w:ascii="Bookman Old Style" w:hAnsi="Bookman Old Style"/>
          <w:spacing w:val="20"/>
        </w:rPr>
        <w:t xml:space="preserve">La prova del rapporto con l'emergenza migratoria, il confronto con una spinta migratoria di lungo periodo, ci impegnano a dedicare assai maggiori sforzi a un'opera di chiarificazione e di convincimento ideale </w:t>
      </w:r>
      <w:r w:rsidR="00A50666" w:rsidRPr="00EF6128">
        <w:rPr>
          <w:rFonts w:ascii="Bookman Old Style" w:hAnsi="Bookman Old Style"/>
          <w:spacing w:val="20"/>
        </w:rPr>
        <w:t>rivolta a</w:t>
      </w:r>
      <w:r w:rsidRPr="00EF6128">
        <w:rPr>
          <w:rFonts w:ascii="Bookman Old Style" w:hAnsi="Bookman Old Style"/>
          <w:spacing w:val="20"/>
        </w:rPr>
        <w:t xml:space="preserve"> vasti strati di cittadini dell'Unione.</w:t>
      </w:r>
    </w:p>
    <w:p w:rsidR="00D349BA" w:rsidRPr="00EF6128" w:rsidRDefault="0027340C" w:rsidP="00181390">
      <w:pPr>
        <w:spacing w:line="360" w:lineRule="auto"/>
        <w:ind w:left="-1134" w:right="-1135" w:firstLine="567"/>
        <w:jc w:val="both"/>
        <w:rPr>
          <w:rFonts w:ascii="Bookman Old Style" w:hAnsi="Bookman Old Style"/>
          <w:spacing w:val="20"/>
        </w:rPr>
      </w:pPr>
      <w:r w:rsidRPr="00EF6128">
        <w:rPr>
          <w:rFonts w:ascii="Bookman Old Style" w:hAnsi="Bookman Old Style"/>
          <w:spacing w:val="20"/>
        </w:rPr>
        <w:t xml:space="preserve">La seconda problematica </w:t>
      </w:r>
      <w:r w:rsidR="008C0D48" w:rsidRPr="00EF6128">
        <w:rPr>
          <w:rFonts w:ascii="Bookman Old Style" w:hAnsi="Bookman Old Style"/>
          <w:spacing w:val="20"/>
        </w:rPr>
        <w:t>cui ho fatto cenno</w:t>
      </w:r>
      <w:r w:rsidRPr="00EF6128">
        <w:rPr>
          <w:rFonts w:ascii="Bookman Old Style" w:hAnsi="Bookman Old Style"/>
          <w:spacing w:val="20"/>
        </w:rPr>
        <w:t xml:space="preserve">, </w:t>
      </w:r>
      <w:r w:rsidR="008C0D48" w:rsidRPr="00EF6128">
        <w:rPr>
          <w:rFonts w:ascii="Bookman Old Style" w:hAnsi="Bookman Old Style"/>
          <w:spacing w:val="20"/>
        </w:rPr>
        <w:t xml:space="preserve">e che </w:t>
      </w:r>
      <w:r w:rsidRPr="00EF6128">
        <w:rPr>
          <w:rFonts w:ascii="Bookman Old Style" w:hAnsi="Bookman Old Style"/>
          <w:spacing w:val="20"/>
        </w:rPr>
        <w:t xml:space="preserve">emerge come cruciale è la sfida ai fondamenti dell'Europa del diritto e dei diritti, tratto saliente dell'identità e della costruzione europea. </w:t>
      </w:r>
      <w:proofErr w:type="spellStart"/>
      <w:r w:rsidRPr="00EF6128">
        <w:rPr>
          <w:rFonts w:ascii="Bookman Old Style" w:hAnsi="Bookman Old Style"/>
          <w:spacing w:val="20"/>
        </w:rPr>
        <w:t>Jürgen</w:t>
      </w:r>
      <w:proofErr w:type="spellEnd"/>
      <w:r w:rsidRPr="00EF6128">
        <w:rPr>
          <w:rFonts w:ascii="Bookman Old Style" w:hAnsi="Bookman Old Style"/>
          <w:spacing w:val="20"/>
        </w:rPr>
        <w:t xml:space="preserve"> </w:t>
      </w:r>
      <w:proofErr w:type="spellStart"/>
      <w:r w:rsidRPr="00EF6128">
        <w:rPr>
          <w:rFonts w:ascii="Bookman Old Style" w:hAnsi="Bookman Old Style"/>
          <w:spacing w:val="20"/>
        </w:rPr>
        <w:t>Habermas</w:t>
      </w:r>
      <w:proofErr w:type="spellEnd"/>
      <w:r w:rsidRPr="00EF6128">
        <w:rPr>
          <w:rFonts w:ascii="Bookman Old Style" w:hAnsi="Bookman Old Style"/>
          <w:spacing w:val="20"/>
        </w:rPr>
        <w:t xml:space="preserve">, pur non rinunciando a una brusca battuta sulle "chiacchiere" che presentano l'apertura verso i profughi come una "questione di valori", tocca il cuore dello scontro politico in seno all'Unione dicendo nel modo più netto che si tratta invece di una questione di diritti. </w:t>
      </w:r>
    </w:p>
    <w:p w:rsidR="001E3CFC" w:rsidRPr="00EF6128" w:rsidRDefault="0027340C" w:rsidP="00181390">
      <w:pPr>
        <w:spacing w:line="360" w:lineRule="auto"/>
        <w:ind w:left="-1134" w:right="-1135" w:firstLine="567"/>
        <w:jc w:val="both"/>
        <w:rPr>
          <w:rFonts w:ascii="Bookman Old Style" w:hAnsi="Bookman Old Style"/>
          <w:spacing w:val="20"/>
        </w:rPr>
      </w:pPr>
      <w:r w:rsidRPr="00EF6128">
        <w:rPr>
          <w:rFonts w:ascii="Bookman Old Style" w:hAnsi="Bookman Old Style"/>
          <w:spacing w:val="20"/>
        </w:rPr>
        <w:t xml:space="preserve">Si tratta </w:t>
      </w:r>
      <w:r w:rsidR="00754D40" w:rsidRPr="00EF6128">
        <w:rPr>
          <w:rFonts w:ascii="Bookman Old Style" w:hAnsi="Bookman Old Style"/>
          <w:spacing w:val="20"/>
        </w:rPr>
        <w:t xml:space="preserve">in effetti </w:t>
      </w:r>
      <w:r w:rsidRPr="00EF6128">
        <w:rPr>
          <w:rFonts w:ascii="Bookman Old Style" w:hAnsi="Bookman Old Style"/>
          <w:spacing w:val="20"/>
        </w:rPr>
        <w:t xml:space="preserve">di un diritto fondamentale, quello all'asilo </w:t>
      </w:r>
      <w:r w:rsidR="00754D40" w:rsidRPr="00EF6128">
        <w:rPr>
          <w:rFonts w:ascii="Bookman Old Style" w:hAnsi="Bookman Old Style"/>
          <w:spacing w:val="20"/>
        </w:rPr>
        <w:t xml:space="preserve">(per quanti vi hanno titolo) </w:t>
      </w:r>
      <w:r w:rsidRPr="00EF6128">
        <w:rPr>
          <w:rFonts w:ascii="Bookman Old Style" w:hAnsi="Bookman Old Style"/>
          <w:spacing w:val="20"/>
        </w:rPr>
        <w:t>affermato in molteplici "Convenzioni" o "Carte" internazionali ed europee, per non parlare della Costituzione della Repubblica italiana.</w:t>
      </w:r>
    </w:p>
    <w:p w:rsidR="00391FD7" w:rsidRPr="00EF6128" w:rsidRDefault="00CE5B76" w:rsidP="00DC7CF4">
      <w:pPr>
        <w:spacing w:line="360" w:lineRule="auto"/>
        <w:ind w:left="-1134" w:right="-1135" w:firstLine="567"/>
        <w:jc w:val="both"/>
        <w:rPr>
          <w:rFonts w:ascii="Bookman Old Style" w:hAnsi="Bookman Old Style"/>
          <w:spacing w:val="20"/>
        </w:rPr>
      </w:pPr>
      <w:r w:rsidRPr="00EF6128">
        <w:rPr>
          <w:rFonts w:ascii="Bookman Old Style" w:hAnsi="Bookman Old Style"/>
          <w:spacing w:val="20"/>
        </w:rPr>
        <w:t xml:space="preserve">Sono </w:t>
      </w:r>
      <w:r w:rsidR="00922036" w:rsidRPr="00EF6128">
        <w:rPr>
          <w:rFonts w:ascii="Bookman Old Style" w:hAnsi="Bookman Old Style"/>
          <w:spacing w:val="20"/>
        </w:rPr>
        <w:t xml:space="preserve">in questa fase </w:t>
      </w:r>
      <w:r w:rsidR="00D349BA" w:rsidRPr="00EF6128">
        <w:rPr>
          <w:rFonts w:ascii="Bookman Old Style" w:hAnsi="Bookman Old Style"/>
          <w:spacing w:val="20"/>
        </w:rPr>
        <w:t xml:space="preserve">messi a repentaglio altri </w:t>
      </w:r>
      <w:r w:rsidR="00E54211" w:rsidRPr="00EF6128">
        <w:rPr>
          <w:rFonts w:ascii="Bookman Old Style" w:hAnsi="Bookman Old Style"/>
          <w:spacing w:val="20"/>
        </w:rPr>
        <w:t>capisaldi</w:t>
      </w:r>
      <w:r w:rsidR="00D349BA" w:rsidRPr="00EF6128">
        <w:rPr>
          <w:rFonts w:ascii="Bookman Old Style" w:hAnsi="Bookman Old Style"/>
          <w:spacing w:val="20"/>
        </w:rPr>
        <w:t xml:space="preserve"> d</w:t>
      </w:r>
      <w:r w:rsidR="00922036" w:rsidRPr="00EF6128">
        <w:rPr>
          <w:rFonts w:ascii="Bookman Old Style" w:hAnsi="Bookman Old Style"/>
          <w:spacing w:val="20"/>
        </w:rPr>
        <w:t xml:space="preserve">ella novità storica rappresentata dall'integrazione europea : la libertà di circolazione delle persone all'interno dell'Unione, con cui le frontiere tra gli Stati hanno cessato di essere barriere e il ruolo dei confini è stato drasticamente relativizzato. </w:t>
      </w:r>
      <w:r w:rsidR="00644998" w:rsidRPr="00EF6128">
        <w:rPr>
          <w:rFonts w:ascii="Bookman Old Style" w:hAnsi="Bookman Old Style"/>
          <w:spacing w:val="20"/>
        </w:rPr>
        <w:t>E'</w:t>
      </w:r>
      <w:r w:rsidR="00922036" w:rsidRPr="00EF6128">
        <w:rPr>
          <w:rFonts w:ascii="Bookman Old Style" w:hAnsi="Bookman Old Style"/>
          <w:spacing w:val="20"/>
        </w:rPr>
        <w:t xml:space="preserve">  una libertà garantita dalla Convenzione di </w:t>
      </w:r>
      <w:r w:rsidR="00922036" w:rsidRPr="00EF6128">
        <w:rPr>
          <w:rFonts w:ascii="Bookman Old Style" w:hAnsi="Bookman Old Style"/>
          <w:spacing w:val="20"/>
        </w:rPr>
        <w:lastRenderedPageBreak/>
        <w:t xml:space="preserve">Schengen, </w:t>
      </w:r>
      <w:r w:rsidR="008C3147" w:rsidRPr="00EF6128">
        <w:rPr>
          <w:rFonts w:ascii="Bookman Old Style" w:hAnsi="Bookman Old Style"/>
          <w:spacing w:val="20"/>
        </w:rPr>
        <w:t xml:space="preserve">iscritta nella creazione di uno "spazio di libertà, sicurezza e giustizia" e sancita a Lisbona nel </w:t>
      </w:r>
      <w:r w:rsidR="00E9423B" w:rsidRPr="00EF6128">
        <w:rPr>
          <w:rFonts w:ascii="Bookman Old Style" w:hAnsi="Bookman Old Style"/>
          <w:spacing w:val="20"/>
        </w:rPr>
        <w:t xml:space="preserve">vigente </w:t>
      </w:r>
      <w:r w:rsidR="00DC7CF4" w:rsidRPr="00EF6128">
        <w:rPr>
          <w:rFonts w:ascii="Bookman Old Style" w:hAnsi="Bookman Old Style"/>
          <w:spacing w:val="20"/>
        </w:rPr>
        <w:t xml:space="preserve">Trattato dell'Unione. </w:t>
      </w:r>
      <w:r w:rsidR="004D5931" w:rsidRPr="00EF6128">
        <w:rPr>
          <w:rFonts w:ascii="Bookman Old Style" w:hAnsi="Bookman Old Style"/>
          <w:spacing w:val="20"/>
        </w:rPr>
        <w:t>Ne sono</w:t>
      </w:r>
      <w:r w:rsidR="00E9423B" w:rsidRPr="00EF6128">
        <w:rPr>
          <w:rFonts w:ascii="Bookman Old Style" w:hAnsi="Bookman Old Style"/>
          <w:spacing w:val="20"/>
        </w:rPr>
        <w:t xml:space="preserve"> scaturiti </w:t>
      </w:r>
      <w:r w:rsidR="004D5931" w:rsidRPr="00EF6128">
        <w:rPr>
          <w:rFonts w:ascii="Bookman Old Style" w:hAnsi="Bookman Old Style"/>
          <w:spacing w:val="20"/>
        </w:rPr>
        <w:t>benefici</w:t>
      </w:r>
      <w:r w:rsidR="007E5D8E" w:rsidRPr="00EF6128">
        <w:rPr>
          <w:rFonts w:ascii="Bookman Old Style" w:hAnsi="Bookman Old Style"/>
          <w:spacing w:val="20"/>
        </w:rPr>
        <w:t xml:space="preserve"> straordinari per favorire coesione civile e interscambio tra i popoli e specialmente tra i giovani europei.</w:t>
      </w:r>
    </w:p>
    <w:p w:rsidR="00391FD7" w:rsidRPr="00EF6128" w:rsidRDefault="007E5D8E" w:rsidP="00D23C56">
      <w:pPr>
        <w:spacing w:line="360" w:lineRule="auto"/>
        <w:ind w:left="-1134" w:right="-1135" w:firstLine="567"/>
        <w:jc w:val="both"/>
        <w:rPr>
          <w:rFonts w:ascii="Bookman Old Style" w:hAnsi="Bookman Old Style"/>
          <w:spacing w:val="20"/>
        </w:rPr>
      </w:pPr>
      <w:r w:rsidRPr="00EF6128">
        <w:rPr>
          <w:rFonts w:ascii="Bookman Old Style" w:hAnsi="Bookman Old Style"/>
          <w:spacing w:val="20"/>
        </w:rPr>
        <w:t xml:space="preserve"> D'altronde già ben prima della prova delle grandi migrazioni oggi in corso, i gravi fatti nuovi emersi soprattutto con l'offensiva terroristica islamista </w:t>
      </w:r>
      <w:r w:rsidR="00972000" w:rsidRPr="00EF6128">
        <w:rPr>
          <w:rFonts w:ascii="Bookman Old Style" w:hAnsi="Bookman Old Style"/>
          <w:spacing w:val="20"/>
        </w:rPr>
        <w:t xml:space="preserve">avevano riacutizzato quello che Vladimiro </w:t>
      </w:r>
      <w:proofErr w:type="spellStart"/>
      <w:r w:rsidR="00972000" w:rsidRPr="00EF6128">
        <w:rPr>
          <w:rFonts w:ascii="Bookman Old Style" w:hAnsi="Bookman Old Style"/>
          <w:spacing w:val="20"/>
        </w:rPr>
        <w:t>Zagrebelsky</w:t>
      </w:r>
      <w:proofErr w:type="spellEnd"/>
      <w:r w:rsidR="00972000" w:rsidRPr="00EF6128">
        <w:rPr>
          <w:rFonts w:ascii="Bookman Old Style" w:hAnsi="Bookman Old Style"/>
          <w:spacing w:val="20"/>
        </w:rPr>
        <w:t xml:space="preserve"> in un denso, equilibrato scritto di sintesi pubblicato mesi fa aveva definito "l'eterno dilemma fra libertà individuali e sicurezza di tutti" (per non citare troppi casi giudiziari, in Italia, di violazione dei diritti e della dignità delle persone). </w:t>
      </w:r>
    </w:p>
    <w:p w:rsidR="00192DC9" w:rsidRPr="00EF6128" w:rsidRDefault="00D21A47" w:rsidP="00D23C56">
      <w:pPr>
        <w:spacing w:line="360" w:lineRule="auto"/>
        <w:ind w:left="-1134" w:right="-1135" w:firstLine="567"/>
        <w:jc w:val="both"/>
        <w:rPr>
          <w:rFonts w:ascii="Bookman Old Style" w:hAnsi="Bookman Old Style"/>
          <w:spacing w:val="20"/>
        </w:rPr>
      </w:pPr>
      <w:r w:rsidRPr="00EF6128">
        <w:rPr>
          <w:rFonts w:ascii="Bookman Old Style" w:hAnsi="Bookman Old Style"/>
          <w:spacing w:val="20"/>
        </w:rPr>
        <w:t xml:space="preserve">L'Europa del diritto </w:t>
      </w:r>
      <w:r w:rsidR="00644998" w:rsidRPr="00EF6128">
        <w:rPr>
          <w:rFonts w:ascii="Bookman Old Style" w:hAnsi="Bookman Old Style"/>
          <w:spacing w:val="20"/>
        </w:rPr>
        <w:t xml:space="preserve">- che abbraccia insieme diritti fondamentali e doveri inderogabili - </w:t>
      </w:r>
      <w:r w:rsidRPr="00EF6128">
        <w:rPr>
          <w:rFonts w:ascii="Bookman Old Style" w:hAnsi="Bookman Old Style"/>
          <w:spacing w:val="20"/>
        </w:rPr>
        <w:t xml:space="preserve">costituisce una tradizione storica, una somma di valori, e infine una </w:t>
      </w:r>
      <w:r w:rsidR="00FB5C02" w:rsidRPr="00EF6128">
        <w:rPr>
          <w:rFonts w:ascii="Bookman Old Style" w:hAnsi="Bookman Old Style"/>
          <w:spacing w:val="20"/>
        </w:rPr>
        <w:t xml:space="preserve">tangibile </w:t>
      </w:r>
      <w:r w:rsidRPr="00EF6128">
        <w:rPr>
          <w:rFonts w:ascii="Bookman Old Style" w:hAnsi="Bookman Old Style"/>
          <w:spacing w:val="20"/>
        </w:rPr>
        <w:t>realtà del processo di integrazione messo in moto sessant'anni fa</w:t>
      </w:r>
      <w:r w:rsidR="00FD5D95" w:rsidRPr="00EF6128">
        <w:rPr>
          <w:rFonts w:ascii="Bookman Old Style" w:hAnsi="Bookman Old Style"/>
          <w:spacing w:val="20"/>
        </w:rPr>
        <w:t xml:space="preserve">. Si tratta dunque di </w:t>
      </w:r>
      <w:r w:rsidR="0052618E" w:rsidRPr="00EF6128">
        <w:rPr>
          <w:rFonts w:ascii="Bookman Old Style" w:hAnsi="Bookman Old Style"/>
          <w:spacing w:val="20"/>
        </w:rPr>
        <w:t>un riferimento sicuro per l'immagine dell'Europa nel mondo e per l'ulteriore apporto europeo da dare alla costruzione di un nuovo ordine internazionale</w:t>
      </w:r>
      <w:r w:rsidR="00D23C56" w:rsidRPr="00EF6128">
        <w:rPr>
          <w:rFonts w:ascii="Bookman Old Style" w:hAnsi="Bookman Old Style"/>
          <w:spacing w:val="20"/>
        </w:rPr>
        <w:t>.</w:t>
      </w:r>
    </w:p>
    <w:p w:rsidR="00D23C56" w:rsidRPr="00EF6128" w:rsidRDefault="00387C84" w:rsidP="00181390">
      <w:pPr>
        <w:spacing w:line="360" w:lineRule="auto"/>
        <w:ind w:left="-1134" w:right="-1135" w:firstLine="567"/>
        <w:jc w:val="both"/>
        <w:rPr>
          <w:rFonts w:ascii="Bookman Old Style" w:hAnsi="Bookman Old Style"/>
          <w:spacing w:val="20"/>
        </w:rPr>
      </w:pPr>
      <w:r w:rsidRPr="00EF6128">
        <w:rPr>
          <w:rFonts w:ascii="Bookman Old Style" w:hAnsi="Bookman Old Style"/>
          <w:spacing w:val="20"/>
        </w:rPr>
        <w:t xml:space="preserve">La sapiente ricostruzione dell'Europa del diritto dovuta a Paolo Grossi ci dice </w:t>
      </w:r>
      <w:r w:rsidR="00C25138" w:rsidRPr="00EF6128">
        <w:rPr>
          <w:rFonts w:ascii="Bookman Old Style" w:hAnsi="Bookman Old Style"/>
          <w:spacing w:val="20"/>
        </w:rPr>
        <w:t xml:space="preserve">- secondo Sabino Cassese - </w:t>
      </w:r>
      <w:r w:rsidRPr="00EF6128">
        <w:rPr>
          <w:rFonts w:ascii="Bookman Old Style" w:hAnsi="Bookman Old Style"/>
          <w:spacing w:val="20"/>
        </w:rPr>
        <w:t>come il diritto sia il filo rosso primario e unitario della storia europea. Attraverso un'evoluzione plurisecolare - "</w:t>
      </w:r>
      <w:r w:rsidRPr="00EF6128">
        <w:rPr>
          <w:rFonts w:ascii="Bookman Old Style" w:hAnsi="Bookman Old Style"/>
          <w:i/>
          <w:spacing w:val="20"/>
        </w:rPr>
        <w:t>esperienza mobilissima</w:t>
      </w:r>
      <w:r w:rsidRPr="00EF6128">
        <w:rPr>
          <w:rFonts w:ascii="Bookman Old Style" w:hAnsi="Bookman Old Style"/>
          <w:spacing w:val="20"/>
        </w:rPr>
        <w:t>", "</w:t>
      </w:r>
      <w:r w:rsidRPr="00EF6128">
        <w:rPr>
          <w:rFonts w:ascii="Bookman Old Style" w:hAnsi="Bookman Old Style"/>
          <w:i/>
          <w:spacing w:val="20"/>
        </w:rPr>
        <w:t>tessuto ordinante la realtà</w:t>
      </w:r>
      <w:r w:rsidRPr="00EF6128">
        <w:rPr>
          <w:rFonts w:ascii="Bookman Old Style" w:hAnsi="Bookman Old Style"/>
          <w:spacing w:val="20"/>
        </w:rPr>
        <w:t xml:space="preserve">" -  </w:t>
      </w:r>
      <w:r w:rsidR="004552A5" w:rsidRPr="00EF6128">
        <w:rPr>
          <w:rFonts w:ascii="Bookman Old Style" w:hAnsi="Bookman Old Style"/>
          <w:spacing w:val="20"/>
        </w:rPr>
        <w:t xml:space="preserve">il diritto europeo si sviluppa in due lunghi  periodi, nel segno della discontinuità, e culmina - nella a noi più vicina età </w:t>
      </w:r>
      <w:r w:rsidR="004552A5" w:rsidRPr="00EF6128">
        <w:rPr>
          <w:rFonts w:ascii="Bookman Old Style" w:hAnsi="Bookman Old Style"/>
          <w:spacing w:val="20"/>
        </w:rPr>
        <w:lastRenderedPageBreak/>
        <w:t>contemporanea - nella costruzione di un vero e proprio sistema giuridico comunitario</w:t>
      </w:r>
      <w:r w:rsidR="00927FCF" w:rsidRPr="00EF6128">
        <w:rPr>
          <w:rFonts w:ascii="Bookman Old Style" w:hAnsi="Bookman Old Style"/>
          <w:spacing w:val="20"/>
        </w:rPr>
        <w:t xml:space="preserve">, quello oggi operante nell'Unione europea. </w:t>
      </w:r>
    </w:p>
    <w:p w:rsidR="00D91862" w:rsidRPr="00EF6128" w:rsidRDefault="007C4E0A" w:rsidP="00181390">
      <w:pPr>
        <w:spacing w:line="360" w:lineRule="auto"/>
        <w:ind w:left="-1134" w:right="-1135" w:firstLine="567"/>
        <w:jc w:val="both"/>
        <w:rPr>
          <w:rFonts w:ascii="Bookman Old Style" w:hAnsi="Bookman Old Style"/>
          <w:spacing w:val="20"/>
        </w:rPr>
      </w:pPr>
      <w:r w:rsidRPr="00EF6128">
        <w:rPr>
          <w:rFonts w:ascii="Bookman Old Style" w:hAnsi="Bookman Old Style"/>
          <w:spacing w:val="20"/>
        </w:rPr>
        <w:t xml:space="preserve">E' un sistema volto a garantire i diritti fondamentali da ultimo raccolti nella </w:t>
      </w:r>
      <w:r w:rsidR="00644998" w:rsidRPr="00EF6128">
        <w:rPr>
          <w:rFonts w:ascii="Bookman Old Style" w:hAnsi="Bookman Old Style"/>
          <w:spacing w:val="20"/>
        </w:rPr>
        <w:t xml:space="preserve">onnicomprensiva </w:t>
      </w:r>
      <w:r w:rsidRPr="00EF6128">
        <w:rPr>
          <w:rFonts w:ascii="Bookman Old Style" w:hAnsi="Bookman Old Style"/>
          <w:spacing w:val="20"/>
        </w:rPr>
        <w:t>sintesi della Carta di Nizza</w:t>
      </w:r>
      <w:r w:rsidR="006B41FC" w:rsidRPr="00EF6128">
        <w:rPr>
          <w:rFonts w:ascii="Bookman Old Style" w:hAnsi="Bookman Old Style"/>
          <w:spacing w:val="20"/>
        </w:rPr>
        <w:t xml:space="preserve">, </w:t>
      </w:r>
      <w:r w:rsidR="00644998" w:rsidRPr="00EF6128">
        <w:rPr>
          <w:rFonts w:ascii="Bookman Old Style" w:hAnsi="Bookman Old Style"/>
          <w:spacing w:val="20"/>
        </w:rPr>
        <w:t xml:space="preserve">e più in generale </w:t>
      </w:r>
      <w:r w:rsidR="00DC0768" w:rsidRPr="00EF6128">
        <w:rPr>
          <w:rFonts w:ascii="Bookman Old Style" w:hAnsi="Bookman Old Style"/>
          <w:spacing w:val="20"/>
        </w:rPr>
        <w:t xml:space="preserve">a far valere </w:t>
      </w:r>
      <w:r w:rsidR="006B41FC" w:rsidRPr="00EF6128">
        <w:rPr>
          <w:rFonts w:ascii="Bookman Old Style" w:hAnsi="Bookman Old Style"/>
          <w:spacing w:val="20"/>
        </w:rPr>
        <w:t>i principi co</w:t>
      </w:r>
      <w:r w:rsidR="00644998" w:rsidRPr="00EF6128">
        <w:rPr>
          <w:rFonts w:ascii="Bookman Old Style" w:hAnsi="Bookman Old Style"/>
          <w:spacing w:val="20"/>
        </w:rPr>
        <w:t>muni dell'Unione e l'imperio delle leggi europee</w:t>
      </w:r>
      <w:r w:rsidR="006B41FC" w:rsidRPr="00EF6128">
        <w:rPr>
          <w:rFonts w:ascii="Bookman Old Style" w:hAnsi="Bookman Old Style"/>
          <w:spacing w:val="20"/>
        </w:rPr>
        <w:t>.</w:t>
      </w:r>
    </w:p>
    <w:p w:rsidR="007C4E0A" w:rsidRPr="00EF6128" w:rsidRDefault="006B41FC" w:rsidP="00181390">
      <w:pPr>
        <w:spacing w:line="360" w:lineRule="auto"/>
        <w:ind w:left="-1134" w:right="-1135" w:firstLine="567"/>
        <w:jc w:val="both"/>
        <w:rPr>
          <w:rFonts w:ascii="Bookman Old Style" w:hAnsi="Bookman Old Style"/>
          <w:spacing w:val="20"/>
        </w:rPr>
      </w:pPr>
      <w:r w:rsidRPr="00EF6128">
        <w:rPr>
          <w:rFonts w:ascii="Bookman Old Style" w:hAnsi="Bookman Old Style"/>
          <w:spacing w:val="20"/>
        </w:rPr>
        <w:t xml:space="preserve"> E' da considerarsi straordinario, senza eguali nel mondo moderno l'essere riusciti a fondare un diritto comunitario su scala continentale </w:t>
      </w:r>
      <w:r w:rsidR="0044249E" w:rsidRPr="00EF6128">
        <w:rPr>
          <w:rFonts w:ascii="Bookman Old Style" w:hAnsi="Bookman Old Style"/>
          <w:spacing w:val="20"/>
        </w:rPr>
        <w:t>e a stabilire</w:t>
      </w:r>
      <w:r w:rsidR="00463DC8" w:rsidRPr="00EF6128">
        <w:rPr>
          <w:rFonts w:ascii="Bookman Old Style" w:hAnsi="Bookman Old Style"/>
          <w:spacing w:val="20"/>
        </w:rPr>
        <w:t xml:space="preserve"> concretamente e tassativamente </w:t>
      </w:r>
      <w:r w:rsidR="0044249E" w:rsidRPr="00EF6128">
        <w:rPr>
          <w:rFonts w:ascii="Bookman Old Style" w:hAnsi="Bookman Old Style"/>
          <w:spacing w:val="20"/>
        </w:rPr>
        <w:t xml:space="preserve"> la preminenza, il primato delle norme comunitarie sulle norme interne di ciascuno Stato membro dell'Unione</w:t>
      </w:r>
      <w:r w:rsidR="00B040A8" w:rsidRPr="00EF6128">
        <w:rPr>
          <w:rFonts w:ascii="Bookman Old Style" w:hAnsi="Bookman Old Style"/>
          <w:spacing w:val="20"/>
        </w:rPr>
        <w:t xml:space="preserve">. </w:t>
      </w:r>
      <w:r w:rsidR="00D91862" w:rsidRPr="00EF6128">
        <w:rPr>
          <w:rFonts w:ascii="Bookman Old Style" w:hAnsi="Bookman Old Style"/>
          <w:spacing w:val="20"/>
        </w:rPr>
        <w:t xml:space="preserve">Questa conquista </w:t>
      </w:r>
      <w:r w:rsidR="00093FC9" w:rsidRPr="00EF6128">
        <w:rPr>
          <w:rFonts w:ascii="Bookman Old Style" w:hAnsi="Bookman Old Style"/>
          <w:spacing w:val="20"/>
        </w:rPr>
        <w:t xml:space="preserve">- affidata al magistero di una rete di Corti europee - </w:t>
      </w:r>
      <w:r w:rsidR="00D91862" w:rsidRPr="00EF6128">
        <w:rPr>
          <w:rFonts w:ascii="Bookman Old Style" w:hAnsi="Bookman Old Style"/>
          <w:spacing w:val="20"/>
        </w:rPr>
        <w:t>ha</w:t>
      </w:r>
      <w:r w:rsidR="00093FC9" w:rsidRPr="00EF6128">
        <w:rPr>
          <w:rFonts w:ascii="Bookman Old Style" w:hAnsi="Bookman Old Style"/>
          <w:spacing w:val="20"/>
        </w:rPr>
        <w:t xml:space="preserve"> rappresentato un avanzamento del processo di integrazione non meno importante dell'introduzione della moneta unica col Trattato di Maastricht.</w:t>
      </w:r>
    </w:p>
    <w:p w:rsidR="00C937EC" w:rsidRPr="00EF6128" w:rsidRDefault="00F94EAF" w:rsidP="00181390">
      <w:pPr>
        <w:spacing w:line="360" w:lineRule="auto"/>
        <w:ind w:left="-1134" w:right="-1135" w:firstLine="567"/>
        <w:jc w:val="both"/>
        <w:rPr>
          <w:rFonts w:ascii="Bookman Old Style" w:hAnsi="Bookman Old Style"/>
          <w:spacing w:val="20"/>
        </w:rPr>
      </w:pPr>
      <w:r w:rsidRPr="00EF6128">
        <w:rPr>
          <w:rFonts w:ascii="Bookman Old Style" w:hAnsi="Bookman Old Style"/>
          <w:spacing w:val="20"/>
        </w:rPr>
        <w:t xml:space="preserve">Nel </w:t>
      </w:r>
      <w:r w:rsidR="008E4AA3" w:rsidRPr="00EF6128">
        <w:rPr>
          <w:rFonts w:ascii="Bookman Old Style" w:hAnsi="Bookman Old Style"/>
          <w:spacing w:val="20"/>
        </w:rPr>
        <w:t xml:space="preserve">suo </w:t>
      </w:r>
      <w:r w:rsidRPr="00EF6128">
        <w:rPr>
          <w:rFonts w:ascii="Bookman Old Style" w:hAnsi="Bookman Old Style"/>
          <w:spacing w:val="20"/>
        </w:rPr>
        <w:t>libro</w:t>
      </w:r>
      <w:r w:rsidR="008E4AA3" w:rsidRPr="00EF6128">
        <w:rPr>
          <w:rFonts w:ascii="Bookman Old Style" w:hAnsi="Bookman Old Style"/>
          <w:spacing w:val="20"/>
        </w:rPr>
        <w:t xml:space="preserve">, di vastissimo respiro, apparso </w:t>
      </w:r>
      <w:r w:rsidRPr="00EF6128">
        <w:rPr>
          <w:rFonts w:ascii="Bookman Old Style" w:hAnsi="Bookman Old Style"/>
          <w:spacing w:val="20"/>
        </w:rPr>
        <w:t xml:space="preserve">lo scorso anno Henry Kissinger </w:t>
      </w:r>
      <w:r w:rsidR="00642202" w:rsidRPr="00EF6128">
        <w:rPr>
          <w:rFonts w:ascii="Bookman Old Style" w:hAnsi="Bookman Old Style"/>
          <w:spacing w:val="20"/>
        </w:rPr>
        <w:t xml:space="preserve">ha dedicato una </w:t>
      </w:r>
      <w:r w:rsidR="00C937EC" w:rsidRPr="00EF6128">
        <w:rPr>
          <w:rFonts w:ascii="Bookman Old Style" w:hAnsi="Bookman Old Style"/>
          <w:spacing w:val="20"/>
        </w:rPr>
        <w:t xml:space="preserve">approfondita, </w:t>
      </w:r>
      <w:r w:rsidR="00642202" w:rsidRPr="00EF6128">
        <w:rPr>
          <w:rFonts w:ascii="Bookman Old Style" w:hAnsi="Bookman Old Style"/>
          <w:spacing w:val="20"/>
        </w:rPr>
        <w:t>simpatetica ma drammatica riflessione</w:t>
      </w:r>
      <w:r w:rsidR="00924BF7" w:rsidRPr="00EF6128">
        <w:rPr>
          <w:rFonts w:ascii="Bookman Old Style" w:hAnsi="Bookman Old Style"/>
          <w:spacing w:val="20"/>
        </w:rPr>
        <w:t xml:space="preserve"> all'Europa,</w:t>
      </w:r>
      <w:r w:rsidR="00642202" w:rsidRPr="00EF6128">
        <w:rPr>
          <w:rFonts w:ascii="Bookman Old Style" w:hAnsi="Bookman Old Style"/>
          <w:spacing w:val="20"/>
        </w:rPr>
        <w:t xml:space="preserve"> </w:t>
      </w:r>
      <w:r w:rsidR="000C406D" w:rsidRPr="00EF6128">
        <w:rPr>
          <w:rFonts w:ascii="Bookman Old Style" w:hAnsi="Bookman Old Style"/>
          <w:spacing w:val="20"/>
        </w:rPr>
        <w:t>indicando i</w:t>
      </w:r>
      <w:r w:rsidR="00924BF7" w:rsidRPr="00EF6128">
        <w:rPr>
          <w:rFonts w:ascii="Bookman Old Style" w:hAnsi="Bookman Old Style"/>
          <w:spacing w:val="20"/>
        </w:rPr>
        <w:t xml:space="preserve">l rischio che essa corre </w:t>
      </w:r>
      <w:r w:rsidR="003045D6" w:rsidRPr="00EF6128">
        <w:rPr>
          <w:rFonts w:ascii="Bookman Old Style" w:hAnsi="Bookman Old Style"/>
          <w:spacing w:val="20"/>
        </w:rPr>
        <w:t>"</w:t>
      </w:r>
      <w:r w:rsidR="00924BF7" w:rsidRPr="00EF6128">
        <w:rPr>
          <w:rFonts w:ascii="Bookman Old Style" w:hAnsi="Bookman Old Style"/>
          <w:i/>
          <w:spacing w:val="20"/>
        </w:rPr>
        <w:t xml:space="preserve">volgendosi al suo interno, proprio mentre la ricerca di un ordine mondiale, alla cui prospettiva essa stessa contribuì in modo significativo, affronta una fase critica il cui esito potrebbe travolgere qualunque </w:t>
      </w:r>
      <w:r w:rsidR="003045D6" w:rsidRPr="00EF6128">
        <w:rPr>
          <w:rFonts w:ascii="Bookman Old Style" w:hAnsi="Bookman Old Style"/>
          <w:i/>
          <w:spacing w:val="20"/>
        </w:rPr>
        <w:t>regione del mondo non concorra a riplasmarlo</w:t>
      </w:r>
      <w:r w:rsidR="003045D6" w:rsidRPr="00EF6128">
        <w:rPr>
          <w:rFonts w:ascii="Bookman Old Style" w:hAnsi="Bookman Old Style"/>
          <w:spacing w:val="20"/>
        </w:rPr>
        <w:t>"</w:t>
      </w:r>
      <w:r w:rsidR="00497386" w:rsidRPr="00EF6128">
        <w:rPr>
          <w:rFonts w:ascii="Bookman Old Style" w:hAnsi="Bookman Old Style"/>
          <w:spacing w:val="20"/>
        </w:rPr>
        <w:t>.</w:t>
      </w:r>
    </w:p>
    <w:p w:rsidR="00F94EAF" w:rsidRPr="00EF6128" w:rsidRDefault="009D6BF3" w:rsidP="00307589">
      <w:pPr>
        <w:spacing w:line="360" w:lineRule="auto"/>
        <w:ind w:left="-1134" w:right="-1135" w:firstLine="567"/>
        <w:jc w:val="both"/>
        <w:rPr>
          <w:rFonts w:ascii="Bookman Old Style" w:hAnsi="Bookman Old Style"/>
          <w:spacing w:val="20"/>
        </w:rPr>
      </w:pPr>
      <w:r w:rsidRPr="00EF6128">
        <w:rPr>
          <w:rFonts w:ascii="Bookman Old Style" w:hAnsi="Bookman Old Style"/>
          <w:spacing w:val="20"/>
        </w:rPr>
        <w:t xml:space="preserve"> A me pare tuttavia eccessivo ipotizzare che l'Europa possa considerare come sua suprema missione geopolitica la </w:t>
      </w:r>
      <w:r w:rsidRPr="00EF6128">
        <w:rPr>
          <w:rFonts w:ascii="Bookman Old Style" w:hAnsi="Bookman Old Style"/>
          <w:spacing w:val="20"/>
        </w:rPr>
        <w:lastRenderedPageBreak/>
        <w:t>propria costruzione interna tagliandosi fuori dal moto attuale per la definizione di un nuovo ordine internazionale.</w:t>
      </w:r>
    </w:p>
    <w:p w:rsidR="007F4070" w:rsidRPr="00EF6128" w:rsidRDefault="007F4070" w:rsidP="00181390">
      <w:pPr>
        <w:spacing w:line="360" w:lineRule="auto"/>
        <w:ind w:left="-1134" w:right="-1135" w:firstLine="567"/>
        <w:jc w:val="both"/>
        <w:rPr>
          <w:rFonts w:ascii="Bookman Old Style" w:hAnsi="Bookman Old Style"/>
          <w:spacing w:val="20"/>
        </w:rPr>
      </w:pPr>
      <w:r w:rsidRPr="00EF6128">
        <w:rPr>
          <w:rFonts w:ascii="Bookman Old Style" w:hAnsi="Bookman Old Style"/>
          <w:spacing w:val="20"/>
        </w:rPr>
        <w:t xml:space="preserve">Lo sviluppo di quella "costruzione interna", nel senso dell'approfondimento dell'integrazione e </w:t>
      </w:r>
      <w:r w:rsidR="00493528" w:rsidRPr="00EF6128">
        <w:rPr>
          <w:rFonts w:ascii="Bookman Old Style" w:hAnsi="Bookman Old Style"/>
          <w:spacing w:val="20"/>
        </w:rPr>
        <w:t xml:space="preserve">del raggiungimento </w:t>
      </w:r>
      <w:r w:rsidR="00A63D61" w:rsidRPr="00EF6128">
        <w:rPr>
          <w:rFonts w:ascii="Bookman Old Style" w:hAnsi="Bookman Old Style"/>
          <w:spacing w:val="20"/>
        </w:rPr>
        <w:t xml:space="preserve">di una </w:t>
      </w:r>
      <w:r w:rsidR="00BB26E1" w:rsidRPr="00EF6128">
        <w:rPr>
          <w:rFonts w:ascii="Bookman Old Style" w:hAnsi="Bookman Old Style"/>
          <w:spacing w:val="20"/>
        </w:rPr>
        <w:t>reale</w:t>
      </w:r>
      <w:r w:rsidR="00A63D61" w:rsidRPr="00EF6128">
        <w:rPr>
          <w:rFonts w:ascii="Bookman Old Style" w:hAnsi="Bookman Old Style"/>
          <w:spacing w:val="20"/>
        </w:rPr>
        <w:t xml:space="preserve"> unione politica, è indispensabile </w:t>
      </w:r>
      <w:r w:rsidR="00C937EC" w:rsidRPr="00EF6128">
        <w:rPr>
          <w:rFonts w:ascii="Bookman Old Style" w:hAnsi="Bookman Old Style"/>
          <w:spacing w:val="20"/>
        </w:rPr>
        <w:t xml:space="preserve">proprio </w:t>
      </w:r>
      <w:r w:rsidR="00A63D61" w:rsidRPr="00EF6128">
        <w:rPr>
          <w:rFonts w:ascii="Bookman Old Style" w:hAnsi="Bookman Old Style"/>
          <w:spacing w:val="20"/>
        </w:rPr>
        <w:t xml:space="preserve">perché </w:t>
      </w:r>
      <w:r w:rsidR="00BB26E1" w:rsidRPr="00EF6128">
        <w:rPr>
          <w:rFonts w:ascii="Bookman Old Style" w:hAnsi="Bookman Old Style"/>
          <w:spacing w:val="20"/>
        </w:rPr>
        <w:t xml:space="preserve">l'Europa possa farsi portatrice effettiva di un suo peculiare apporto all'ordine mondiale. </w:t>
      </w:r>
    </w:p>
    <w:p w:rsidR="00BB26E1" w:rsidRPr="00EF6128" w:rsidRDefault="00AB70CB" w:rsidP="00181390">
      <w:pPr>
        <w:spacing w:line="360" w:lineRule="auto"/>
        <w:ind w:left="-1134" w:right="-1135" w:firstLine="567"/>
        <w:jc w:val="both"/>
        <w:rPr>
          <w:rFonts w:ascii="Bookman Old Style" w:hAnsi="Bookman Old Style"/>
          <w:spacing w:val="20"/>
        </w:rPr>
      </w:pPr>
      <w:r w:rsidRPr="00EF6128">
        <w:rPr>
          <w:rFonts w:ascii="Bookman Old Style" w:hAnsi="Bookman Old Style"/>
          <w:spacing w:val="20"/>
        </w:rPr>
        <w:t xml:space="preserve">Un'Europa che restasse a metà strada tra il </w:t>
      </w:r>
      <w:r w:rsidR="0061595A" w:rsidRPr="00EF6128">
        <w:rPr>
          <w:rFonts w:ascii="Bookman Old Style" w:hAnsi="Bookman Old Style"/>
          <w:spacing w:val="20"/>
        </w:rPr>
        <w:t>programma della Dichiarazione</w:t>
      </w:r>
      <w:r w:rsidRPr="00EF6128">
        <w:rPr>
          <w:rFonts w:ascii="Bookman Old Style" w:hAnsi="Bookman Old Style"/>
          <w:spacing w:val="20"/>
        </w:rPr>
        <w:t xml:space="preserve"> </w:t>
      </w:r>
      <w:proofErr w:type="spellStart"/>
      <w:r w:rsidRPr="00EF6128">
        <w:rPr>
          <w:rFonts w:ascii="Bookman Old Style" w:hAnsi="Bookman Old Style"/>
          <w:spacing w:val="20"/>
        </w:rPr>
        <w:t>Schuman</w:t>
      </w:r>
      <w:proofErr w:type="spellEnd"/>
      <w:r w:rsidRPr="00EF6128">
        <w:rPr>
          <w:rFonts w:ascii="Bookman Old Style" w:hAnsi="Bookman Old Style"/>
          <w:spacing w:val="20"/>
        </w:rPr>
        <w:t xml:space="preserve"> e il pestare </w:t>
      </w:r>
      <w:r w:rsidR="002C762F" w:rsidRPr="00EF6128">
        <w:rPr>
          <w:rFonts w:ascii="Bookman Old Style" w:hAnsi="Bookman Old Style"/>
          <w:spacing w:val="20"/>
        </w:rPr>
        <w:t>l'acqua nel mortaio d</w:t>
      </w:r>
      <w:r w:rsidRPr="00EF6128">
        <w:rPr>
          <w:rFonts w:ascii="Bookman Old Style" w:hAnsi="Bookman Old Style"/>
          <w:spacing w:val="20"/>
        </w:rPr>
        <w:t xml:space="preserve">i </w:t>
      </w:r>
      <w:r w:rsidR="002C762F" w:rsidRPr="00EF6128">
        <w:rPr>
          <w:rFonts w:ascii="Bookman Old Style" w:hAnsi="Bookman Old Style"/>
          <w:spacing w:val="20"/>
        </w:rPr>
        <w:t xml:space="preserve">infiniti </w:t>
      </w:r>
      <w:r w:rsidRPr="00EF6128">
        <w:rPr>
          <w:rFonts w:ascii="Bookman Old Style" w:hAnsi="Bookman Old Style"/>
          <w:spacing w:val="20"/>
        </w:rPr>
        <w:t xml:space="preserve">confronti </w:t>
      </w:r>
      <w:r w:rsidR="002C762F" w:rsidRPr="00EF6128">
        <w:rPr>
          <w:rFonts w:ascii="Bookman Old Style" w:hAnsi="Bookman Old Style"/>
          <w:spacing w:val="20"/>
        </w:rPr>
        <w:t>nel suo seno</w:t>
      </w:r>
      <w:r w:rsidRPr="00EF6128">
        <w:rPr>
          <w:rFonts w:ascii="Bookman Old Style" w:hAnsi="Bookman Old Style"/>
          <w:spacing w:val="20"/>
        </w:rPr>
        <w:t xml:space="preserve"> sull'unità a cui tende</w:t>
      </w:r>
      <w:r w:rsidR="002C762F" w:rsidRPr="00EF6128">
        <w:rPr>
          <w:rFonts w:ascii="Bookman Old Style" w:hAnsi="Bookman Old Style"/>
          <w:spacing w:val="20"/>
        </w:rPr>
        <w:t>re</w:t>
      </w:r>
      <w:r w:rsidRPr="00EF6128">
        <w:rPr>
          <w:rFonts w:ascii="Bookman Old Style" w:hAnsi="Bookman Old Style"/>
          <w:spacing w:val="20"/>
        </w:rPr>
        <w:t>, sarebbe davvero condannata a scivolare rapidamente ai margini del processo storico globale</w:t>
      </w:r>
      <w:r w:rsidR="00DF3FBF" w:rsidRPr="00EF6128">
        <w:rPr>
          <w:rFonts w:ascii="Bookman Old Style" w:hAnsi="Bookman Old Style"/>
          <w:spacing w:val="20"/>
        </w:rPr>
        <w:t>. Rispetto a quest'ultimo nessuno Stato nazionale europeo può sfuggire ad una perdita ulteriore e fatale di peso economico e sociale e ad una sostanziale irrilevanza politica.</w:t>
      </w:r>
      <w:r w:rsidR="001B6F26" w:rsidRPr="00EF6128">
        <w:rPr>
          <w:rFonts w:ascii="Bookman Old Style" w:hAnsi="Bookman Old Style"/>
          <w:spacing w:val="20"/>
        </w:rPr>
        <w:t xml:space="preserve"> L'unica via per reagirvi consiste chiaramente nell'operare uniti.</w:t>
      </w:r>
    </w:p>
    <w:p w:rsidR="00DF3FBF" w:rsidRPr="00EF6128" w:rsidRDefault="00DF3FBF" w:rsidP="00181390">
      <w:pPr>
        <w:spacing w:line="360" w:lineRule="auto"/>
        <w:ind w:left="-1134" w:right="-1135" w:firstLine="567"/>
        <w:jc w:val="both"/>
        <w:rPr>
          <w:rFonts w:ascii="Bookman Old Style" w:hAnsi="Bookman Old Style"/>
          <w:spacing w:val="20"/>
        </w:rPr>
      </w:pPr>
      <w:r w:rsidRPr="00EF6128">
        <w:rPr>
          <w:rFonts w:ascii="Bookman Old Style" w:hAnsi="Bookman Old Style"/>
          <w:spacing w:val="20"/>
        </w:rPr>
        <w:t xml:space="preserve">I conati neo-nazionalistici, i rozzi tentativi di ristabilimento di barriere ai confini, le molteplici forme di arroccamento </w:t>
      </w:r>
      <w:r w:rsidR="00557740" w:rsidRPr="00EF6128">
        <w:rPr>
          <w:rFonts w:ascii="Bookman Old Style" w:hAnsi="Bookman Old Style"/>
          <w:spacing w:val="20"/>
        </w:rPr>
        <w:t xml:space="preserve">retorico nelle presunte vecchie identità - ed è quello che </w:t>
      </w:r>
      <w:r w:rsidR="00AC1EA5" w:rsidRPr="00EF6128">
        <w:rPr>
          <w:rFonts w:ascii="Bookman Old Style" w:hAnsi="Bookman Old Style"/>
          <w:spacing w:val="20"/>
        </w:rPr>
        <w:t xml:space="preserve">sotto le bandiere dell'euro-scetticismo e del populismo si sta diffondendo in troppi paesi dell'Unione - non </w:t>
      </w:r>
      <w:r w:rsidR="00DA5E9B" w:rsidRPr="00EF6128">
        <w:rPr>
          <w:rFonts w:ascii="Bookman Old Style" w:hAnsi="Bookman Old Style"/>
          <w:spacing w:val="20"/>
        </w:rPr>
        <w:t>sono</w:t>
      </w:r>
      <w:r w:rsidR="00AC1EA5" w:rsidRPr="00EF6128">
        <w:rPr>
          <w:rFonts w:ascii="Bookman Old Style" w:hAnsi="Bookman Old Style"/>
          <w:spacing w:val="20"/>
        </w:rPr>
        <w:t xml:space="preserve"> solo una reazione anacronistica</w:t>
      </w:r>
      <w:r w:rsidR="001B6F26" w:rsidRPr="00EF6128">
        <w:rPr>
          <w:rFonts w:ascii="Bookman Old Style" w:hAnsi="Bookman Old Style"/>
          <w:spacing w:val="20"/>
        </w:rPr>
        <w:t xml:space="preserve"> alla globalizzazione, </w:t>
      </w:r>
      <w:r w:rsidR="00AC1EA5" w:rsidRPr="00EF6128">
        <w:rPr>
          <w:rFonts w:ascii="Bookman Old Style" w:hAnsi="Bookman Old Style"/>
          <w:spacing w:val="20"/>
        </w:rPr>
        <w:t xml:space="preserve">destinata a fallire, ma </w:t>
      </w:r>
      <w:r w:rsidR="00DA5E9B" w:rsidRPr="00EF6128">
        <w:rPr>
          <w:rFonts w:ascii="Bookman Old Style" w:hAnsi="Bookman Old Style"/>
          <w:spacing w:val="20"/>
        </w:rPr>
        <w:t>sono</w:t>
      </w:r>
      <w:r w:rsidR="00AC1EA5" w:rsidRPr="00EF6128">
        <w:rPr>
          <w:rFonts w:ascii="Bookman Old Style" w:hAnsi="Bookman Old Style"/>
          <w:spacing w:val="20"/>
        </w:rPr>
        <w:t xml:space="preserve"> lo specchio di una inane resistenza alla realtà</w:t>
      </w:r>
      <w:r w:rsidR="00B60AA7" w:rsidRPr="00EF6128">
        <w:rPr>
          <w:rFonts w:ascii="Bookman Old Style" w:hAnsi="Bookman Old Style"/>
          <w:spacing w:val="20"/>
        </w:rPr>
        <w:t>.</w:t>
      </w:r>
    </w:p>
    <w:p w:rsidR="00A532DD" w:rsidRPr="00EF6128" w:rsidRDefault="00B60AA7" w:rsidP="00181390">
      <w:pPr>
        <w:spacing w:line="360" w:lineRule="auto"/>
        <w:ind w:left="-1134" w:right="-1135" w:firstLine="567"/>
        <w:jc w:val="both"/>
        <w:rPr>
          <w:rFonts w:ascii="Bookman Old Style" w:hAnsi="Bookman Old Style"/>
          <w:spacing w:val="20"/>
        </w:rPr>
      </w:pPr>
      <w:r w:rsidRPr="00EF6128">
        <w:rPr>
          <w:rFonts w:ascii="Bookman Old Style" w:hAnsi="Bookman Old Style"/>
          <w:spacing w:val="20"/>
        </w:rPr>
        <w:t xml:space="preserve">Lo scenario mondiale, segnato dal dinamismo acquisito e dal peso assunto da grandi e meno grandi paesi emergenti, lo spostamento dell'asse degli equilibri economici e politici dall'Atlantico al Pacifico, le divergenti tendenze demografiche </w:t>
      </w:r>
      <w:r w:rsidRPr="00EF6128">
        <w:rPr>
          <w:rFonts w:ascii="Bookman Old Style" w:hAnsi="Bookman Old Style"/>
          <w:spacing w:val="20"/>
        </w:rPr>
        <w:lastRenderedPageBreak/>
        <w:t xml:space="preserve">e le previsioni </w:t>
      </w:r>
      <w:r w:rsidR="00A05545" w:rsidRPr="00EF6128">
        <w:rPr>
          <w:rFonts w:ascii="Bookman Old Style" w:hAnsi="Bookman Old Style"/>
          <w:spacing w:val="20"/>
        </w:rPr>
        <w:t>clamorose sui tassi di crescita delle economie e del prodotto lordo</w:t>
      </w:r>
      <w:r w:rsidR="00101C80" w:rsidRPr="00EF6128">
        <w:rPr>
          <w:rFonts w:ascii="Bookman Old Style" w:hAnsi="Bookman Old Style"/>
          <w:spacing w:val="20"/>
        </w:rPr>
        <w:t xml:space="preserve"> nelle diverse aree mondiali</w:t>
      </w:r>
      <w:r w:rsidR="00A05545" w:rsidRPr="00EF6128">
        <w:rPr>
          <w:rFonts w:ascii="Bookman Old Style" w:hAnsi="Bookman Old Style"/>
          <w:spacing w:val="20"/>
        </w:rPr>
        <w:t xml:space="preserve"> hanno, e nessuno può negarlo, messo l'Europa con le spalle al muro</w:t>
      </w:r>
      <w:r w:rsidR="001A10E5" w:rsidRPr="00EF6128">
        <w:rPr>
          <w:rFonts w:ascii="Bookman Old Style" w:hAnsi="Bookman Old Style"/>
          <w:spacing w:val="20"/>
        </w:rPr>
        <w:t xml:space="preserve">. </w:t>
      </w:r>
    </w:p>
    <w:p w:rsidR="00FF7161" w:rsidRPr="00EF6128" w:rsidRDefault="001A10E5" w:rsidP="00181390">
      <w:pPr>
        <w:spacing w:line="360" w:lineRule="auto"/>
        <w:ind w:left="-1134" w:right="-1135" w:firstLine="567"/>
        <w:jc w:val="both"/>
        <w:rPr>
          <w:rFonts w:ascii="Bookman Old Style" w:hAnsi="Bookman Old Style"/>
          <w:spacing w:val="20"/>
        </w:rPr>
      </w:pPr>
      <w:r w:rsidRPr="00EF6128">
        <w:rPr>
          <w:rFonts w:ascii="Bookman Old Style" w:hAnsi="Bookman Old Style"/>
          <w:spacing w:val="20"/>
        </w:rPr>
        <w:t xml:space="preserve">Nel quadro di una competizione globale senza </w:t>
      </w:r>
      <w:r w:rsidR="005B19F9" w:rsidRPr="00EF6128">
        <w:rPr>
          <w:rFonts w:ascii="Bookman Old Style" w:hAnsi="Bookman Old Style"/>
          <w:spacing w:val="20"/>
        </w:rPr>
        <w:t xml:space="preserve">limiti e con scarse regole, </w:t>
      </w:r>
      <w:r w:rsidR="00A532DD" w:rsidRPr="00EF6128">
        <w:rPr>
          <w:rFonts w:ascii="Bookman Old Style" w:hAnsi="Bookman Old Style"/>
          <w:spacing w:val="20"/>
        </w:rPr>
        <w:t>incombe</w:t>
      </w:r>
      <w:r w:rsidR="005B19F9" w:rsidRPr="00EF6128">
        <w:rPr>
          <w:rFonts w:ascii="Bookman Old Style" w:hAnsi="Bookman Old Style"/>
          <w:spacing w:val="20"/>
        </w:rPr>
        <w:t xml:space="preserve"> sui paesi europei l'ombra </w:t>
      </w:r>
      <w:r w:rsidR="00BD7BCE" w:rsidRPr="00EF6128">
        <w:rPr>
          <w:rFonts w:ascii="Bookman Old Style" w:hAnsi="Bookman Old Style"/>
          <w:spacing w:val="20"/>
        </w:rPr>
        <w:t xml:space="preserve">di un rimpicciolimento che può farsi declino. Un'Unione sempre più stretta è per l'Europa diventata non più un'opzione ma una costrizione. </w:t>
      </w:r>
    </w:p>
    <w:p w:rsidR="00B60AA7" w:rsidRPr="00EF6128" w:rsidRDefault="00BD7BCE" w:rsidP="00181390">
      <w:pPr>
        <w:spacing w:line="360" w:lineRule="auto"/>
        <w:ind w:left="-1134" w:right="-1135" w:firstLine="567"/>
        <w:jc w:val="both"/>
        <w:rPr>
          <w:rFonts w:ascii="Bookman Old Style" w:hAnsi="Bookman Old Style"/>
          <w:spacing w:val="20"/>
        </w:rPr>
      </w:pPr>
      <w:r w:rsidRPr="00EF6128">
        <w:rPr>
          <w:rFonts w:ascii="Bookman Old Style" w:hAnsi="Bookman Old Style"/>
          <w:spacing w:val="20"/>
        </w:rPr>
        <w:t xml:space="preserve">E a questo fine un rinnovamento e rafforzamento della costruzione europea a partire dall'Eurozona, e su basi ben più ricche di democrazia partecipata, è il passaggio ineludibile </w:t>
      </w:r>
      <w:r w:rsidR="00CE6E95" w:rsidRPr="00EF6128">
        <w:rPr>
          <w:rFonts w:ascii="Bookman Old Style" w:hAnsi="Bookman Old Style"/>
          <w:spacing w:val="20"/>
        </w:rPr>
        <w:t xml:space="preserve">che si impone all'Unione nel presente e nel più vicino futuro. </w:t>
      </w:r>
    </w:p>
    <w:p w:rsidR="0027443F" w:rsidRPr="00EF6128" w:rsidRDefault="00180613" w:rsidP="00181390">
      <w:pPr>
        <w:spacing w:line="360" w:lineRule="auto"/>
        <w:ind w:left="-1134" w:right="-1135" w:firstLine="567"/>
        <w:jc w:val="both"/>
        <w:rPr>
          <w:rFonts w:ascii="Bookman Old Style" w:hAnsi="Bookman Old Style"/>
          <w:spacing w:val="20"/>
        </w:rPr>
      </w:pPr>
      <w:r w:rsidRPr="00EF6128">
        <w:rPr>
          <w:rFonts w:ascii="Bookman Old Style" w:hAnsi="Bookman Old Style"/>
          <w:spacing w:val="20"/>
        </w:rPr>
        <w:t>E' certamente indispensabile un progresso di crescita sostenibile e competitiva per l'economia europea, non più affidabile a</w:t>
      </w:r>
      <w:r w:rsidR="00DA5E9B" w:rsidRPr="00EF6128">
        <w:rPr>
          <w:rFonts w:ascii="Bookman Old Style" w:hAnsi="Bookman Old Style"/>
          <w:spacing w:val="20"/>
        </w:rPr>
        <w:t xml:space="preserve"> un</w:t>
      </w:r>
      <w:r w:rsidRPr="00EF6128">
        <w:rPr>
          <w:rFonts w:ascii="Bookman Old Style" w:hAnsi="Bookman Old Style"/>
          <w:spacing w:val="20"/>
        </w:rPr>
        <w:t xml:space="preserve"> progetto</w:t>
      </w:r>
      <w:r w:rsidR="00DA5E9B" w:rsidRPr="00EF6128">
        <w:rPr>
          <w:rFonts w:ascii="Bookman Old Style" w:hAnsi="Bookman Old Style"/>
          <w:spacing w:val="20"/>
        </w:rPr>
        <w:t xml:space="preserve"> come quello - seriamente elaborato</w:t>
      </w:r>
      <w:r w:rsidR="00A16EF2" w:rsidRPr="00EF6128">
        <w:rPr>
          <w:rFonts w:ascii="Bookman Old Style" w:hAnsi="Bookman Old Style"/>
          <w:spacing w:val="20"/>
        </w:rPr>
        <w:t>,</w:t>
      </w:r>
      <w:r w:rsidR="00DA5E9B" w:rsidRPr="00EF6128">
        <w:rPr>
          <w:rFonts w:ascii="Bookman Old Style" w:hAnsi="Bookman Old Style"/>
          <w:spacing w:val="20"/>
        </w:rPr>
        <w:t xml:space="preserve"> ma in assenza di governo politico</w:t>
      </w:r>
      <w:r w:rsidRPr="00EF6128">
        <w:rPr>
          <w:rFonts w:ascii="Bookman Old Style" w:hAnsi="Bookman Old Style"/>
          <w:spacing w:val="20"/>
        </w:rPr>
        <w:t>,</w:t>
      </w:r>
      <w:r w:rsidR="00DA5E9B" w:rsidRPr="00EF6128">
        <w:rPr>
          <w:rFonts w:ascii="Bookman Old Style" w:hAnsi="Bookman Old Style"/>
          <w:spacing w:val="20"/>
        </w:rPr>
        <w:t xml:space="preserve"> destinato </w:t>
      </w:r>
      <w:r w:rsidR="00A16EF2" w:rsidRPr="00EF6128">
        <w:rPr>
          <w:rFonts w:ascii="Bookman Old Style" w:hAnsi="Bookman Old Style"/>
          <w:spacing w:val="20"/>
        </w:rPr>
        <w:t xml:space="preserve">penosamente </w:t>
      </w:r>
      <w:r w:rsidR="00DA5E9B" w:rsidRPr="00EF6128">
        <w:rPr>
          <w:rFonts w:ascii="Bookman Old Style" w:hAnsi="Bookman Old Style"/>
          <w:spacing w:val="20"/>
        </w:rPr>
        <w:t xml:space="preserve">a cadere nel nulla - </w:t>
      </w:r>
      <w:r w:rsidRPr="00EF6128">
        <w:rPr>
          <w:rFonts w:ascii="Bookman Old Style" w:hAnsi="Bookman Old Style"/>
          <w:spacing w:val="20"/>
        </w:rPr>
        <w:t>di un'Europa della conoscenza, della ricerca, dell'avanzamento tecnologico che avrebbe dovuto diventare nel 2010 l'area pi</w:t>
      </w:r>
      <w:r w:rsidR="00A16EF2" w:rsidRPr="00EF6128">
        <w:rPr>
          <w:rFonts w:ascii="Bookman Old Style" w:hAnsi="Bookman Old Style"/>
          <w:spacing w:val="20"/>
        </w:rPr>
        <w:t xml:space="preserve"> </w:t>
      </w:r>
      <w:r w:rsidRPr="00EF6128">
        <w:rPr>
          <w:rFonts w:ascii="Bookman Old Style" w:hAnsi="Bookman Old Style"/>
          <w:spacing w:val="20"/>
        </w:rPr>
        <w:t xml:space="preserve">ù </w:t>
      </w:r>
      <w:r w:rsidR="00A16EF2" w:rsidRPr="00EF6128">
        <w:rPr>
          <w:rFonts w:ascii="Bookman Old Style" w:hAnsi="Bookman Old Style"/>
          <w:spacing w:val="20"/>
        </w:rPr>
        <w:t xml:space="preserve"> </w:t>
      </w:r>
      <w:r w:rsidRPr="00EF6128">
        <w:rPr>
          <w:rFonts w:ascii="Bookman Old Style" w:hAnsi="Bookman Old Style"/>
          <w:spacing w:val="20"/>
        </w:rPr>
        <w:t>capace di competere su scala globale.</w:t>
      </w:r>
      <w:r w:rsidR="00E93208" w:rsidRPr="00EF6128">
        <w:rPr>
          <w:rFonts w:ascii="Bookman Old Style" w:hAnsi="Bookman Old Style"/>
          <w:spacing w:val="20"/>
        </w:rPr>
        <w:t xml:space="preserve"> Ma l'unione politica dell'Europa, come soggetto</w:t>
      </w:r>
      <w:r w:rsidR="005B34C1" w:rsidRPr="00EF6128">
        <w:rPr>
          <w:rFonts w:ascii="Bookman Old Style" w:hAnsi="Bookman Old Style"/>
          <w:spacing w:val="20"/>
        </w:rPr>
        <w:t xml:space="preserve"> idoneo a concorrere alla costruzione di un nuovo ordine mondiale</w:t>
      </w:r>
      <w:r w:rsidR="0027443F" w:rsidRPr="00EF6128">
        <w:rPr>
          <w:rFonts w:ascii="Bookman Old Style" w:hAnsi="Bookman Old Style"/>
          <w:spacing w:val="20"/>
        </w:rPr>
        <w:t>, non può non assumere molteplici dimensioni</w:t>
      </w:r>
      <w:r w:rsidR="00F43A0A" w:rsidRPr="00EF6128">
        <w:rPr>
          <w:rFonts w:ascii="Bookman Old Style" w:hAnsi="Bookman Old Style"/>
          <w:spacing w:val="20"/>
        </w:rPr>
        <w:t>.</w:t>
      </w:r>
      <w:r w:rsidR="0027443F" w:rsidRPr="00EF6128">
        <w:rPr>
          <w:rFonts w:ascii="Bookman Old Style" w:hAnsi="Bookman Old Style"/>
          <w:spacing w:val="20"/>
        </w:rPr>
        <w:t xml:space="preserve"> </w:t>
      </w:r>
      <w:r w:rsidR="0028322B" w:rsidRPr="00EF6128">
        <w:rPr>
          <w:rFonts w:ascii="Bookman Old Style" w:hAnsi="Bookman Old Style"/>
          <w:spacing w:val="20"/>
        </w:rPr>
        <w:t xml:space="preserve">Essa </w:t>
      </w:r>
      <w:r w:rsidR="0006604E" w:rsidRPr="00EF6128">
        <w:rPr>
          <w:rFonts w:ascii="Bookman Old Style" w:hAnsi="Bookman Old Style"/>
          <w:spacing w:val="20"/>
        </w:rPr>
        <w:t xml:space="preserve">cioè </w:t>
      </w:r>
      <w:r w:rsidR="00B45013" w:rsidRPr="00EF6128">
        <w:rPr>
          <w:rFonts w:ascii="Bookman Old Style" w:hAnsi="Bookman Old Style"/>
          <w:spacing w:val="20"/>
        </w:rPr>
        <w:t xml:space="preserve"> </w:t>
      </w:r>
      <w:r w:rsidR="0028322B" w:rsidRPr="00EF6128">
        <w:rPr>
          <w:rFonts w:ascii="Bookman Old Style" w:hAnsi="Bookman Old Style"/>
          <w:spacing w:val="20"/>
        </w:rPr>
        <w:t>r</w:t>
      </w:r>
      <w:r w:rsidR="0027443F" w:rsidRPr="00EF6128">
        <w:rPr>
          <w:rFonts w:ascii="Bookman Old Style" w:hAnsi="Bookman Old Style"/>
          <w:spacing w:val="20"/>
        </w:rPr>
        <w:t>ichiede ben altro.</w:t>
      </w:r>
    </w:p>
    <w:p w:rsidR="00180613" w:rsidRPr="00EF6128" w:rsidRDefault="00F43A0A" w:rsidP="00181390">
      <w:pPr>
        <w:spacing w:line="360" w:lineRule="auto"/>
        <w:ind w:left="-1134" w:right="-1135" w:firstLine="567"/>
        <w:jc w:val="both"/>
        <w:rPr>
          <w:rFonts w:ascii="Bookman Old Style" w:hAnsi="Bookman Old Style"/>
          <w:spacing w:val="20"/>
        </w:rPr>
      </w:pPr>
      <w:r w:rsidRPr="00EF6128">
        <w:rPr>
          <w:rFonts w:ascii="Bookman Old Style" w:hAnsi="Bookman Old Style"/>
          <w:spacing w:val="20"/>
        </w:rPr>
        <w:t xml:space="preserve"> Richiede una politica estera e di sicurezza comune</w:t>
      </w:r>
      <w:r w:rsidR="003F24BA" w:rsidRPr="00EF6128">
        <w:rPr>
          <w:rFonts w:ascii="Bookman Old Style" w:hAnsi="Bookman Old Style"/>
          <w:spacing w:val="20"/>
        </w:rPr>
        <w:t>, che</w:t>
      </w:r>
      <w:r w:rsidR="00421660" w:rsidRPr="00EF6128">
        <w:rPr>
          <w:rFonts w:ascii="Bookman Old Style" w:hAnsi="Bookman Old Style"/>
          <w:spacing w:val="20"/>
        </w:rPr>
        <w:t xml:space="preserve"> nel passato</w:t>
      </w:r>
      <w:r w:rsidR="003F24BA" w:rsidRPr="00EF6128">
        <w:rPr>
          <w:rFonts w:ascii="Bookman Old Style" w:hAnsi="Bookman Old Style"/>
          <w:spacing w:val="20"/>
        </w:rPr>
        <w:t xml:space="preserve"> non è riuscita a prender corpo superando le tensioni tra le autorità di politica estera e le diplomazie degli Stati membri ; </w:t>
      </w:r>
      <w:r w:rsidR="00245011" w:rsidRPr="00EF6128">
        <w:rPr>
          <w:rFonts w:ascii="Bookman Old Style" w:hAnsi="Bookman Old Style"/>
          <w:spacing w:val="20"/>
        </w:rPr>
        <w:t xml:space="preserve">e che non ha prodotto elaborazioni autonome e </w:t>
      </w:r>
      <w:r w:rsidR="00245011" w:rsidRPr="00EF6128">
        <w:rPr>
          <w:rFonts w:ascii="Bookman Old Style" w:hAnsi="Bookman Old Style"/>
          <w:spacing w:val="20"/>
        </w:rPr>
        <w:lastRenderedPageBreak/>
        <w:t xml:space="preserve">originali, tranne che in qualche momento come con il documento </w:t>
      </w:r>
      <w:proofErr w:type="spellStart"/>
      <w:r w:rsidR="00245011" w:rsidRPr="00EF6128">
        <w:rPr>
          <w:rFonts w:ascii="Bookman Old Style" w:hAnsi="Bookman Old Style"/>
          <w:spacing w:val="20"/>
        </w:rPr>
        <w:t>Solana</w:t>
      </w:r>
      <w:proofErr w:type="spellEnd"/>
      <w:r w:rsidR="00245011" w:rsidRPr="00EF6128">
        <w:rPr>
          <w:rFonts w:ascii="Bookman Old Style" w:hAnsi="Bookman Old Style"/>
          <w:spacing w:val="20"/>
        </w:rPr>
        <w:t xml:space="preserve"> per una concezione europea della sicurezza. </w:t>
      </w:r>
      <w:r w:rsidR="00421660" w:rsidRPr="00EF6128">
        <w:rPr>
          <w:rFonts w:ascii="Bookman Old Style" w:hAnsi="Bookman Old Style"/>
          <w:spacing w:val="20"/>
        </w:rPr>
        <w:t>Vedo tuttavia con fiducia</w:t>
      </w:r>
      <w:r w:rsidR="00FC75D4" w:rsidRPr="00EF6128">
        <w:rPr>
          <w:rFonts w:ascii="Bookman Old Style" w:hAnsi="Bookman Old Style"/>
          <w:spacing w:val="20"/>
        </w:rPr>
        <w:t xml:space="preserve"> che sta</w:t>
      </w:r>
      <w:r w:rsidR="00421660" w:rsidRPr="00EF6128">
        <w:rPr>
          <w:rFonts w:ascii="Bookman Old Style" w:hAnsi="Bookman Old Style"/>
          <w:spacing w:val="20"/>
        </w:rPr>
        <w:t xml:space="preserve"> forse</w:t>
      </w:r>
      <w:r w:rsidR="00FC75D4" w:rsidRPr="00EF6128">
        <w:rPr>
          <w:rFonts w:ascii="Bookman Old Style" w:hAnsi="Bookman Old Style"/>
          <w:spacing w:val="20"/>
        </w:rPr>
        <w:t xml:space="preserve"> </w:t>
      </w:r>
      <w:r w:rsidR="00B773B4" w:rsidRPr="00EF6128">
        <w:rPr>
          <w:rFonts w:ascii="Bookman Old Style" w:hAnsi="Bookman Old Style"/>
          <w:spacing w:val="20"/>
        </w:rPr>
        <w:t>maturando in questo campo una svolta che dovrà misurarsi con l'intera rete delle minacce da combattere, delle sfide da raccogliere, delle soluzioni da negoziare</w:t>
      </w:r>
      <w:r w:rsidR="00340374" w:rsidRPr="00EF6128">
        <w:rPr>
          <w:rFonts w:ascii="Bookman Old Style" w:hAnsi="Bookman Old Style"/>
          <w:spacing w:val="20"/>
        </w:rPr>
        <w:t>, dei nuovi equilibri da raggiungere</w:t>
      </w:r>
      <w:r w:rsidR="00B773B4" w:rsidRPr="00EF6128">
        <w:rPr>
          <w:rFonts w:ascii="Bookman Old Style" w:hAnsi="Bookman Old Style"/>
          <w:spacing w:val="20"/>
        </w:rPr>
        <w:t xml:space="preserve">. </w:t>
      </w:r>
    </w:p>
    <w:p w:rsidR="00D801C7" w:rsidRPr="00EF6128" w:rsidRDefault="00340374" w:rsidP="00181390">
      <w:pPr>
        <w:spacing w:line="360" w:lineRule="auto"/>
        <w:ind w:left="-1134" w:right="-1135" w:firstLine="567"/>
        <w:jc w:val="both"/>
        <w:rPr>
          <w:rFonts w:ascii="Bookman Old Style" w:hAnsi="Bookman Old Style"/>
          <w:spacing w:val="20"/>
        </w:rPr>
      </w:pPr>
      <w:r w:rsidRPr="00EF6128">
        <w:rPr>
          <w:rFonts w:ascii="Bookman Old Style" w:hAnsi="Bookman Old Style"/>
          <w:spacing w:val="20"/>
        </w:rPr>
        <w:t xml:space="preserve">Al cantiere della costruzione di un nuovo ordine internazionale l'Europa dovrà anche e soprattutto portare il bagaglio delle sue esperienze storiche e della sua cultura. </w:t>
      </w:r>
      <w:r w:rsidR="00443181" w:rsidRPr="00EF6128">
        <w:rPr>
          <w:rFonts w:ascii="Bookman Old Style" w:hAnsi="Bookman Old Style"/>
          <w:spacing w:val="20"/>
        </w:rPr>
        <w:t xml:space="preserve">Si sono perdute molte occasioni, si sono lasciati rinsecchire apporti di notevole qualità pur elaboratisi e resi pubblici per la identificazione e valorizzazione di quella </w:t>
      </w:r>
      <w:r w:rsidR="00D801C7" w:rsidRPr="00EF6128">
        <w:rPr>
          <w:rFonts w:ascii="Bookman Old Style" w:hAnsi="Bookman Old Style"/>
          <w:spacing w:val="20"/>
        </w:rPr>
        <w:t xml:space="preserve">che è stata definita "la dimensione spirituale e culturale dell'Europa". </w:t>
      </w:r>
    </w:p>
    <w:p w:rsidR="0027443F" w:rsidRPr="00EF6128" w:rsidRDefault="00D801C7" w:rsidP="00181390">
      <w:pPr>
        <w:spacing w:line="360" w:lineRule="auto"/>
        <w:ind w:left="-1134" w:right="-1135" w:firstLine="567"/>
        <w:jc w:val="both"/>
        <w:rPr>
          <w:rFonts w:ascii="Bookman Old Style" w:hAnsi="Bookman Old Style"/>
          <w:spacing w:val="20"/>
        </w:rPr>
      </w:pPr>
      <w:r w:rsidRPr="00EF6128">
        <w:rPr>
          <w:rFonts w:ascii="Bookman Old Style" w:hAnsi="Bookman Old Style"/>
          <w:spacing w:val="20"/>
        </w:rPr>
        <w:t xml:space="preserve">Chi ricorda, e perché non si recupera, il lavoro del gruppo di riflessione istituito </w:t>
      </w:r>
      <w:r w:rsidR="009C14DB" w:rsidRPr="00EF6128">
        <w:rPr>
          <w:rFonts w:ascii="Bookman Old Style" w:hAnsi="Bookman Old Style"/>
          <w:spacing w:val="20"/>
        </w:rPr>
        <w:t xml:space="preserve">per iniziativa </w:t>
      </w:r>
      <w:r w:rsidRPr="00EF6128">
        <w:rPr>
          <w:rFonts w:ascii="Bookman Old Style" w:hAnsi="Bookman Old Style"/>
          <w:spacing w:val="20"/>
        </w:rPr>
        <w:t>d</w:t>
      </w:r>
      <w:r w:rsidR="009C14DB" w:rsidRPr="00EF6128">
        <w:rPr>
          <w:rFonts w:ascii="Bookman Old Style" w:hAnsi="Bookman Old Style"/>
          <w:spacing w:val="20"/>
        </w:rPr>
        <w:t>e</w:t>
      </w:r>
      <w:r w:rsidRPr="00EF6128">
        <w:rPr>
          <w:rFonts w:ascii="Bookman Old Style" w:hAnsi="Bookman Old Style"/>
          <w:spacing w:val="20"/>
        </w:rPr>
        <w:t xml:space="preserve">lla Commissione europea </w:t>
      </w:r>
      <w:r w:rsidR="009C14DB" w:rsidRPr="00EF6128">
        <w:rPr>
          <w:rFonts w:ascii="Bookman Old Style" w:hAnsi="Bookman Old Style"/>
          <w:spacing w:val="20"/>
        </w:rPr>
        <w:t xml:space="preserve">nel 2002 </w:t>
      </w:r>
      <w:r w:rsidRPr="00EF6128">
        <w:rPr>
          <w:rFonts w:ascii="Bookman Old Style" w:hAnsi="Bookman Old Style"/>
          <w:spacing w:val="20"/>
        </w:rPr>
        <w:t>e la sintesi che ne coronò l'attività</w:t>
      </w:r>
      <w:r w:rsidR="009C14DB" w:rsidRPr="00EF6128">
        <w:rPr>
          <w:rFonts w:ascii="Bookman Old Style" w:hAnsi="Bookman Old Style"/>
          <w:spacing w:val="20"/>
        </w:rPr>
        <w:t xml:space="preserve"> nel 2004</w:t>
      </w:r>
      <w:r w:rsidRPr="00EF6128">
        <w:rPr>
          <w:rFonts w:ascii="Bookman Old Style" w:hAnsi="Bookman Old Style"/>
          <w:spacing w:val="20"/>
        </w:rPr>
        <w:t xml:space="preserve"> a firma di personalità come </w:t>
      </w:r>
      <w:proofErr w:type="spellStart"/>
      <w:r w:rsidRPr="00EF6128">
        <w:rPr>
          <w:rFonts w:ascii="Bookman Old Style" w:hAnsi="Bookman Old Style"/>
          <w:spacing w:val="20"/>
        </w:rPr>
        <w:t>Bronislaw</w:t>
      </w:r>
      <w:proofErr w:type="spellEnd"/>
      <w:r w:rsidR="00D052E1" w:rsidRPr="00EF6128">
        <w:rPr>
          <w:rFonts w:ascii="Bookman Old Style" w:hAnsi="Bookman Old Style"/>
          <w:spacing w:val="20"/>
        </w:rPr>
        <w:t xml:space="preserve"> </w:t>
      </w:r>
      <w:proofErr w:type="spellStart"/>
      <w:r w:rsidR="00D052E1" w:rsidRPr="00EF6128">
        <w:rPr>
          <w:rFonts w:ascii="Bookman Old Style" w:hAnsi="Bookman Old Style"/>
          <w:spacing w:val="20"/>
        </w:rPr>
        <w:t>Geremek</w:t>
      </w:r>
      <w:proofErr w:type="spellEnd"/>
      <w:r w:rsidR="00D052E1" w:rsidRPr="00EF6128">
        <w:rPr>
          <w:rFonts w:ascii="Bookman Old Style" w:hAnsi="Bookman Old Style"/>
          <w:spacing w:val="20"/>
        </w:rPr>
        <w:t xml:space="preserve"> e </w:t>
      </w:r>
      <w:proofErr w:type="spellStart"/>
      <w:r w:rsidR="00D052E1" w:rsidRPr="00EF6128">
        <w:rPr>
          <w:rFonts w:ascii="Bookman Old Style" w:hAnsi="Bookman Old Style"/>
          <w:spacing w:val="20"/>
        </w:rPr>
        <w:t>Krzysztof</w:t>
      </w:r>
      <w:proofErr w:type="spellEnd"/>
      <w:r w:rsidR="00D052E1" w:rsidRPr="00EF6128">
        <w:rPr>
          <w:rFonts w:ascii="Bookman Old Style" w:hAnsi="Bookman Old Style"/>
          <w:spacing w:val="20"/>
        </w:rPr>
        <w:t xml:space="preserve"> </w:t>
      </w:r>
      <w:proofErr w:type="spellStart"/>
      <w:r w:rsidR="00D052E1" w:rsidRPr="00EF6128">
        <w:rPr>
          <w:rFonts w:ascii="Bookman Old Style" w:hAnsi="Bookman Old Style"/>
          <w:spacing w:val="20"/>
        </w:rPr>
        <w:t>Michalsski</w:t>
      </w:r>
      <w:proofErr w:type="spellEnd"/>
      <w:r w:rsidR="00D052E1" w:rsidRPr="00EF6128">
        <w:rPr>
          <w:rFonts w:ascii="Bookman Old Style" w:hAnsi="Bookman Old Style"/>
          <w:spacing w:val="20"/>
        </w:rPr>
        <w:t xml:space="preserve"> </w:t>
      </w:r>
      <w:r w:rsidRPr="00EF6128">
        <w:rPr>
          <w:rFonts w:ascii="Bookman Old Style" w:hAnsi="Bookman Old Style"/>
          <w:spacing w:val="20"/>
        </w:rPr>
        <w:t xml:space="preserve">? </w:t>
      </w:r>
      <w:r w:rsidR="004F4C48" w:rsidRPr="00EF6128">
        <w:rPr>
          <w:rFonts w:ascii="Bookman Old Style" w:hAnsi="Bookman Old Style"/>
          <w:spacing w:val="20"/>
        </w:rPr>
        <w:t xml:space="preserve">Eppure, in quel documento (si era nell'epoca del grande allargamento dell'Unione) si prevedeva </w:t>
      </w:r>
      <w:r w:rsidR="007B711C" w:rsidRPr="00EF6128">
        <w:rPr>
          <w:rFonts w:ascii="Bookman Old Style" w:hAnsi="Bookman Old Style"/>
          <w:spacing w:val="20"/>
        </w:rPr>
        <w:t xml:space="preserve">l'ingresso di Stati e di popoli molto meno prosperi e con tradizioni culturali molto diverse. Si segnalava dunque </w:t>
      </w:r>
      <w:r w:rsidR="00A750C8" w:rsidRPr="00EF6128">
        <w:rPr>
          <w:rFonts w:ascii="Bookman Old Style" w:hAnsi="Bookman Old Style"/>
          <w:spacing w:val="20"/>
        </w:rPr>
        <w:t xml:space="preserve">il </w:t>
      </w:r>
      <w:r w:rsidR="007B711C" w:rsidRPr="00EF6128">
        <w:rPr>
          <w:rFonts w:ascii="Bookman Old Style" w:hAnsi="Bookman Old Style"/>
          <w:spacing w:val="20"/>
        </w:rPr>
        <w:t xml:space="preserve">rischio </w:t>
      </w:r>
      <w:r w:rsidR="00A750C8" w:rsidRPr="00EF6128">
        <w:rPr>
          <w:rFonts w:ascii="Bookman Old Style" w:hAnsi="Bookman Old Style"/>
          <w:spacing w:val="20"/>
        </w:rPr>
        <w:t xml:space="preserve">di possibili crescenti incomprensioni e tensioni. </w:t>
      </w:r>
    </w:p>
    <w:p w:rsidR="0027443F" w:rsidRPr="00EF6128" w:rsidRDefault="00A750C8" w:rsidP="00181390">
      <w:pPr>
        <w:spacing w:line="360" w:lineRule="auto"/>
        <w:ind w:left="-1134" w:right="-1135" w:firstLine="567"/>
        <w:jc w:val="both"/>
        <w:rPr>
          <w:rFonts w:ascii="Bookman Old Style" w:hAnsi="Bookman Old Style"/>
          <w:spacing w:val="20"/>
        </w:rPr>
      </w:pPr>
      <w:r w:rsidRPr="00EF6128">
        <w:rPr>
          <w:rFonts w:ascii="Bookman Old Style" w:hAnsi="Bookman Old Style"/>
          <w:spacing w:val="20"/>
        </w:rPr>
        <w:t>Di qui l'importanza di uno sforzo come quello suggerito dal gruppo di riflessione</w:t>
      </w:r>
      <w:r w:rsidR="0027443F" w:rsidRPr="00EF6128">
        <w:rPr>
          <w:rFonts w:ascii="Bookman Old Style" w:hAnsi="Bookman Old Style"/>
          <w:spacing w:val="20"/>
        </w:rPr>
        <w:t xml:space="preserve">, che </w:t>
      </w:r>
      <w:r w:rsidRPr="00EF6128">
        <w:rPr>
          <w:rFonts w:ascii="Bookman Old Style" w:hAnsi="Bookman Old Style"/>
          <w:spacing w:val="20"/>
        </w:rPr>
        <w:t>insisteva sulla conseguente esigenza di una legittimazione costituzionale dell</w:t>
      </w:r>
      <w:r w:rsidR="00152AE6" w:rsidRPr="00EF6128">
        <w:rPr>
          <w:rFonts w:ascii="Bookman Old Style" w:hAnsi="Bookman Old Style"/>
          <w:spacing w:val="20"/>
        </w:rPr>
        <w:t xml:space="preserve">a </w:t>
      </w:r>
      <w:r w:rsidRPr="00EF6128">
        <w:rPr>
          <w:rFonts w:ascii="Bookman Old Style" w:hAnsi="Bookman Old Style"/>
          <w:spacing w:val="20"/>
        </w:rPr>
        <w:t>Unione come entità politica</w:t>
      </w:r>
      <w:r w:rsidR="00152AE6" w:rsidRPr="00EF6128">
        <w:rPr>
          <w:rFonts w:ascii="Bookman Old Style" w:hAnsi="Bookman Old Style"/>
          <w:spacing w:val="20"/>
        </w:rPr>
        <w:t xml:space="preserve">. </w:t>
      </w:r>
    </w:p>
    <w:p w:rsidR="00340374" w:rsidRPr="00EF6128" w:rsidRDefault="00152AE6" w:rsidP="00181390">
      <w:pPr>
        <w:spacing w:line="360" w:lineRule="auto"/>
        <w:ind w:left="-1134" w:right="-1135" w:firstLine="567"/>
        <w:jc w:val="both"/>
        <w:rPr>
          <w:rFonts w:ascii="Bookman Old Style" w:hAnsi="Bookman Old Style"/>
          <w:spacing w:val="20"/>
        </w:rPr>
      </w:pPr>
      <w:r w:rsidRPr="00EF6128">
        <w:rPr>
          <w:rFonts w:ascii="Bookman Old Style" w:hAnsi="Bookman Old Style"/>
          <w:spacing w:val="20"/>
        </w:rPr>
        <w:lastRenderedPageBreak/>
        <w:t>Non mancò al tempo stesso una forte affermazione dell'esistenza di uno "spazio culturale europeo comune"</w:t>
      </w:r>
      <w:r w:rsidR="00352541" w:rsidRPr="00EF6128">
        <w:rPr>
          <w:rFonts w:ascii="Bookman Old Style" w:hAnsi="Bookman Old Style"/>
          <w:spacing w:val="20"/>
        </w:rPr>
        <w:t>. P</w:t>
      </w:r>
      <w:r w:rsidR="00D052E1" w:rsidRPr="00EF6128">
        <w:rPr>
          <w:rFonts w:ascii="Bookman Old Style" w:hAnsi="Bookman Old Style"/>
          <w:spacing w:val="20"/>
        </w:rPr>
        <w:t>eraltro si</w:t>
      </w:r>
      <w:r w:rsidR="00352541" w:rsidRPr="00EF6128">
        <w:rPr>
          <w:rFonts w:ascii="Bookman Old Style" w:hAnsi="Bookman Old Style"/>
          <w:spacing w:val="20"/>
        </w:rPr>
        <w:t xml:space="preserve"> </w:t>
      </w:r>
      <w:r w:rsidR="004E7985" w:rsidRPr="00EF6128">
        <w:rPr>
          <w:rFonts w:ascii="Bookman Old Style" w:hAnsi="Bookman Old Style"/>
          <w:spacing w:val="20"/>
        </w:rPr>
        <w:t>richiam</w:t>
      </w:r>
      <w:r w:rsidR="00D052E1" w:rsidRPr="00EF6128">
        <w:rPr>
          <w:rFonts w:ascii="Bookman Old Style" w:hAnsi="Bookman Old Style"/>
          <w:spacing w:val="20"/>
        </w:rPr>
        <w:t>ò</w:t>
      </w:r>
      <w:r w:rsidR="004E7985" w:rsidRPr="00EF6128">
        <w:rPr>
          <w:rFonts w:ascii="Bookman Old Style" w:hAnsi="Bookman Old Style"/>
          <w:spacing w:val="20"/>
        </w:rPr>
        <w:t xml:space="preserve">, specie </w:t>
      </w:r>
      <w:r w:rsidR="00BE325E" w:rsidRPr="00EF6128">
        <w:rPr>
          <w:rFonts w:ascii="Bookman Old Style" w:hAnsi="Bookman Old Style"/>
          <w:spacing w:val="20"/>
        </w:rPr>
        <w:t xml:space="preserve">per iniziativa di </w:t>
      </w:r>
      <w:proofErr w:type="spellStart"/>
      <w:r w:rsidR="00BE325E" w:rsidRPr="00EF6128">
        <w:rPr>
          <w:rFonts w:ascii="Bookman Old Style" w:hAnsi="Bookman Old Style"/>
          <w:spacing w:val="20"/>
        </w:rPr>
        <w:t>Geremek</w:t>
      </w:r>
      <w:proofErr w:type="spellEnd"/>
      <w:r w:rsidR="00BE325E" w:rsidRPr="00EF6128">
        <w:rPr>
          <w:rFonts w:ascii="Bookman Old Style" w:hAnsi="Bookman Old Style"/>
          <w:spacing w:val="20"/>
        </w:rPr>
        <w:t xml:space="preserve">, </w:t>
      </w:r>
      <w:r w:rsidR="004E7985" w:rsidRPr="00EF6128">
        <w:rPr>
          <w:rFonts w:ascii="Bookman Old Style" w:hAnsi="Bookman Old Style"/>
          <w:spacing w:val="20"/>
        </w:rPr>
        <w:t>l'importanza, anzi la ricchezza, delle</w:t>
      </w:r>
      <w:r w:rsidR="0043425E" w:rsidRPr="00EF6128">
        <w:rPr>
          <w:rFonts w:ascii="Bookman Old Style" w:hAnsi="Bookman Old Style"/>
          <w:spacing w:val="20"/>
        </w:rPr>
        <w:t xml:space="preserve"> diversità di culture in Europa. Egli </w:t>
      </w:r>
      <w:r w:rsidR="004E7985" w:rsidRPr="00EF6128">
        <w:rPr>
          <w:rFonts w:ascii="Bookman Old Style" w:hAnsi="Bookman Old Style"/>
          <w:spacing w:val="20"/>
        </w:rPr>
        <w:t>sottoline</w:t>
      </w:r>
      <w:r w:rsidR="0043425E" w:rsidRPr="00EF6128">
        <w:rPr>
          <w:rFonts w:ascii="Bookman Old Style" w:hAnsi="Bookman Old Style"/>
          <w:spacing w:val="20"/>
        </w:rPr>
        <w:t>ò</w:t>
      </w:r>
      <w:r w:rsidR="004E7985" w:rsidRPr="00EF6128">
        <w:rPr>
          <w:rFonts w:ascii="Bookman Old Style" w:hAnsi="Bookman Old Style"/>
          <w:spacing w:val="20"/>
        </w:rPr>
        <w:t xml:space="preserve"> come "</w:t>
      </w:r>
      <w:r w:rsidR="004E7985" w:rsidRPr="00EF6128">
        <w:rPr>
          <w:rFonts w:ascii="Bookman Old Style" w:hAnsi="Bookman Old Style"/>
          <w:i/>
          <w:spacing w:val="20"/>
        </w:rPr>
        <w:t>una comune identità europea nulla toglie, ma rafforza soltanto quello che ci avvicina e ci unisce</w:t>
      </w:r>
      <w:r w:rsidR="004E7985" w:rsidRPr="00EF6128">
        <w:rPr>
          <w:rFonts w:ascii="Bookman Old Style" w:hAnsi="Bookman Old Style"/>
          <w:spacing w:val="20"/>
        </w:rPr>
        <w:t xml:space="preserve">". </w:t>
      </w:r>
    </w:p>
    <w:p w:rsidR="00185390" w:rsidRPr="00EF6128" w:rsidRDefault="008B621C" w:rsidP="00181390">
      <w:pPr>
        <w:spacing w:line="360" w:lineRule="auto"/>
        <w:ind w:left="-1134" w:right="-1135" w:firstLine="567"/>
        <w:jc w:val="both"/>
        <w:rPr>
          <w:rFonts w:ascii="Bookman Old Style" w:hAnsi="Bookman Old Style"/>
          <w:spacing w:val="20"/>
        </w:rPr>
      </w:pPr>
      <w:r w:rsidRPr="00EF6128">
        <w:rPr>
          <w:rFonts w:ascii="Bookman Old Style" w:hAnsi="Bookman Old Style"/>
          <w:spacing w:val="20"/>
        </w:rPr>
        <w:t>Dobbiamo tornare a visioni di questo respiro. L'Europa comunitaria, nata da un'ispirazione nettamente politica</w:t>
      </w:r>
      <w:r w:rsidR="0043425E" w:rsidRPr="00EF6128">
        <w:rPr>
          <w:rFonts w:ascii="Bookman Old Style" w:hAnsi="Bookman Old Style"/>
          <w:spacing w:val="20"/>
        </w:rPr>
        <w:t xml:space="preserve"> che</w:t>
      </w:r>
      <w:r w:rsidRPr="00EF6128">
        <w:rPr>
          <w:rFonts w:ascii="Bookman Old Style" w:hAnsi="Bookman Old Style"/>
          <w:spacing w:val="20"/>
        </w:rPr>
        <w:t xml:space="preserve"> naufrag</w:t>
      </w:r>
      <w:r w:rsidR="0043425E" w:rsidRPr="00EF6128">
        <w:rPr>
          <w:rFonts w:ascii="Bookman Old Style" w:hAnsi="Bookman Old Style"/>
          <w:spacing w:val="20"/>
        </w:rPr>
        <w:t>ò</w:t>
      </w:r>
      <w:r w:rsidRPr="00EF6128">
        <w:rPr>
          <w:rFonts w:ascii="Bookman Old Style" w:hAnsi="Bookman Old Style"/>
          <w:spacing w:val="20"/>
        </w:rPr>
        <w:t xml:space="preserve"> nel 1954, spostò</w:t>
      </w:r>
      <w:r w:rsidR="00D052E1" w:rsidRPr="00EF6128">
        <w:rPr>
          <w:rFonts w:ascii="Bookman Old Style" w:hAnsi="Bookman Old Style"/>
          <w:spacing w:val="20"/>
        </w:rPr>
        <w:t xml:space="preserve"> poi </w:t>
      </w:r>
      <w:r w:rsidRPr="00EF6128">
        <w:rPr>
          <w:rFonts w:ascii="Bookman Old Style" w:hAnsi="Bookman Old Style"/>
          <w:spacing w:val="20"/>
        </w:rPr>
        <w:t xml:space="preserve"> l'asse del suo programma e della sua azione sul piano di una caratterizzazione economica</w:t>
      </w:r>
      <w:r w:rsidR="000F324A" w:rsidRPr="00EF6128">
        <w:rPr>
          <w:rFonts w:ascii="Bookman Old Style" w:hAnsi="Bookman Old Style"/>
          <w:spacing w:val="20"/>
        </w:rPr>
        <w:t>, e</w:t>
      </w:r>
      <w:r w:rsidRPr="00EF6128">
        <w:rPr>
          <w:rFonts w:ascii="Bookman Old Style" w:hAnsi="Bookman Old Style"/>
          <w:spacing w:val="20"/>
        </w:rPr>
        <w:t xml:space="preserve"> per lunghi decenni. E' stato solo all'inizio</w:t>
      </w:r>
      <w:r w:rsidR="009D5C0A" w:rsidRPr="00EF6128">
        <w:rPr>
          <w:rFonts w:ascii="Bookman Old Style" w:hAnsi="Bookman Old Style"/>
          <w:spacing w:val="20"/>
        </w:rPr>
        <w:t xml:space="preserve"> </w:t>
      </w:r>
      <w:r w:rsidRPr="00EF6128">
        <w:rPr>
          <w:rFonts w:ascii="Bookman Old Style" w:hAnsi="Bookman Old Style"/>
          <w:spacing w:val="20"/>
        </w:rPr>
        <w:t xml:space="preserve">di questo secolo </w:t>
      </w:r>
      <w:r w:rsidR="00185390" w:rsidRPr="00EF6128">
        <w:rPr>
          <w:rFonts w:ascii="Bookman Old Style" w:hAnsi="Bookman Old Style"/>
          <w:spacing w:val="20"/>
        </w:rPr>
        <w:t xml:space="preserve">che si sono avuti gli anni del costituzionalismo, di una rinnovata ricerca dei fondamenti ideali dell'unità europea, del parziale ma significativo progresso democratico sancito da una crescente </w:t>
      </w:r>
      <w:proofErr w:type="spellStart"/>
      <w:r w:rsidR="00185390" w:rsidRPr="00EF6128">
        <w:rPr>
          <w:rFonts w:ascii="Bookman Old Style" w:hAnsi="Bookman Old Style"/>
          <w:spacing w:val="20"/>
        </w:rPr>
        <w:t>parlamentarizzazione</w:t>
      </w:r>
      <w:proofErr w:type="spellEnd"/>
      <w:r w:rsidR="00185390" w:rsidRPr="00EF6128">
        <w:rPr>
          <w:rFonts w:ascii="Bookman Old Style" w:hAnsi="Bookman Old Style"/>
          <w:spacing w:val="20"/>
        </w:rPr>
        <w:t xml:space="preserve"> della Unione. Le sfide e i timori che ha portato con sé la globalizzazione</w:t>
      </w:r>
      <w:r w:rsidR="00BE2EF5" w:rsidRPr="00EF6128">
        <w:rPr>
          <w:rFonts w:ascii="Bookman Old Style" w:hAnsi="Bookman Old Style"/>
          <w:spacing w:val="20"/>
        </w:rPr>
        <w:t xml:space="preserve">, </w:t>
      </w:r>
      <w:r w:rsidR="00185390" w:rsidRPr="00EF6128">
        <w:rPr>
          <w:rFonts w:ascii="Bookman Old Style" w:hAnsi="Bookman Old Style"/>
          <w:spacing w:val="20"/>
        </w:rPr>
        <w:t xml:space="preserve"> e poi la crisi scoppiata negli Stati Uniti e propagatasi in Europa a partire dal 2008-2009, hanno fatto tornare al centro dell'impegno dell'Unione e delle scelte di quanti erano chiamati a guidarla, la dimensione, e i vincoli dell'economia. </w:t>
      </w:r>
    </w:p>
    <w:p w:rsidR="008B621C" w:rsidRPr="00EF6128" w:rsidRDefault="00185390" w:rsidP="00181390">
      <w:pPr>
        <w:spacing w:line="360" w:lineRule="auto"/>
        <w:ind w:left="-1134" w:right="-1135" w:firstLine="567"/>
        <w:jc w:val="both"/>
        <w:rPr>
          <w:rFonts w:ascii="Bookman Old Style" w:hAnsi="Bookman Old Style"/>
          <w:spacing w:val="20"/>
        </w:rPr>
      </w:pPr>
      <w:r w:rsidRPr="00EF6128">
        <w:rPr>
          <w:rFonts w:ascii="Bookman Old Style" w:hAnsi="Bookman Old Style"/>
          <w:spacing w:val="20"/>
        </w:rPr>
        <w:t xml:space="preserve">E' venuto il momento di tornare alla priorità della politica, </w:t>
      </w:r>
      <w:r w:rsidR="006F1A22" w:rsidRPr="00EF6128">
        <w:rPr>
          <w:rFonts w:ascii="Bookman Old Style" w:hAnsi="Bookman Old Style"/>
          <w:spacing w:val="20"/>
        </w:rPr>
        <w:t>in una rinnovata visione</w:t>
      </w:r>
      <w:r w:rsidRPr="00EF6128">
        <w:rPr>
          <w:rFonts w:ascii="Bookman Old Style" w:hAnsi="Bookman Old Style"/>
          <w:spacing w:val="20"/>
        </w:rPr>
        <w:t xml:space="preserve"> del rapporto </w:t>
      </w:r>
      <w:proofErr w:type="spellStart"/>
      <w:r w:rsidRPr="00EF6128">
        <w:rPr>
          <w:rFonts w:ascii="Bookman Old Style" w:hAnsi="Bookman Old Style"/>
          <w:spacing w:val="20"/>
        </w:rPr>
        <w:t>Europa-mondo</w:t>
      </w:r>
      <w:proofErr w:type="spellEnd"/>
      <w:r w:rsidRPr="00EF6128">
        <w:rPr>
          <w:rFonts w:ascii="Bookman Old Style" w:hAnsi="Bookman Old Style"/>
          <w:spacing w:val="20"/>
        </w:rPr>
        <w:t xml:space="preserve">. Toccherà a ciascuno fare la propria parte iniettando nella vita dell'Unione </w:t>
      </w:r>
      <w:r w:rsidR="00E319C7" w:rsidRPr="00EF6128">
        <w:rPr>
          <w:rFonts w:ascii="Bookman Old Style" w:hAnsi="Bookman Old Style"/>
          <w:spacing w:val="20"/>
        </w:rPr>
        <w:t xml:space="preserve">quel lievito di cultura e di partecipazione democratica la cui carenza ha esposto a </w:t>
      </w:r>
      <w:r w:rsidR="002841D4" w:rsidRPr="00EF6128">
        <w:rPr>
          <w:rFonts w:ascii="Bookman Old Style" w:hAnsi="Bookman Old Style"/>
          <w:spacing w:val="20"/>
        </w:rPr>
        <w:t xml:space="preserve">così </w:t>
      </w:r>
      <w:r w:rsidR="00E319C7" w:rsidRPr="00EF6128">
        <w:rPr>
          <w:rFonts w:ascii="Bookman Old Style" w:hAnsi="Bookman Old Style"/>
          <w:spacing w:val="20"/>
        </w:rPr>
        <w:t xml:space="preserve">seri fenomeni e rischi di logoramento il grande, insostituibile progetto europeo. </w:t>
      </w:r>
    </w:p>
    <w:sectPr w:rsidR="008B621C" w:rsidRPr="00EF6128" w:rsidSect="006E6AC9">
      <w:headerReference w:type="even" r:id="rId6"/>
      <w:headerReference w:type="default" r:id="rId7"/>
      <w:footerReference w:type="default" r:id="rId8"/>
      <w:pgSz w:w="11906" w:h="16838"/>
      <w:pgMar w:top="2552" w:right="2835" w:bottom="2552" w:left="283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128" w:rsidRDefault="00EF6128">
      <w:r>
        <w:separator/>
      </w:r>
    </w:p>
  </w:endnote>
  <w:endnote w:type="continuationSeparator" w:id="0">
    <w:p w:rsidR="00EF6128" w:rsidRDefault="00EF61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90628"/>
      <w:docPartObj>
        <w:docPartGallery w:val="Page Numbers (Bottom of Page)"/>
        <w:docPartUnique/>
      </w:docPartObj>
    </w:sdtPr>
    <w:sdtContent>
      <w:p w:rsidR="00EF6128" w:rsidRDefault="006278A9">
        <w:pPr>
          <w:pStyle w:val="Pidipagina"/>
          <w:jc w:val="right"/>
        </w:pPr>
        <w:r w:rsidRPr="00F02841">
          <w:rPr>
            <w:rFonts w:ascii="Arial Rounded MT Bold" w:hAnsi="Arial Rounded MT Bold"/>
            <w:b/>
            <w:sz w:val="32"/>
          </w:rPr>
          <w:fldChar w:fldCharType="begin"/>
        </w:r>
        <w:r w:rsidR="00EF6128" w:rsidRPr="00F02841">
          <w:rPr>
            <w:rFonts w:ascii="Arial Rounded MT Bold" w:hAnsi="Arial Rounded MT Bold"/>
            <w:b/>
            <w:sz w:val="32"/>
          </w:rPr>
          <w:instrText xml:space="preserve"> PAGE   \* MERGEFORMAT </w:instrText>
        </w:r>
        <w:r w:rsidRPr="00F02841">
          <w:rPr>
            <w:rFonts w:ascii="Arial Rounded MT Bold" w:hAnsi="Arial Rounded MT Bold"/>
            <w:b/>
            <w:sz w:val="32"/>
          </w:rPr>
          <w:fldChar w:fldCharType="separate"/>
        </w:r>
        <w:r w:rsidR="00877910">
          <w:rPr>
            <w:rFonts w:ascii="Arial Rounded MT Bold" w:hAnsi="Arial Rounded MT Bold"/>
            <w:b/>
            <w:noProof/>
            <w:sz w:val="32"/>
          </w:rPr>
          <w:t>4</w:t>
        </w:r>
        <w:r w:rsidRPr="00F02841">
          <w:rPr>
            <w:rFonts w:ascii="Arial Rounded MT Bold" w:hAnsi="Arial Rounded MT Bold"/>
            <w:b/>
            <w:sz w:val="32"/>
          </w:rPr>
          <w:fldChar w:fldCharType="end"/>
        </w:r>
      </w:p>
    </w:sdtContent>
  </w:sdt>
  <w:p w:rsidR="00EF6128" w:rsidRDefault="00EF612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128" w:rsidRDefault="00EF6128">
      <w:r>
        <w:separator/>
      </w:r>
    </w:p>
  </w:footnote>
  <w:footnote w:type="continuationSeparator" w:id="0">
    <w:p w:rsidR="00EF6128" w:rsidRDefault="00EF61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128" w:rsidRDefault="006278A9" w:rsidP="0008430A">
    <w:pPr>
      <w:pStyle w:val="Intestazione"/>
      <w:framePr w:wrap="around" w:vAnchor="text" w:hAnchor="margin" w:xAlign="right" w:y="1"/>
      <w:rPr>
        <w:rStyle w:val="Numeropagina"/>
      </w:rPr>
    </w:pPr>
    <w:r>
      <w:rPr>
        <w:rStyle w:val="Numeropagina"/>
      </w:rPr>
      <w:fldChar w:fldCharType="begin"/>
    </w:r>
    <w:r w:rsidR="00EF6128">
      <w:rPr>
        <w:rStyle w:val="Numeropagina"/>
      </w:rPr>
      <w:instrText xml:space="preserve">PAGE  </w:instrText>
    </w:r>
    <w:r>
      <w:rPr>
        <w:rStyle w:val="Numeropagina"/>
      </w:rPr>
      <w:fldChar w:fldCharType="end"/>
    </w:r>
  </w:p>
  <w:p w:rsidR="00EF6128" w:rsidRDefault="00EF6128" w:rsidP="0008430A">
    <w:pPr>
      <w:pStyle w:val="Intestazion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128" w:rsidRDefault="00EF6128" w:rsidP="0008430A">
    <w:pPr>
      <w:pStyle w:val="Intestazione"/>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08"/>
  <w:hyphenationZone w:val="283"/>
  <w:characterSpacingControl w:val="doNotCompress"/>
  <w:footnotePr>
    <w:footnote w:id="-1"/>
    <w:footnote w:id="0"/>
  </w:footnotePr>
  <w:endnotePr>
    <w:endnote w:id="-1"/>
    <w:endnote w:id="0"/>
  </w:endnotePr>
  <w:compat/>
  <w:rsids>
    <w:rsidRoot w:val="00507148"/>
    <w:rsid w:val="000226A7"/>
    <w:rsid w:val="0006604E"/>
    <w:rsid w:val="0008430A"/>
    <w:rsid w:val="00093FC9"/>
    <w:rsid w:val="000A1B4B"/>
    <w:rsid w:val="000A34D8"/>
    <w:rsid w:val="000C406D"/>
    <w:rsid w:val="000C6854"/>
    <w:rsid w:val="000E26F1"/>
    <w:rsid w:val="000F324A"/>
    <w:rsid w:val="00100134"/>
    <w:rsid w:val="00101C80"/>
    <w:rsid w:val="001053B2"/>
    <w:rsid w:val="00122343"/>
    <w:rsid w:val="001241F4"/>
    <w:rsid w:val="00143477"/>
    <w:rsid w:val="001444AB"/>
    <w:rsid w:val="00152AE6"/>
    <w:rsid w:val="001646BD"/>
    <w:rsid w:val="00174579"/>
    <w:rsid w:val="00180613"/>
    <w:rsid w:val="00181390"/>
    <w:rsid w:val="00185390"/>
    <w:rsid w:val="00192DC9"/>
    <w:rsid w:val="001A10E5"/>
    <w:rsid w:val="001B6F26"/>
    <w:rsid w:val="001E3CFC"/>
    <w:rsid w:val="00245011"/>
    <w:rsid w:val="00247241"/>
    <w:rsid w:val="0027340C"/>
    <w:rsid w:val="0027443F"/>
    <w:rsid w:val="0028322B"/>
    <w:rsid w:val="002841D4"/>
    <w:rsid w:val="002C36E8"/>
    <w:rsid w:val="002C40CB"/>
    <w:rsid w:val="002C762F"/>
    <w:rsid w:val="002E4A56"/>
    <w:rsid w:val="00301E64"/>
    <w:rsid w:val="003045D6"/>
    <w:rsid w:val="00307589"/>
    <w:rsid w:val="00312905"/>
    <w:rsid w:val="00330C4F"/>
    <w:rsid w:val="00340374"/>
    <w:rsid w:val="003420E0"/>
    <w:rsid w:val="00345E12"/>
    <w:rsid w:val="00352541"/>
    <w:rsid w:val="00387C84"/>
    <w:rsid w:val="00391FD7"/>
    <w:rsid w:val="0039262B"/>
    <w:rsid w:val="003B60C5"/>
    <w:rsid w:val="003C0EB3"/>
    <w:rsid w:val="003F0F95"/>
    <w:rsid w:val="003F24BA"/>
    <w:rsid w:val="00403AAE"/>
    <w:rsid w:val="0041553F"/>
    <w:rsid w:val="004172C1"/>
    <w:rsid w:val="00421660"/>
    <w:rsid w:val="00425CB0"/>
    <w:rsid w:val="0043425E"/>
    <w:rsid w:val="0044249E"/>
    <w:rsid w:val="00443181"/>
    <w:rsid w:val="004552A5"/>
    <w:rsid w:val="00463DC8"/>
    <w:rsid w:val="00464700"/>
    <w:rsid w:val="004647D9"/>
    <w:rsid w:val="0048070A"/>
    <w:rsid w:val="004852D8"/>
    <w:rsid w:val="00493528"/>
    <w:rsid w:val="00497386"/>
    <w:rsid w:val="004A2C63"/>
    <w:rsid w:val="004B3FBF"/>
    <w:rsid w:val="004C1692"/>
    <w:rsid w:val="004D5931"/>
    <w:rsid w:val="004D5C9A"/>
    <w:rsid w:val="004E7985"/>
    <w:rsid w:val="004F4C48"/>
    <w:rsid w:val="00507148"/>
    <w:rsid w:val="00511556"/>
    <w:rsid w:val="00523221"/>
    <w:rsid w:val="0052618E"/>
    <w:rsid w:val="00556CC1"/>
    <w:rsid w:val="00557740"/>
    <w:rsid w:val="00592AEC"/>
    <w:rsid w:val="005B19F9"/>
    <w:rsid w:val="005B34C1"/>
    <w:rsid w:val="005D3757"/>
    <w:rsid w:val="005E05A9"/>
    <w:rsid w:val="005F5B39"/>
    <w:rsid w:val="0060161E"/>
    <w:rsid w:val="00614984"/>
    <w:rsid w:val="006150D4"/>
    <w:rsid w:val="0061595A"/>
    <w:rsid w:val="006278A9"/>
    <w:rsid w:val="00642202"/>
    <w:rsid w:val="00644998"/>
    <w:rsid w:val="006554FB"/>
    <w:rsid w:val="00683BEB"/>
    <w:rsid w:val="006B397D"/>
    <w:rsid w:val="006B3AC8"/>
    <w:rsid w:val="006B41FC"/>
    <w:rsid w:val="006B78D1"/>
    <w:rsid w:val="006E2E06"/>
    <w:rsid w:val="006E37DC"/>
    <w:rsid w:val="006E6AC9"/>
    <w:rsid w:val="006F1A22"/>
    <w:rsid w:val="00703131"/>
    <w:rsid w:val="00713840"/>
    <w:rsid w:val="00754D40"/>
    <w:rsid w:val="007A2F43"/>
    <w:rsid w:val="007B711C"/>
    <w:rsid w:val="007C4E0A"/>
    <w:rsid w:val="007E5D8E"/>
    <w:rsid w:val="007F3E4E"/>
    <w:rsid w:val="007F4070"/>
    <w:rsid w:val="00801804"/>
    <w:rsid w:val="00804154"/>
    <w:rsid w:val="008045C4"/>
    <w:rsid w:val="008251A1"/>
    <w:rsid w:val="008268D0"/>
    <w:rsid w:val="00836423"/>
    <w:rsid w:val="008637DE"/>
    <w:rsid w:val="00877910"/>
    <w:rsid w:val="008B621C"/>
    <w:rsid w:val="008C0D48"/>
    <w:rsid w:val="008C3147"/>
    <w:rsid w:val="008C43F0"/>
    <w:rsid w:val="008E4AA3"/>
    <w:rsid w:val="008F2826"/>
    <w:rsid w:val="00922036"/>
    <w:rsid w:val="00924BF7"/>
    <w:rsid w:val="009270C5"/>
    <w:rsid w:val="00927FCF"/>
    <w:rsid w:val="00953C2F"/>
    <w:rsid w:val="00972000"/>
    <w:rsid w:val="00992CED"/>
    <w:rsid w:val="009B3A6F"/>
    <w:rsid w:val="009C14DB"/>
    <w:rsid w:val="009D4953"/>
    <w:rsid w:val="009D5C0A"/>
    <w:rsid w:val="009D6BF3"/>
    <w:rsid w:val="00A016E0"/>
    <w:rsid w:val="00A02CD4"/>
    <w:rsid w:val="00A05545"/>
    <w:rsid w:val="00A16EF2"/>
    <w:rsid w:val="00A2126E"/>
    <w:rsid w:val="00A50666"/>
    <w:rsid w:val="00A532DD"/>
    <w:rsid w:val="00A63D61"/>
    <w:rsid w:val="00A6533E"/>
    <w:rsid w:val="00A750C8"/>
    <w:rsid w:val="00A9067A"/>
    <w:rsid w:val="00AA6D9D"/>
    <w:rsid w:val="00AB70CB"/>
    <w:rsid w:val="00AB7975"/>
    <w:rsid w:val="00AC1EA5"/>
    <w:rsid w:val="00B040A8"/>
    <w:rsid w:val="00B13B34"/>
    <w:rsid w:val="00B3708E"/>
    <w:rsid w:val="00B45013"/>
    <w:rsid w:val="00B60AA7"/>
    <w:rsid w:val="00B66C25"/>
    <w:rsid w:val="00B773B4"/>
    <w:rsid w:val="00BB26E1"/>
    <w:rsid w:val="00BC1C30"/>
    <w:rsid w:val="00BD3800"/>
    <w:rsid w:val="00BD7BCE"/>
    <w:rsid w:val="00BE2EF5"/>
    <w:rsid w:val="00BE325E"/>
    <w:rsid w:val="00BF44E7"/>
    <w:rsid w:val="00C048AD"/>
    <w:rsid w:val="00C25138"/>
    <w:rsid w:val="00C45492"/>
    <w:rsid w:val="00C937EC"/>
    <w:rsid w:val="00CA5AA5"/>
    <w:rsid w:val="00CC37B1"/>
    <w:rsid w:val="00CD6C23"/>
    <w:rsid w:val="00CE5B76"/>
    <w:rsid w:val="00CE6E95"/>
    <w:rsid w:val="00D052E1"/>
    <w:rsid w:val="00D11F64"/>
    <w:rsid w:val="00D16C43"/>
    <w:rsid w:val="00D21A47"/>
    <w:rsid w:val="00D23C56"/>
    <w:rsid w:val="00D349BA"/>
    <w:rsid w:val="00D611DE"/>
    <w:rsid w:val="00D720FA"/>
    <w:rsid w:val="00D73A79"/>
    <w:rsid w:val="00D801C7"/>
    <w:rsid w:val="00D82F7A"/>
    <w:rsid w:val="00D83539"/>
    <w:rsid w:val="00D91862"/>
    <w:rsid w:val="00DA106E"/>
    <w:rsid w:val="00DA287C"/>
    <w:rsid w:val="00DA5E9B"/>
    <w:rsid w:val="00DC0768"/>
    <w:rsid w:val="00DC69C8"/>
    <w:rsid w:val="00DC7CF4"/>
    <w:rsid w:val="00DF3FBF"/>
    <w:rsid w:val="00DF5E93"/>
    <w:rsid w:val="00E0101C"/>
    <w:rsid w:val="00E319C7"/>
    <w:rsid w:val="00E4175F"/>
    <w:rsid w:val="00E54211"/>
    <w:rsid w:val="00E545A0"/>
    <w:rsid w:val="00E93208"/>
    <w:rsid w:val="00E9423B"/>
    <w:rsid w:val="00EC26FE"/>
    <w:rsid w:val="00ED2B61"/>
    <w:rsid w:val="00EE5438"/>
    <w:rsid w:val="00EE62F9"/>
    <w:rsid w:val="00EE65D9"/>
    <w:rsid w:val="00EF4C1A"/>
    <w:rsid w:val="00EF6128"/>
    <w:rsid w:val="00F02841"/>
    <w:rsid w:val="00F116FC"/>
    <w:rsid w:val="00F26137"/>
    <w:rsid w:val="00F31038"/>
    <w:rsid w:val="00F34E5F"/>
    <w:rsid w:val="00F43A0A"/>
    <w:rsid w:val="00F8387D"/>
    <w:rsid w:val="00F8774C"/>
    <w:rsid w:val="00F94EAF"/>
    <w:rsid w:val="00FB5C02"/>
    <w:rsid w:val="00FC62A0"/>
    <w:rsid w:val="00FC75D4"/>
    <w:rsid w:val="00FD0114"/>
    <w:rsid w:val="00FD5D95"/>
    <w:rsid w:val="00FF716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A34D8"/>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08430A"/>
    <w:pPr>
      <w:tabs>
        <w:tab w:val="center" w:pos="4819"/>
        <w:tab w:val="right" w:pos="9638"/>
      </w:tabs>
    </w:pPr>
  </w:style>
  <w:style w:type="character" w:styleId="Numeropagina">
    <w:name w:val="page number"/>
    <w:basedOn w:val="Carpredefinitoparagrafo"/>
    <w:rsid w:val="0008430A"/>
  </w:style>
  <w:style w:type="paragraph" w:styleId="Testofumetto">
    <w:name w:val="Balloon Text"/>
    <w:basedOn w:val="Normale"/>
    <w:link w:val="TestofumettoCarattere"/>
    <w:rsid w:val="00FC62A0"/>
    <w:rPr>
      <w:rFonts w:ascii="Tahoma" w:hAnsi="Tahoma" w:cs="Tahoma"/>
      <w:sz w:val="16"/>
      <w:szCs w:val="16"/>
    </w:rPr>
  </w:style>
  <w:style w:type="character" w:customStyle="1" w:styleId="TestofumettoCarattere">
    <w:name w:val="Testo fumetto Carattere"/>
    <w:basedOn w:val="Carpredefinitoparagrafo"/>
    <w:link w:val="Testofumetto"/>
    <w:rsid w:val="00FC62A0"/>
    <w:rPr>
      <w:rFonts w:ascii="Tahoma" w:hAnsi="Tahoma" w:cs="Tahoma"/>
      <w:sz w:val="16"/>
      <w:szCs w:val="16"/>
    </w:rPr>
  </w:style>
  <w:style w:type="paragraph" w:styleId="Pidipagina">
    <w:name w:val="footer"/>
    <w:basedOn w:val="Normale"/>
    <w:link w:val="PidipaginaCarattere"/>
    <w:uiPriority w:val="99"/>
    <w:rsid w:val="00B3708E"/>
    <w:pPr>
      <w:tabs>
        <w:tab w:val="center" w:pos="4819"/>
        <w:tab w:val="right" w:pos="9638"/>
      </w:tabs>
    </w:pPr>
  </w:style>
  <w:style w:type="character" w:customStyle="1" w:styleId="PidipaginaCarattere">
    <w:name w:val="Piè di pagina Carattere"/>
    <w:basedOn w:val="Carpredefinitoparagrafo"/>
    <w:link w:val="Pidipagina"/>
    <w:uiPriority w:val="99"/>
    <w:rsid w:val="00B3708E"/>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9689schmit\AppData\Roaming\Microsoft\Templates\INTERVENT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INTERVENTO.dotx</Template>
  <TotalTime>65</TotalTime>
  <Pages>16</Pages>
  <Words>3641</Words>
  <Characters>20663</Characters>
  <Application>Microsoft Office Word</Application>
  <DocSecurity>0</DocSecurity>
  <Lines>172</Lines>
  <Paragraphs>48</Paragraphs>
  <ScaleCrop>false</ScaleCrop>
  <HeadingPairs>
    <vt:vector size="2" baseType="variant">
      <vt:variant>
        <vt:lpstr>Titolo</vt:lpstr>
      </vt:variant>
      <vt:variant>
        <vt:i4>1</vt:i4>
      </vt:variant>
    </vt:vector>
  </HeadingPairs>
  <TitlesOfParts>
    <vt:vector size="1" baseType="lpstr">
      <vt:lpstr/>
    </vt:vector>
  </TitlesOfParts>
  <Company>SGPR</Company>
  <LinksUpToDate>false</LinksUpToDate>
  <CharactersWithSpaces>24256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Viviane Schmit</dc:creator>
  <cp:lastModifiedBy>Viviane Schmit</cp:lastModifiedBy>
  <cp:revision>10</cp:revision>
  <cp:lastPrinted>2015-09-23T15:30:00Z</cp:lastPrinted>
  <dcterms:created xsi:type="dcterms:W3CDTF">2015-09-23T11:37:00Z</dcterms:created>
  <dcterms:modified xsi:type="dcterms:W3CDTF">2015-09-24T08:47:00Z</dcterms:modified>
</cp:coreProperties>
</file>