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C" w:rsidRPr="0087121C" w:rsidRDefault="0087121C" w:rsidP="003555DA">
      <w:pPr>
        <w:pStyle w:val="NormaleWeb"/>
        <w:rPr>
          <w:b/>
          <w:sz w:val="32"/>
          <w:szCs w:val="32"/>
        </w:rPr>
      </w:pPr>
      <w:r w:rsidRPr="0087121C">
        <w:rPr>
          <w:b/>
          <w:sz w:val="32"/>
          <w:szCs w:val="32"/>
        </w:rPr>
        <w:t>Interrogazione</w:t>
      </w:r>
      <w:r w:rsidRPr="0087121C">
        <w:rPr>
          <w:sz w:val="32"/>
          <w:szCs w:val="32"/>
        </w:rPr>
        <w:t xml:space="preserve"> a risposta orale </w:t>
      </w:r>
      <w:r w:rsidRPr="0087121C">
        <w:rPr>
          <w:b/>
          <w:sz w:val="32"/>
          <w:szCs w:val="32"/>
        </w:rPr>
        <w:t>Urgente</w:t>
      </w:r>
    </w:p>
    <w:p w:rsidR="0087121C" w:rsidRDefault="0087121C" w:rsidP="003555DA">
      <w:pPr>
        <w:pStyle w:val="NormaleWeb"/>
      </w:pPr>
    </w:p>
    <w:p w:rsidR="0087121C" w:rsidRPr="000C5DA6" w:rsidRDefault="0087121C" w:rsidP="003555DA">
      <w:pPr>
        <w:pStyle w:val="NormaleWeb"/>
        <w:rPr>
          <w:b/>
          <w:sz w:val="28"/>
          <w:szCs w:val="28"/>
        </w:rPr>
      </w:pPr>
      <w:r w:rsidRPr="000C5DA6">
        <w:rPr>
          <w:b/>
          <w:sz w:val="28"/>
          <w:szCs w:val="28"/>
        </w:rPr>
        <w:t>Premesso che</w:t>
      </w:r>
    </w:p>
    <w:p w:rsidR="003555DA" w:rsidRPr="000C5DA6" w:rsidRDefault="003555DA" w:rsidP="003555DA">
      <w:pPr>
        <w:pStyle w:val="NormaleWeb"/>
      </w:pPr>
      <w:r w:rsidRPr="000C5DA6">
        <w:t>Le polveri contenenti fibre d'amianto, respirate, possono causare gravi patologie, l'</w:t>
      </w:r>
      <w:hyperlink r:id="rId5" w:tooltip="Asbestosi" w:history="1">
        <w:r w:rsidRPr="000C5DA6">
          <w:rPr>
            <w:rStyle w:val="Collegamentoipertestuale"/>
            <w:color w:val="auto"/>
          </w:rPr>
          <w:t>asbestosi</w:t>
        </w:r>
      </w:hyperlink>
      <w:r w:rsidRPr="000C5DA6">
        <w:t xml:space="preserve"> per importanti esposizioni, </w:t>
      </w:r>
      <w:hyperlink r:id="rId6" w:tooltip="Tumore" w:history="1">
        <w:r w:rsidRPr="000C5DA6">
          <w:rPr>
            <w:rStyle w:val="Collegamentoipertestuale"/>
            <w:color w:val="auto"/>
          </w:rPr>
          <w:t>tumori</w:t>
        </w:r>
      </w:hyperlink>
      <w:r w:rsidRPr="000C5DA6">
        <w:t xml:space="preserve"> della </w:t>
      </w:r>
      <w:hyperlink r:id="rId7" w:tooltip="Pleura" w:history="1">
        <w:r w:rsidRPr="000C5DA6">
          <w:rPr>
            <w:rStyle w:val="Collegamentoipertestuale"/>
            <w:color w:val="auto"/>
          </w:rPr>
          <w:t>pleura</w:t>
        </w:r>
      </w:hyperlink>
      <w:r w:rsidRPr="000C5DA6">
        <w:t xml:space="preserve"> e il </w:t>
      </w:r>
      <w:hyperlink r:id="rId8" w:tooltip="Carcinoma polmonare" w:history="1">
        <w:r w:rsidRPr="000C5DA6">
          <w:rPr>
            <w:rStyle w:val="Collegamentoipertestuale"/>
            <w:color w:val="auto"/>
          </w:rPr>
          <w:t>carcinoma polmonare</w:t>
        </w:r>
      </w:hyperlink>
      <w:r w:rsidRPr="000C5DA6">
        <w:t>.</w:t>
      </w:r>
      <w:r w:rsidRPr="000C5DA6">
        <w:br/>
        <w:t>Una fibra di amianto è 1300 volte più sottile di un capello umano. Non esiste una soglia di rischio al di sotto della quale la concentrazione di fibre di amianto nell'aria non sia pericolosa: un'esposizione prolungata nel tempo o ad elevate quantità aumenta esponenzialmente le probabilità di contrarle</w:t>
      </w:r>
      <w:r w:rsidR="006D343E">
        <w:t>.</w:t>
      </w:r>
      <w:r w:rsidRPr="000C5DA6">
        <w:br/>
        <w:t xml:space="preserve">L'amianto è stato utilizzato fino agli </w:t>
      </w:r>
      <w:hyperlink r:id="rId9" w:tooltip="Anni 1980" w:history="1">
        <w:r w:rsidRPr="000C5DA6">
          <w:rPr>
            <w:rStyle w:val="Collegamentoipertestuale"/>
            <w:color w:val="auto"/>
          </w:rPr>
          <w:t>anni ottanta</w:t>
        </w:r>
      </w:hyperlink>
      <w:r w:rsidR="00FD6B74">
        <w:t xml:space="preserve"> come materiale</w:t>
      </w:r>
      <w:r w:rsidRPr="000C5DA6">
        <w:t xml:space="preserve"> da costruzione per l'edilizia sotto forma di composito </w:t>
      </w:r>
      <w:proofErr w:type="spellStart"/>
      <w:r w:rsidRPr="000C5DA6">
        <w:t>fibro-cementizio</w:t>
      </w:r>
      <w:proofErr w:type="spellEnd"/>
      <w:r w:rsidRPr="000C5DA6">
        <w:t xml:space="preserve"> (noto anche con il nome commerciale </w:t>
      </w:r>
      <w:hyperlink r:id="rId10" w:tooltip="Eternit" w:history="1">
        <w:r w:rsidRPr="000C5DA6">
          <w:rPr>
            <w:rStyle w:val="Collegamentoipertestuale"/>
            <w:color w:val="auto"/>
          </w:rPr>
          <w:t>Eternit</w:t>
        </w:r>
      </w:hyperlink>
      <w:r w:rsidRPr="000C5DA6">
        <w:t>) utilizzato per fabbricare tegole, pavimenti.</w:t>
      </w:r>
    </w:p>
    <w:p w:rsidR="0087121C" w:rsidRPr="000C5DA6" w:rsidRDefault="0087121C" w:rsidP="003555DA">
      <w:pPr>
        <w:pStyle w:val="NormaleWeb"/>
      </w:pPr>
    </w:p>
    <w:p w:rsidR="0087121C" w:rsidRPr="000C5DA6" w:rsidRDefault="0087121C" w:rsidP="003555DA">
      <w:pPr>
        <w:pStyle w:val="NormaleWeb"/>
        <w:rPr>
          <w:b/>
          <w:sz w:val="28"/>
          <w:szCs w:val="28"/>
        </w:rPr>
      </w:pPr>
      <w:r w:rsidRPr="000C5DA6">
        <w:rPr>
          <w:b/>
          <w:sz w:val="28"/>
          <w:szCs w:val="28"/>
        </w:rPr>
        <w:t xml:space="preserve">Precisato che </w:t>
      </w:r>
    </w:p>
    <w:p w:rsidR="000C5DA6" w:rsidRDefault="0087121C" w:rsidP="000C5DA6">
      <w:pPr>
        <w:pStyle w:val="NormaleWeb"/>
        <w:numPr>
          <w:ilvl w:val="0"/>
          <w:numId w:val="2"/>
        </w:numPr>
      </w:pPr>
      <w:r w:rsidRPr="000C5DA6">
        <w:t>Mi è stato segnalato che nelle immediate vicinanze</w:t>
      </w:r>
      <w:r w:rsidR="003C2E52" w:rsidRPr="000C5DA6">
        <w:t xml:space="preserve"> della scuola di </w:t>
      </w:r>
      <w:proofErr w:type="spellStart"/>
      <w:r w:rsidR="003C2E52" w:rsidRPr="000C5DA6">
        <w:t>Pittolo</w:t>
      </w:r>
      <w:proofErr w:type="spellEnd"/>
      <w:r w:rsidR="003C2E52" w:rsidRPr="000C5DA6">
        <w:t xml:space="preserve"> è situato un Capannone</w:t>
      </w:r>
      <w:r w:rsidR="000C5DA6">
        <w:t xml:space="preserve"> </w:t>
      </w:r>
      <w:r w:rsidR="001908B7">
        <w:t>(foto allegate</w:t>
      </w:r>
      <w:r w:rsidR="003C2E52" w:rsidRPr="000C5DA6">
        <w:t>)</w:t>
      </w:r>
      <w:r w:rsidR="00B47F36" w:rsidRPr="000C5DA6">
        <w:t xml:space="preserve">, </w:t>
      </w:r>
      <w:r w:rsidRPr="000C5DA6">
        <w:t xml:space="preserve"> </w:t>
      </w:r>
      <w:r w:rsidR="00B47F36" w:rsidRPr="000C5DA6">
        <w:t>il cui tetto è formato prevalentemente da Amianto.</w:t>
      </w:r>
      <w:r w:rsidR="000C5DA6">
        <w:t xml:space="preserve"> </w:t>
      </w:r>
    </w:p>
    <w:p w:rsidR="00B47F36" w:rsidRPr="000C5DA6" w:rsidRDefault="00B47F36" w:rsidP="000C5DA6">
      <w:pPr>
        <w:pStyle w:val="NormaleWeb"/>
        <w:numPr>
          <w:ilvl w:val="0"/>
          <w:numId w:val="2"/>
        </w:numPr>
      </w:pPr>
      <w:r w:rsidRPr="000C5DA6">
        <w:t xml:space="preserve">Il problema della grande negatività dell’Amianto è stato uno degli argomenti dell’ultima </w:t>
      </w:r>
      <w:r w:rsidR="00FD6B74">
        <w:t xml:space="preserve">seduta della </w:t>
      </w:r>
      <w:r w:rsidRPr="000C5DA6">
        <w:t xml:space="preserve">Commissione 2, in cui il dr. </w:t>
      </w:r>
      <w:proofErr w:type="spellStart"/>
      <w:r w:rsidRPr="000C5DA6">
        <w:t>Biasini</w:t>
      </w:r>
      <w:proofErr w:type="spellEnd"/>
      <w:r w:rsidRPr="000C5DA6">
        <w:t xml:space="preserve"> ha esposto il tema dell’inquinamento </w:t>
      </w:r>
      <w:r w:rsidR="006D343E">
        <w:t xml:space="preserve">e della grande pericolosità </w:t>
      </w:r>
      <w:r w:rsidRPr="000C5DA6">
        <w:t>di tale materiale.</w:t>
      </w:r>
    </w:p>
    <w:p w:rsidR="00B47F36" w:rsidRPr="000C5DA6" w:rsidRDefault="00B47F36" w:rsidP="00B47F36">
      <w:pPr>
        <w:pStyle w:val="NormaleWeb"/>
      </w:pPr>
    </w:p>
    <w:p w:rsidR="00B47F36" w:rsidRPr="000C5DA6" w:rsidRDefault="00B47F36" w:rsidP="00B47F36">
      <w:pPr>
        <w:pStyle w:val="NormaleWeb"/>
        <w:rPr>
          <w:b/>
          <w:sz w:val="28"/>
          <w:szCs w:val="28"/>
        </w:rPr>
      </w:pPr>
      <w:r w:rsidRPr="000C5DA6">
        <w:rPr>
          <w:b/>
          <w:sz w:val="28"/>
          <w:szCs w:val="28"/>
        </w:rPr>
        <w:t>Chiedo all’Amministrazione Comunale</w:t>
      </w:r>
    </w:p>
    <w:p w:rsidR="00B47F36" w:rsidRPr="000C5DA6" w:rsidRDefault="00B47F36" w:rsidP="000C5DA6">
      <w:pPr>
        <w:pStyle w:val="NormaleWeb"/>
        <w:numPr>
          <w:ilvl w:val="0"/>
          <w:numId w:val="1"/>
        </w:numPr>
      </w:pPr>
      <w:r w:rsidRPr="000C5DA6">
        <w:t>Di attivare</w:t>
      </w:r>
      <w:r w:rsidR="00FD6B74">
        <w:t>,</w:t>
      </w:r>
      <w:r w:rsidRPr="000C5DA6">
        <w:t xml:space="preserve"> attraverso l’ASL e gli Organi Competenti</w:t>
      </w:r>
      <w:r w:rsidR="00FD6B74">
        <w:t xml:space="preserve">, </w:t>
      </w:r>
      <w:r w:rsidR="006D343E">
        <w:t>i dovuti c</w:t>
      </w:r>
      <w:r w:rsidR="00FD6B74">
        <w:t>ontrolli e di appurare</w:t>
      </w:r>
      <w:r w:rsidRPr="000C5DA6">
        <w:t xml:space="preserve"> se tale segnalazione corrisponde al vero</w:t>
      </w:r>
      <w:r w:rsidR="00FD6B74">
        <w:t xml:space="preserve"> e, in caso positivo,</w:t>
      </w:r>
    </w:p>
    <w:p w:rsidR="000C5DA6" w:rsidRDefault="00FD6B74" w:rsidP="000C5DA6">
      <w:pPr>
        <w:pStyle w:val="NormaleWeb"/>
        <w:numPr>
          <w:ilvl w:val="0"/>
          <w:numId w:val="1"/>
        </w:numPr>
      </w:pPr>
      <w:r>
        <w:t>D</w:t>
      </w:r>
      <w:r w:rsidR="00B47F36" w:rsidRPr="000C5DA6">
        <w:t>i riso</w:t>
      </w:r>
      <w:r w:rsidR="000C5DA6" w:rsidRPr="000C5DA6">
        <w:t xml:space="preserve">lvere il problema, </w:t>
      </w:r>
      <w:r w:rsidR="00B47F36" w:rsidRPr="000C5DA6">
        <w:t xml:space="preserve"> per salvaguardare i residenti nella zona limitrofa e</w:t>
      </w:r>
      <w:r w:rsidR="000C5DA6" w:rsidRPr="000C5DA6">
        <w:t xml:space="preserve"> soprattutto</w:t>
      </w:r>
      <w:r w:rsidR="000C5DA6">
        <w:t xml:space="preserve"> i bambini che frequentano</w:t>
      </w:r>
      <w:r w:rsidR="000C5DA6" w:rsidRPr="000C5DA6">
        <w:t xml:space="preserve"> la scuola nelle immediate vicinanze.</w:t>
      </w:r>
    </w:p>
    <w:p w:rsidR="000C5DA6" w:rsidRDefault="000C5DA6" w:rsidP="00FD6B74">
      <w:pPr>
        <w:pStyle w:val="NormaleWeb"/>
      </w:pPr>
    </w:p>
    <w:p w:rsidR="000C5DA6" w:rsidRDefault="000C5DA6" w:rsidP="000C5DA6">
      <w:pPr>
        <w:pStyle w:val="NormaleWeb"/>
        <w:ind w:left="6480"/>
      </w:pPr>
      <w:proofErr w:type="spellStart"/>
      <w:r>
        <w:t>M.Lucia</w:t>
      </w:r>
      <w:proofErr w:type="spellEnd"/>
      <w:r>
        <w:t xml:space="preserve"> </w:t>
      </w:r>
      <w:proofErr w:type="spellStart"/>
      <w:r>
        <w:t>Girometta</w:t>
      </w:r>
      <w:proofErr w:type="spellEnd"/>
    </w:p>
    <w:p w:rsidR="000C5DA6" w:rsidRDefault="000C5DA6" w:rsidP="000C5DA6">
      <w:pPr>
        <w:pStyle w:val="NormaleWeb"/>
        <w:ind w:left="5664"/>
      </w:pPr>
      <w:r>
        <w:t>Consigliere Comunale Forza Italia</w:t>
      </w:r>
    </w:p>
    <w:p w:rsidR="00FD6B74" w:rsidRDefault="00FD6B74" w:rsidP="00FD6B74">
      <w:pPr>
        <w:pStyle w:val="NormaleWeb"/>
      </w:pPr>
    </w:p>
    <w:p w:rsidR="00FD6B74" w:rsidRDefault="00FD6B74" w:rsidP="00FD6B74">
      <w:pPr>
        <w:pStyle w:val="NormaleWeb"/>
      </w:pPr>
      <w:r>
        <w:t>L’urgenza è motivata dalle gravi conseguenze che l’Amianto causa nelle persone e dalla pericolosità in cui sono esposti i bambini delle scuola vicina a tele edificio.</w:t>
      </w:r>
    </w:p>
    <w:p w:rsidR="00FD6B74" w:rsidRDefault="00FD6B74" w:rsidP="00FD6B74">
      <w:pPr>
        <w:pStyle w:val="NormaleWeb"/>
      </w:pPr>
    </w:p>
    <w:p w:rsidR="00FD6B74" w:rsidRDefault="00FD6B74" w:rsidP="00FD6B74">
      <w:pPr>
        <w:pStyle w:val="NormaleWeb"/>
      </w:pPr>
      <w:r>
        <w:t>Piacenza 11.3.2014</w:t>
      </w:r>
    </w:p>
    <w:p w:rsidR="00FD6B74" w:rsidRDefault="00FD6B74" w:rsidP="000C5DA6">
      <w:pPr>
        <w:pStyle w:val="NormaleWeb"/>
        <w:ind w:left="5664"/>
      </w:pPr>
    </w:p>
    <w:p w:rsidR="000C5DA6" w:rsidRDefault="000C5DA6" w:rsidP="000C5DA6">
      <w:pPr>
        <w:pStyle w:val="NormaleWeb"/>
      </w:pPr>
    </w:p>
    <w:p w:rsidR="000C5DA6" w:rsidRPr="000C5DA6" w:rsidRDefault="000C5DA6" w:rsidP="000C5DA6">
      <w:pPr>
        <w:pStyle w:val="NormaleWeb"/>
        <w:ind w:left="708"/>
      </w:pPr>
    </w:p>
    <w:sectPr w:rsidR="000C5DA6" w:rsidRPr="000C5DA6" w:rsidSect="00655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96C"/>
    <w:multiLevelType w:val="hybridMultilevel"/>
    <w:tmpl w:val="2F7E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130"/>
    <w:multiLevelType w:val="hybridMultilevel"/>
    <w:tmpl w:val="66C4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555DA"/>
    <w:rsid w:val="00066A5B"/>
    <w:rsid w:val="000C5DA6"/>
    <w:rsid w:val="00175D28"/>
    <w:rsid w:val="001908B7"/>
    <w:rsid w:val="003555DA"/>
    <w:rsid w:val="003C2E52"/>
    <w:rsid w:val="00531313"/>
    <w:rsid w:val="00655C14"/>
    <w:rsid w:val="006D343E"/>
    <w:rsid w:val="0087121C"/>
    <w:rsid w:val="009B35B0"/>
    <w:rsid w:val="00B47F36"/>
    <w:rsid w:val="00FD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55D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arcinoma_polmon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Pleu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Tumo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t.wikipedia.org/wiki/Asbestosi" TargetMode="External"/><Relationship Id="rId10" Type="http://schemas.openxmlformats.org/officeDocument/2006/relationships/hyperlink" Target="http://it.wikipedia.org/wiki/Etern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Anni_19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GIROMET2</dc:creator>
  <cp:keywords/>
  <dc:description/>
  <cp:lastModifiedBy>GIROMET2</cp:lastModifiedBy>
  <cp:revision>11</cp:revision>
  <dcterms:created xsi:type="dcterms:W3CDTF">2014-03-11T08:28:00Z</dcterms:created>
  <dcterms:modified xsi:type="dcterms:W3CDTF">2014-03-11T09:36:00Z</dcterms:modified>
</cp:coreProperties>
</file>